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A859E" w14:textId="77777777" w:rsidR="0009604F" w:rsidRPr="00A864ED" w:rsidRDefault="00F07C2D" w:rsidP="00B8549A">
      <w:pPr>
        <w:pStyle w:val="Title"/>
        <w:spacing w:line="360" w:lineRule="auto"/>
        <w:rPr>
          <w:rFonts w:ascii="Bookman Old Style" w:hAnsi="Bookman Old Style"/>
          <w:sz w:val="24"/>
          <w:szCs w:val="24"/>
          <w:lang w:val="id-ID"/>
        </w:rPr>
      </w:pPr>
      <w:bookmarkStart w:id="0" w:name="_GoBack"/>
      <w:bookmarkEnd w:id="0"/>
      <w:r w:rsidRPr="00A864ED">
        <w:rPr>
          <w:rFonts w:ascii="Bookman Old Style" w:hAnsi="Bookman Old Style"/>
          <w:sz w:val="24"/>
          <w:szCs w:val="24"/>
          <w:lang w:val="es-ES"/>
        </w:rPr>
        <w:t>PERJANJIAN</w:t>
      </w:r>
      <w:r w:rsidR="004503B4" w:rsidRPr="00A864ED">
        <w:rPr>
          <w:rFonts w:ascii="Bookman Old Style" w:hAnsi="Bookman Old Style"/>
          <w:sz w:val="24"/>
          <w:szCs w:val="24"/>
          <w:lang w:val="id-ID"/>
        </w:rPr>
        <w:t xml:space="preserve"> KERJA</w:t>
      </w:r>
      <w:r w:rsidR="00FE5C1D" w:rsidRPr="00A864ED">
        <w:rPr>
          <w:rFonts w:ascii="Bookman Old Style" w:hAnsi="Bookman Old Style"/>
          <w:sz w:val="24"/>
          <w:szCs w:val="24"/>
        </w:rPr>
        <w:t xml:space="preserve"> </w:t>
      </w:r>
      <w:r w:rsidR="004503B4" w:rsidRPr="00A864ED">
        <w:rPr>
          <w:rFonts w:ascii="Bookman Old Style" w:hAnsi="Bookman Old Style"/>
          <w:sz w:val="24"/>
          <w:szCs w:val="24"/>
          <w:lang w:val="id-ID"/>
        </w:rPr>
        <w:t>SAMA</w:t>
      </w:r>
    </w:p>
    <w:p w14:paraId="24C4D4A5" w14:textId="77777777" w:rsidR="0009604F" w:rsidRPr="00A864ED" w:rsidRDefault="0009604F" w:rsidP="00B8549A">
      <w:pPr>
        <w:spacing w:line="360" w:lineRule="auto"/>
        <w:jc w:val="center"/>
        <w:rPr>
          <w:rFonts w:ascii="Bookman Old Style" w:hAnsi="Bookman Old Style"/>
          <w:b/>
          <w:sz w:val="24"/>
          <w:szCs w:val="24"/>
          <w:lang w:val="es-ES"/>
        </w:rPr>
      </w:pPr>
      <w:r w:rsidRPr="00A864ED">
        <w:rPr>
          <w:rFonts w:ascii="Bookman Old Style" w:hAnsi="Bookman Old Style"/>
          <w:b/>
          <w:sz w:val="24"/>
          <w:szCs w:val="24"/>
          <w:lang w:val="es-ES"/>
        </w:rPr>
        <w:t>ANTARA</w:t>
      </w:r>
    </w:p>
    <w:p w14:paraId="2E1E740B" w14:textId="77777777" w:rsidR="0009604F" w:rsidRPr="00A864ED" w:rsidRDefault="00EB17A7" w:rsidP="00B8549A">
      <w:pPr>
        <w:spacing w:line="360" w:lineRule="auto"/>
        <w:jc w:val="center"/>
        <w:rPr>
          <w:rFonts w:ascii="Bookman Old Style" w:hAnsi="Bookman Old Style"/>
          <w:b/>
          <w:sz w:val="24"/>
          <w:szCs w:val="24"/>
          <w:lang w:val="es-ES"/>
        </w:rPr>
      </w:pPr>
      <w:r w:rsidRPr="00A864ED">
        <w:rPr>
          <w:rFonts w:ascii="Bookman Old Style" w:hAnsi="Bookman Old Style"/>
          <w:b/>
          <w:sz w:val="24"/>
          <w:szCs w:val="24"/>
          <w:lang w:val="id-ID"/>
        </w:rPr>
        <w:t>B</w:t>
      </w:r>
      <w:r w:rsidR="00EE1465" w:rsidRPr="00A864ED">
        <w:rPr>
          <w:rFonts w:ascii="Bookman Old Style" w:hAnsi="Bookman Old Style"/>
          <w:b/>
          <w:sz w:val="24"/>
          <w:szCs w:val="24"/>
        </w:rPr>
        <w:t>ADAN PENYELENGGARA JAMINAN SOSIAL</w:t>
      </w:r>
      <w:r w:rsidRPr="00A864ED">
        <w:rPr>
          <w:rFonts w:ascii="Bookman Old Style" w:hAnsi="Bookman Old Style"/>
          <w:b/>
          <w:sz w:val="24"/>
          <w:szCs w:val="24"/>
          <w:lang w:val="id-ID"/>
        </w:rPr>
        <w:t xml:space="preserve"> KESEHATAN</w:t>
      </w:r>
      <w:r w:rsidR="00B8363B" w:rsidRPr="00A864ED">
        <w:rPr>
          <w:rFonts w:ascii="Bookman Old Style" w:hAnsi="Bookman Old Style"/>
          <w:b/>
          <w:sz w:val="24"/>
          <w:szCs w:val="24"/>
          <w:lang w:val="id-ID"/>
        </w:rPr>
        <w:t xml:space="preserve"> </w:t>
      </w:r>
      <w:r w:rsidR="0009604F" w:rsidRPr="00A864ED">
        <w:rPr>
          <w:rFonts w:ascii="Bookman Old Style" w:hAnsi="Bookman Old Style"/>
          <w:b/>
          <w:sz w:val="24"/>
          <w:szCs w:val="24"/>
          <w:lang w:val="es-ES"/>
        </w:rPr>
        <w:t>CABANG</w:t>
      </w:r>
      <w:r w:rsidR="00B8363B" w:rsidRPr="00A864ED">
        <w:rPr>
          <w:rFonts w:ascii="Bookman Old Style" w:hAnsi="Bookman Old Style"/>
          <w:b/>
          <w:sz w:val="24"/>
          <w:szCs w:val="24"/>
          <w:lang w:val="id-ID"/>
        </w:rPr>
        <w:t xml:space="preserve"> </w:t>
      </w:r>
      <w:r w:rsidR="00FB2E7B" w:rsidRPr="00A864ED">
        <w:rPr>
          <w:rFonts w:ascii="Bookman Old Style" w:hAnsi="Bookman Old Style"/>
          <w:b/>
          <w:sz w:val="24"/>
          <w:szCs w:val="24"/>
        </w:rPr>
        <w:t>..</w:t>
      </w:r>
      <w:r w:rsidR="0009604F" w:rsidRPr="00A864ED">
        <w:rPr>
          <w:rFonts w:ascii="Bookman Old Style" w:hAnsi="Bookman Old Style"/>
          <w:b/>
          <w:sz w:val="24"/>
          <w:szCs w:val="24"/>
          <w:lang w:val="es-ES"/>
        </w:rPr>
        <w:t>…………….</w:t>
      </w:r>
    </w:p>
    <w:p w14:paraId="61568304" w14:textId="77777777" w:rsidR="0009604F" w:rsidRPr="00A864ED" w:rsidRDefault="0009604F" w:rsidP="00B8549A">
      <w:pPr>
        <w:spacing w:line="360" w:lineRule="auto"/>
        <w:jc w:val="center"/>
        <w:rPr>
          <w:rFonts w:ascii="Bookman Old Style" w:hAnsi="Bookman Old Style"/>
          <w:b/>
          <w:sz w:val="24"/>
          <w:szCs w:val="24"/>
          <w:lang w:val="es-ES"/>
        </w:rPr>
      </w:pPr>
      <w:r w:rsidRPr="00A864ED">
        <w:rPr>
          <w:rFonts w:ascii="Bookman Old Style" w:hAnsi="Bookman Old Style"/>
          <w:b/>
          <w:sz w:val="24"/>
          <w:szCs w:val="24"/>
          <w:lang w:val="es-ES"/>
        </w:rPr>
        <w:t>DENGAN</w:t>
      </w:r>
    </w:p>
    <w:p w14:paraId="4EED130F" w14:textId="77777777" w:rsidR="0009604F" w:rsidRPr="00A864ED" w:rsidRDefault="00EF63D4" w:rsidP="00B8549A">
      <w:pPr>
        <w:spacing w:line="360" w:lineRule="auto"/>
        <w:jc w:val="center"/>
        <w:rPr>
          <w:rFonts w:ascii="Bookman Old Style" w:hAnsi="Bookman Old Style"/>
          <w:b/>
          <w:sz w:val="24"/>
          <w:szCs w:val="24"/>
          <w:lang w:val="es-ES"/>
        </w:rPr>
      </w:pPr>
      <w:r w:rsidRPr="00A864ED">
        <w:rPr>
          <w:rFonts w:ascii="Bookman Old Style" w:hAnsi="Bookman Old Style"/>
          <w:b/>
          <w:sz w:val="24"/>
          <w:szCs w:val="24"/>
          <w:lang w:val="es-ES"/>
        </w:rPr>
        <w:t xml:space="preserve">RUMAH SAKIT </w:t>
      </w:r>
      <w:proofErr w:type="gramStart"/>
      <w:r w:rsidRPr="00A864ED">
        <w:rPr>
          <w:rFonts w:ascii="Bookman Old Style" w:hAnsi="Bookman Old Style"/>
          <w:b/>
          <w:sz w:val="24"/>
          <w:szCs w:val="24"/>
          <w:lang w:val="es-ES"/>
        </w:rPr>
        <w:t xml:space="preserve">UMUM </w:t>
      </w:r>
      <w:r w:rsidR="0009604F" w:rsidRPr="00A864ED">
        <w:rPr>
          <w:rFonts w:ascii="Bookman Old Style" w:hAnsi="Bookman Old Style"/>
          <w:b/>
          <w:sz w:val="24"/>
          <w:szCs w:val="24"/>
          <w:lang w:val="es-ES"/>
        </w:rPr>
        <w:t>…</w:t>
      </w:r>
      <w:proofErr w:type="gramEnd"/>
      <w:r w:rsidR="0009604F" w:rsidRPr="00A864ED">
        <w:rPr>
          <w:rFonts w:ascii="Bookman Old Style" w:hAnsi="Bookman Old Style"/>
          <w:b/>
          <w:sz w:val="24"/>
          <w:szCs w:val="24"/>
          <w:lang w:val="es-ES"/>
        </w:rPr>
        <w:t>………………………</w:t>
      </w:r>
    </w:p>
    <w:p w14:paraId="780101C9" w14:textId="77777777" w:rsidR="0009604F" w:rsidRPr="00A864ED" w:rsidRDefault="0009604F" w:rsidP="00B8549A">
      <w:pPr>
        <w:spacing w:line="360" w:lineRule="auto"/>
        <w:jc w:val="center"/>
        <w:rPr>
          <w:rFonts w:ascii="Bookman Old Style" w:hAnsi="Bookman Old Style"/>
          <w:b/>
          <w:sz w:val="24"/>
          <w:szCs w:val="24"/>
          <w:lang w:val="es-ES"/>
        </w:rPr>
      </w:pPr>
      <w:r w:rsidRPr="00A864ED">
        <w:rPr>
          <w:rFonts w:ascii="Bookman Old Style" w:hAnsi="Bookman Old Style"/>
          <w:b/>
          <w:sz w:val="24"/>
          <w:szCs w:val="24"/>
          <w:lang w:val="es-ES"/>
        </w:rPr>
        <w:t>TENTANG</w:t>
      </w:r>
    </w:p>
    <w:p w14:paraId="59AE65F8" w14:textId="77777777" w:rsidR="004503B4" w:rsidRPr="00A864ED" w:rsidRDefault="004503B4" w:rsidP="00B8549A">
      <w:pPr>
        <w:spacing w:line="360" w:lineRule="auto"/>
        <w:jc w:val="center"/>
        <w:rPr>
          <w:rFonts w:ascii="Bookman Old Style" w:hAnsi="Bookman Old Style"/>
          <w:b/>
          <w:sz w:val="24"/>
          <w:szCs w:val="24"/>
          <w:lang w:val="id-ID"/>
        </w:rPr>
      </w:pPr>
      <w:r w:rsidRPr="00A864ED">
        <w:rPr>
          <w:rFonts w:ascii="Bookman Old Style" w:hAnsi="Bookman Old Style"/>
          <w:b/>
          <w:sz w:val="24"/>
          <w:szCs w:val="24"/>
          <w:lang w:val="fi-FI"/>
        </w:rPr>
        <w:t xml:space="preserve">PELAYANAN </w:t>
      </w:r>
      <w:r w:rsidRPr="00A864ED">
        <w:rPr>
          <w:rFonts w:ascii="Bookman Old Style" w:hAnsi="Bookman Old Style"/>
          <w:b/>
          <w:sz w:val="24"/>
          <w:szCs w:val="24"/>
          <w:lang w:val="id-ID"/>
        </w:rPr>
        <w:t>KESEHATAN</w:t>
      </w:r>
      <w:r w:rsidRPr="00A864ED">
        <w:rPr>
          <w:rFonts w:ascii="Bookman Old Style" w:hAnsi="Bookman Old Style"/>
          <w:b/>
          <w:sz w:val="24"/>
          <w:szCs w:val="24"/>
          <w:lang w:val="fi-FI"/>
        </w:rPr>
        <w:t xml:space="preserve"> </w:t>
      </w:r>
      <w:r w:rsidR="00EB17A7" w:rsidRPr="00A864ED">
        <w:rPr>
          <w:rFonts w:ascii="Bookman Old Style" w:hAnsi="Bookman Old Style"/>
          <w:b/>
          <w:sz w:val="24"/>
          <w:szCs w:val="24"/>
          <w:lang w:val="id-ID"/>
        </w:rPr>
        <w:t xml:space="preserve">RUJUKAN </w:t>
      </w:r>
      <w:r w:rsidRPr="00A864ED">
        <w:rPr>
          <w:rFonts w:ascii="Bookman Old Style" w:hAnsi="Bookman Old Style"/>
          <w:b/>
          <w:sz w:val="24"/>
          <w:szCs w:val="24"/>
          <w:lang w:val="fi-FI"/>
        </w:rPr>
        <w:t>TINGKAT</w:t>
      </w:r>
      <w:r w:rsidRPr="00A864ED">
        <w:rPr>
          <w:rFonts w:ascii="Bookman Old Style" w:hAnsi="Bookman Old Style"/>
          <w:b/>
          <w:sz w:val="24"/>
          <w:szCs w:val="24"/>
          <w:lang w:val="id-ID"/>
        </w:rPr>
        <w:t xml:space="preserve"> LANJUTAN</w:t>
      </w:r>
    </w:p>
    <w:p w14:paraId="128AAEF1" w14:textId="77777777" w:rsidR="00DF101E" w:rsidRPr="00A864ED" w:rsidRDefault="00DF101E" w:rsidP="00B8549A">
      <w:pPr>
        <w:spacing w:line="360" w:lineRule="auto"/>
        <w:jc w:val="center"/>
        <w:rPr>
          <w:rFonts w:ascii="Bookman Old Style" w:hAnsi="Bookman Old Style"/>
          <w:b/>
          <w:sz w:val="24"/>
          <w:szCs w:val="24"/>
          <w:lang w:val="id-ID"/>
        </w:rPr>
      </w:pPr>
      <w:r w:rsidRPr="00A864ED">
        <w:rPr>
          <w:rFonts w:ascii="Bookman Old Style" w:hAnsi="Bookman Old Style"/>
          <w:b/>
          <w:sz w:val="24"/>
          <w:szCs w:val="24"/>
          <w:lang w:val="fi-FI"/>
        </w:rPr>
        <w:t xml:space="preserve">BAGI PESERTA </w:t>
      </w:r>
      <w:r w:rsidR="00FE5C1D" w:rsidRPr="00A864ED">
        <w:rPr>
          <w:rFonts w:ascii="Bookman Old Style" w:hAnsi="Bookman Old Style"/>
          <w:b/>
          <w:sz w:val="24"/>
          <w:szCs w:val="24"/>
          <w:lang w:val="fi-FI"/>
        </w:rPr>
        <w:t xml:space="preserve">PROGRAM </w:t>
      </w:r>
      <w:r w:rsidRPr="00A864ED">
        <w:rPr>
          <w:rFonts w:ascii="Bookman Old Style" w:hAnsi="Bookman Old Style"/>
          <w:b/>
          <w:sz w:val="24"/>
          <w:szCs w:val="24"/>
          <w:lang w:val="fi-FI"/>
        </w:rPr>
        <w:t xml:space="preserve">JAMINAN KESEHATAN </w:t>
      </w:r>
    </w:p>
    <w:p w14:paraId="6D6610D7" w14:textId="77777777" w:rsidR="00DF101E" w:rsidRPr="00A864ED" w:rsidRDefault="00DF101E" w:rsidP="00D93BC8">
      <w:pPr>
        <w:pBdr>
          <w:bottom w:val="single" w:sz="8" w:space="0" w:color="000000"/>
        </w:pBdr>
        <w:spacing w:line="360" w:lineRule="auto"/>
        <w:jc w:val="center"/>
        <w:rPr>
          <w:rFonts w:ascii="Bookman Old Style" w:hAnsi="Bookman Old Style"/>
          <w:b/>
          <w:sz w:val="16"/>
          <w:szCs w:val="16"/>
          <w:lang w:val="fi-FI"/>
        </w:rPr>
      </w:pPr>
    </w:p>
    <w:p w14:paraId="7FA0F845" w14:textId="77777777" w:rsidR="00FB2E7B" w:rsidRPr="00A864ED" w:rsidRDefault="00FB2E7B" w:rsidP="00B8549A">
      <w:pPr>
        <w:spacing w:line="360" w:lineRule="auto"/>
        <w:ind w:left="2268" w:hanging="1417"/>
        <w:jc w:val="center"/>
        <w:rPr>
          <w:rFonts w:ascii="Bookman Old Style" w:hAnsi="Bookman Old Style"/>
          <w:sz w:val="12"/>
          <w:szCs w:val="24"/>
          <w:lang w:val="es-ES"/>
        </w:rPr>
      </w:pPr>
    </w:p>
    <w:p w14:paraId="5D616C1F" w14:textId="77777777" w:rsidR="0009604F" w:rsidRPr="00A864ED" w:rsidRDefault="0009604F" w:rsidP="00B8549A">
      <w:pPr>
        <w:spacing w:line="360" w:lineRule="auto"/>
        <w:ind w:left="2268" w:hanging="1417"/>
        <w:jc w:val="center"/>
        <w:rPr>
          <w:rFonts w:ascii="Bookman Old Style" w:hAnsi="Bookman Old Style"/>
          <w:sz w:val="24"/>
          <w:szCs w:val="24"/>
          <w:lang w:val="es-ES"/>
        </w:rPr>
      </w:pPr>
      <w:r w:rsidRPr="00A864ED">
        <w:rPr>
          <w:rFonts w:ascii="Bookman Old Style" w:hAnsi="Bookman Old Style"/>
          <w:sz w:val="24"/>
          <w:szCs w:val="24"/>
          <w:lang w:val="es-ES"/>
        </w:rPr>
        <w:t>Nomor</w:t>
      </w:r>
      <w:r w:rsidR="001C0A87" w:rsidRPr="00A864ED">
        <w:rPr>
          <w:rFonts w:ascii="Bookman Old Style" w:hAnsi="Bookman Old Style"/>
          <w:sz w:val="24"/>
          <w:szCs w:val="24"/>
          <w:lang w:val="es-ES"/>
        </w:rPr>
        <w:tab/>
      </w:r>
      <w:r w:rsidRPr="00A864ED">
        <w:rPr>
          <w:rFonts w:ascii="Bookman Old Style" w:hAnsi="Bookman Old Style"/>
          <w:sz w:val="24"/>
          <w:szCs w:val="24"/>
          <w:lang w:val="es-ES"/>
        </w:rPr>
        <w:t>: .......................................</w:t>
      </w:r>
    </w:p>
    <w:p w14:paraId="7D7DC13E" w14:textId="77777777" w:rsidR="0009604F" w:rsidRPr="00A864ED" w:rsidRDefault="0009604F" w:rsidP="00B8549A">
      <w:pPr>
        <w:spacing w:line="360" w:lineRule="auto"/>
        <w:ind w:left="2268" w:hanging="1417"/>
        <w:jc w:val="center"/>
        <w:rPr>
          <w:rFonts w:ascii="Bookman Old Style" w:hAnsi="Bookman Old Style"/>
          <w:sz w:val="24"/>
          <w:szCs w:val="24"/>
          <w:lang w:val="es-ES"/>
        </w:rPr>
      </w:pPr>
      <w:r w:rsidRPr="00A864ED">
        <w:rPr>
          <w:rFonts w:ascii="Bookman Old Style" w:hAnsi="Bookman Old Style"/>
          <w:sz w:val="24"/>
          <w:szCs w:val="24"/>
          <w:lang w:val="es-ES"/>
        </w:rPr>
        <w:t>Nomor</w:t>
      </w:r>
      <w:r w:rsidRPr="00A864ED">
        <w:rPr>
          <w:rFonts w:ascii="Bookman Old Style" w:hAnsi="Bookman Old Style"/>
          <w:sz w:val="24"/>
          <w:szCs w:val="24"/>
          <w:lang w:val="es-ES"/>
        </w:rPr>
        <w:tab/>
        <w:t>: .......................................</w:t>
      </w:r>
    </w:p>
    <w:p w14:paraId="5C6B5B83" w14:textId="77777777" w:rsidR="0009604F" w:rsidRPr="00A864ED" w:rsidRDefault="0009604F" w:rsidP="00B8549A">
      <w:pPr>
        <w:spacing w:line="360" w:lineRule="auto"/>
        <w:ind w:left="2790"/>
        <w:jc w:val="both"/>
        <w:rPr>
          <w:rFonts w:ascii="Bookman Old Style" w:hAnsi="Bookman Old Style"/>
          <w:sz w:val="24"/>
          <w:szCs w:val="24"/>
          <w:lang w:val="es-ES"/>
        </w:rPr>
      </w:pPr>
    </w:p>
    <w:p w14:paraId="1DA29153" w14:textId="77777777" w:rsidR="00892631" w:rsidRPr="00A864ED" w:rsidRDefault="00F07C2D" w:rsidP="00032FFF">
      <w:pPr>
        <w:spacing w:line="360" w:lineRule="auto"/>
        <w:jc w:val="both"/>
        <w:rPr>
          <w:rFonts w:ascii="Bookman Old Style" w:hAnsi="Bookman Old Style"/>
          <w:sz w:val="24"/>
          <w:szCs w:val="24"/>
          <w:lang w:val="fi-FI"/>
        </w:rPr>
      </w:pPr>
      <w:r w:rsidRPr="00A864ED">
        <w:rPr>
          <w:rFonts w:ascii="Bookman Old Style" w:hAnsi="Bookman Old Style"/>
          <w:sz w:val="24"/>
          <w:szCs w:val="24"/>
          <w:lang w:val="fi-FI"/>
        </w:rPr>
        <w:t>Perjanjian</w:t>
      </w:r>
      <w:r w:rsidR="00892631" w:rsidRPr="00A864ED">
        <w:rPr>
          <w:rFonts w:ascii="Bookman Old Style" w:hAnsi="Bookman Old Style"/>
          <w:sz w:val="24"/>
          <w:szCs w:val="24"/>
          <w:lang w:val="fi-FI"/>
        </w:rPr>
        <w:t xml:space="preserve"> </w:t>
      </w:r>
      <w:r w:rsidR="00892631" w:rsidRPr="00A864ED">
        <w:rPr>
          <w:rFonts w:ascii="Bookman Old Style" w:hAnsi="Bookman Old Style"/>
          <w:sz w:val="24"/>
          <w:szCs w:val="24"/>
        </w:rPr>
        <w:t>ini</w:t>
      </w:r>
      <w:r w:rsidR="00892631" w:rsidRPr="00A864ED">
        <w:rPr>
          <w:rFonts w:ascii="Bookman Old Style" w:hAnsi="Bookman Old Style"/>
          <w:sz w:val="24"/>
          <w:szCs w:val="24"/>
          <w:lang w:val="fi-FI"/>
        </w:rPr>
        <w:t xml:space="preserve"> </w:t>
      </w:r>
      <w:r w:rsidR="00282B81" w:rsidRPr="00A864ED">
        <w:rPr>
          <w:rFonts w:ascii="Bookman Old Style" w:hAnsi="Bookman Old Style"/>
          <w:sz w:val="24"/>
          <w:szCs w:val="24"/>
          <w:lang w:val="fi-FI"/>
        </w:rPr>
        <w:t xml:space="preserve">dibuat </w:t>
      </w:r>
      <w:r w:rsidR="00892631" w:rsidRPr="00A864ED">
        <w:rPr>
          <w:rFonts w:ascii="Bookman Old Style" w:hAnsi="Bookman Old Style"/>
          <w:sz w:val="24"/>
          <w:szCs w:val="24"/>
          <w:lang w:val="fi-FI"/>
        </w:rPr>
        <w:t>dan ditandatangani di …………., pada hari ……… tanggal ……. Bula</w:t>
      </w:r>
      <w:r w:rsidR="006D3D96" w:rsidRPr="00A864ED">
        <w:rPr>
          <w:rFonts w:ascii="Bookman Old Style" w:hAnsi="Bookman Old Style"/>
          <w:sz w:val="24"/>
          <w:szCs w:val="24"/>
          <w:lang w:val="fi-FI"/>
        </w:rPr>
        <w:t>n….. tahun…….., oleh dan antara</w:t>
      </w:r>
      <w:r w:rsidR="00892631" w:rsidRPr="00A864ED">
        <w:rPr>
          <w:rFonts w:ascii="Bookman Old Style" w:hAnsi="Bookman Old Style"/>
          <w:sz w:val="24"/>
          <w:szCs w:val="24"/>
          <w:lang w:val="fi-FI"/>
        </w:rPr>
        <w:t>:</w:t>
      </w:r>
    </w:p>
    <w:p w14:paraId="00ADE3BD" w14:textId="77777777" w:rsidR="008421EE" w:rsidRPr="00A864ED" w:rsidRDefault="00DF101E" w:rsidP="00F9341A">
      <w:pPr>
        <w:numPr>
          <w:ilvl w:val="0"/>
          <w:numId w:val="9"/>
        </w:numPr>
        <w:tabs>
          <w:tab w:val="clear" w:pos="720"/>
        </w:tabs>
        <w:spacing w:line="360" w:lineRule="auto"/>
        <w:ind w:left="360"/>
        <w:jc w:val="both"/>
        <w:rPr>
          <w:rFonts w:ascii="Bookman Old Style" w:hAnsi="Bookman Old Style"/>
          <w:sz w:val="24"/>
          <w:szCs w:val="24"/>
          <w:lang w:val="fi-FI"/>
        </w:rPr>
      </w:pPr>
      <w:r w:rsidRPr="00A864ED">
        <w:rPr>
          <w:rFonts w:ascii="Bookman Old Style" w:hAnsi="Bookman Old Style"/>
          <w:sz w:val="24"/>
          <w:szCs w:val="24"/>
          <w:lang w:val="fi-FI"/>
        </w:rPr>
        <w:t>..............................</w:t>
      </w:r>
      <w:r w:rsidRPr="00A864ED">
        <w:rPr>
          <w:rFonts w:ascii="Bookman Old Style" w:hAnsi="Bookman Old Style"/>
          <w:sz w:val="24"/>
          <w:szCs w:val="24"/>
          <w:lang w:val="id-ID"/>
        </w:rPr>
        <w:t xml:space="preserve"> </w:t>
      </w:r>
      <w:r w:rsidR="00EB17A7" w:rsidRPr="00A864ED">
        <w:rPr>
          <w:rFonts w:ascii="Bookman Old Style" w:hAnsi="Bookman Old Style"/>
          <w:sz w:val="24"/>
          <w:szCs w:val="24"/>
          <w:lang w:val="fi-FI"/>
        </w:rPr>
        <w:t>selaku Kepala</w:t>
      </w:r>
      <w:r w:rsidR="00EB17A7" w:rsidRPr="00A864ED">
        <w:rPr>
          <w:rFonts w:ascii="Bookman Old Style" w:hAnsi="Bookman Old Style"/>
          <w:sz w:val="24"/>
          <w:szCs w:val="24"/>
          <w:lang w:val="id-ID"/>
        </w:rPr>
        <w:t xml:space="preserve"> </w:t>
      </w:r>
      <w:r w:rsidR="00EB17A7" w:rsidRPr="00A864ED">
        <w:rPr>
          <w:rFonts w:ascii="Bookman Old Style" w:hAnsi="Bookman Old Style"/>
          <w:sz w:val="24"/>
          <w:szCs w:val="24"/>
          <w:lang w:val="fi-FI"/>
        </w:rPr>
        <w:t xml:space="preserve">BPJS </w:t>
      </w:r>
      <w:r w:rsidR="00EB17A7" w:rsidRPr="00A864ED">
        <w:rPr>
          <w:rFonts w:ascii="Bookman Old Style" w:hAnsi="Bookman Old Style"/>
          <w:sz w:val="24"/>
          <w:szCs w:val="24"/>
          <w:lang w:val="id-ID"/>
        </w:rPr>
        <w:t>K</w:t>
      </w:r>
      <w:r w:rsidR="00EB17A7" w:rsidRPr="00A864ED">
        <w:rPr>
          <w:rFonts w:ascii="Bookman Old Style" w:hAnsi="Bookman Old Style"/>
          <w:sz w:val="24"/>
          <w:szCs w:val="24"/>
          <w:lang w:val="fi-FI"/>
        </w:rPr>
        <w:t>esehatan</w:t>
      </w:r>
      <w:r w:rsidRPr="00A864ED">
        <w:rPr>
          <w:rFonts w:ascii="Bookman Old Style" w:hAnsi="Bookman Old Style"/>
          <w:sz w:val="24"/>
          <w:szCs w:val="24"/>
          <w:lang w:val="fi-FI"/>
        </w:rPr>
        <w:t xml:space="preserve"> Cabang</w:t>
      </w:r>
      <w:r w:rsidRPr="00A864ED">
        <w:rPr>
          <w:rFonts w:ascii="Bookman Old Style" w:hAnsi="Bookman Old Style"/>
          <w:sz w:val="24"/>
          <w:szCs w:val="24"/>
          <w:lang w:val="id-ID"/>
        </w:rPr>
        <w:t xml:space="preserve"> </w:t>
      </w:r>
      <w:r w:rsidR="008421EE" w:rsidRPr="00A864ED">
        <w:rPr>
          <w:rFonts w:ascii="Bookman Old Style" w:hAnsi="Bookman Old Style"/>
          <w:sz w:val="24"/>
          <w:szCs w:val="24"/>
          <w:lang w:val="fi-FI"/>
        </w:rPr>
        <w:t>.</w:t>
      </w:r>
      <w:r w:rsidRPr="00A864ED">
        <w:rPr>
          <w:rFonts w:ascii="Bookman Old Style" w:hAnsi="Bookman Old Style"/>
          <w:sz w:val="24"/>
          <w:szCs w:val="24"/>
          <w:lang w:val="id-ID"/>
        </w:rPr>
        <w:t>.....</w:t>
      </w:r>
      <w:r w:rsidR="008421EE" w:rsidRPr="00A864ED">
        <w:rPr>
          <w:rFonts w:ascii="Bookman Old Style" w:hAnsi="Bookman Old Style"/>
          <w:sz w:val="24"/>
          <w:szCs w:val="24"/>
          <w:lang w:val="fi-FI"/>
        </w:rPr>
        <w:t>............</w:t>
      </w:r>
      <w:r w:rsidRPr="00A864ED">
        <w:rPr>
          <w:rFonts w:ascii="Bookman Old Style" w:hAnsi="Bookman Old Style"/>
          <w:sz w:val="24"/>
          <w:szCs w:val="24"/>
          <w:lang w:val="id-ID"/>
        </w:rPr>
        <w:t>..</w:t>
      </w:r>
      <w:r w:rsidR="008421EE" w:rsidRPr="00A864ED">
        <w:rPr>
          <w:rFonts w:ascii="Bookman Old Style" w:hAnsi="Bookman Old Style"/>
          <w:sz w:val="24"/>
          <w:szCs w:val="24"/>
          <w:lang w:val="fi-FI"/>
        </w:rPr>
        <w:t xml:space="preserve"> yang berkedudukan dan berkantor di ...................., dalam hal ini bertindak dalam jabatannya tersebut berdasarkan Keputusan Direksi</w:t>
      </w:r>
      <w:r w:rsidR="004503B4" w:rsidRPr="00A864ED">
        <w:rPr>
          <w:rFonts w:ascii="Bookman Old Style" w:hAnsi="Bookman Old Style"/>
          <w:sz w:val="24"/>
          <w:szCs w:val="24"/>
          <w:lang w:val="id-ID"/>
        </w:rPr>
        <w:t xml:space="preserve"> ....................</w:t>
      </w:r>
      <w:r w:rsidR="008421EE" w:rsidRPr="00A864ED">
        <w:rPr>
          <w:rFonts w:ascii="Bookman Old Style" w:hAnsi="Bookman Old Style"/>
          <w:sz w:val="24"/>
          <w:szCs w:val="24"/>
          <w:lang w:val="fi-FI"/>
        </w:rPr>
        <w:t xml:space="preserve"> Nomor : ............................ tanggal ............... karenanya sah bertindak untuk dan atas nama serta mewakili </w:t>
      </w:r>
      <w:r w:rsidR="004503B4" w:rsidRPr="00A864ED">
        <w:rPr>
          <w:rFonts w:ascii="Bookman Old Style" w:hAnsi="Bookman Old Style"/>
          <w:sz w:val="24"/>
          <w:szCs w:val="24"/>
          <w:lang w:val="id-ID"/>
        </w:rPr>
        <w:t>.......................</w:t>
      </w:r>
      <w:r w:rsidR="008421EE" w:rsidRPr="00A864ED">
        <w:rPr>
          <w:rFonts w:ascii="Bookman Old Style" w:hAnsi="Bookman Old Style"/>
          <w:sz w:val="24"/>
          <w:szCs w:val="24"/>
          <w:lang w:val="fi-FI"/>
        </w:rPr>
        <w:t xml:space="preserve">, selanjutnya disebut “ </w:t>
      </w:r>
      <w:r w:rsidR="006763F0" w:rsidRPr="00A864ED">
        <w:rPr>
          <w:rFonts w:ascii="Bookman Old Style" w:hAnsi="Bookman Old Style"/>
          <w:b/>
          <w:sz w:val="24"/>
          <w:szCs w:val="24"/>
          <w:lang w:val="fi-FI"/>
        </w:rPr>
        <w:t>PIHAK KESATU</w:t>
      </w:r>
      <w:r w:rsidR="008421EE" w:rsidRPr="00A864ED">
        <w:rPr>
          <w:rFonts w:ascii="Bookman Old Style" w:hAnsi="Bookman Old Style"/>
          <w:sz w:val="24"/>
          <w:szCs w:val="24"/>
          <w:lang w:val="fi-FI"/>
        </w:rPr>
        <w:t>”;</w:t>
      </w:r>
    </w:p>
    <w:p w14:paraId="2A06812F" w14:textId="77777777" w:rsidR="0009604F" w:rsidRPr="00A864ED" w:rsidRDefault="0009604F" w:rsidP="00032FFF">
      <w:pPr>
        <w:pStyle w:val="BodyText"/>
        <w:spacing w:line="360" w:lineRule="auto"/>
        <w:ind w:left="360"/>
        <w:rPr>
          <w:sz w:val="24"/>
          <w:szCs w:val="24"/>
          <w:lang w:val="fi-FI"/>
        </w:rPr>
      </w:pPr>
    </w:p>
    <w:p w14:paraId="5696B267" w14:textId="77777777" w:rsidR="0009604F" w:rsidRPr="00A864ED" w:rsidRDefault="00F91C43" w:rsidP="00F9341A">
      <w:pPr>
        <w:pStyle w:val="BodyText"/>
        <w:numPr>
          <w:ilvl w:val="0"/>
          <w:numId w:val="9"/>
        </w:numPr>
        <w:tabs>
          <w:tab w:val="clear" w:pos="720"/>
        </w:tabs>
        <w:spacing w:line="360" w:lineRule="auto"/>
        <w:ind w:left="360"/>
        <w:rPr>
          <w:b/>
          <w:sz w:val="24"/>
          <w:szCs w:val="24"/>
          <w:lang w:val="fi-FI"/>
        </w:rPr>
      </w:pPr>
      <w:r w:rsidRPr="00A864ED">
        <w:rPr>
          <w:i/>
          <w:sz w:val="24"/>
          <w:szCs w:val="24"/>
          <w:lang w:val="fi-FI"/>
        </w:rPr>
        <w:t>...............</w:t>
      </w:r>
      <w:r w:rsidR="00BF3C6F" w:rsidRPr="00A864ED">
        <w:rPr>
          <w:i/>
          <w:sz w:val="24"/>
          <w:szCs w:val="24"/>
          <w:lang w:val="fi-FI"/>
        </w:rPr>
        <w:t>...............</w:t>
      </w:r>
      <w:r w:rsidRPr="00A864ED">
        <w:rPr>
          <w:i/>
          <w:sz w:val="24"/>
          <w:szCs w:val="24"/>
          <w:lang w:val="fi-FI"/>
        </w:rPr>
        <w:t>.</w:t>
      </w:r>
      <w:r w:rsidR="00AC78FD" w:rsidRPr="00A864ED">
        <w:rPr>
          <w:sz w:val="24"/>
          <w:szCs w:val="24"/>
          <w:lang w:val="fi-FI"/>
        </w:rPr>
        <w:t xml:space="preserve">, </w:t>
      </w:r>
      <w:r w:rsidR="008421EE" w:rsidRPr="00A864ED">
        <w:rPr>
          <w:sz w:val="24"/>
          <w:szCs w:val="24"/>
          <w:lang w:val="fi-FI"/>
        </w:rPr>
        <w:t xml:space="preserve">selaku </w:t>
      </w:r>
      <w:r w:rsidR="004503B4" w:rsidRPr="00A864ED">
        <w:rPr>
          <w:sz w:val="24"/>
          <w:szCs w:val="24"/>
          <w:lang w:val="id-ID"/>
        </w:rPr>
        <w:t>....</w:t>
      </w:r>
      <w:r w:rsidR="0009604F" w:rsidRPr="00A864ED">
        <w:rPr>
          <w:sz w:val="24"/>
          <w:szCs w:val="24"/>
          <w:lang w:val="fi-FI"/>
        </w:rPr>
        <w:t>………………</w:t>
      </w:r>
      <w:r w:rsidR="000A1ABF" w:rsidRPr="00A864ED">
        <w:rPr>
          <w:sz w:val="24"/>
          <w:szCs w:val="24"/>
          <w:lang w:val="id-ID"/>
        </w:rPr>
        <w:t xml:space="preserve"> </w:t>
      </w:r>
      <w:r w:rsidR="000A1ABF" w:rsidRPr="00A864ED">
        <w:rPr>
          <w:sz w:val="24"/>
          <w:szCs w:val="24"/>
          <w:lang w:val="fi-FI"/>
        </w:rPr>
        <w:t xml:space="preserve">berdasarkan ...................Akta Nomor </w:t>
      </w:r>
      <w:r w:rsidR="000A1ABF" w:rsidRPr="00A864ED">
        <w:rPr>
          <w:sz w:val="24"/>
          <w:szCs w:val="24"/>
          <w:lang w:val="id-ID"/>
        </w:rPr>
        <w:t>.......</w:t>
      </w:r>
      <w:r w:rsidR="000A1ABF" w:rsidRPr="00A864ED">
        <w:rPr>
          <w:sz w:val="24"/>
          <w:szCs w:val="24"/>
          <w:lang w:val="fi-FI"/>
        </w:rPr>
        <w:t>…</w:t>
      </w:r>
      <w:r w:rsidR="000A1ABF" w:rsidRPr="00A864ED">
        <w:rPr>
          <w:sz w:val="24"/>
          <w:szCs w:val="24"/>
          <w:lang w:val="id-ID"/>
        </w:rPr>
        <w:t>.......</w:t>
      </w:r>
      <w:r w:rsidR="000A1ABF" w:rsidRPr="00A864ED">
        <w:rPr>
          <w:sz w:val="24"/>
          <w:szCs w:val="24"/>
          <w:lang w:val="fi-FI"/>
        </w:rPr>
        <w:t xml:space="preserve"> tanggal …………… yang dibuat oleh ...........</w:t>
      </w:r>
      <w:r w:rsidR="0009604F" w:rsidRPr="00A864ED">
        <w:rPr>
          <w:sz w:val="24"/>
          <w:szCs w:val="24"/>
          <w:lang w:val="fi-FI"/>
        </w:rPr>
        <w:t xml:space="preserve"> yang  berkedudukan dan berkantor di …………….…..., dalam hal ini bertind</w:t>
      </w:r>
      <w:r w:rsidR="006D3D96" w:rsidRPr="00A864ED">
        <w:rPr>
          <w:sz w:val="24"/>
          <w:szCs w:val="24"/>
          <w:lang w:val="fi-FI"/>
        </w:rPr>
        <w:t>ak dalam jabatannya tersebut</w:t>
      </w:r>
      <w:r w:rsidR="00F91DC4" w:rsidRPr="00A864ED">
        <w:rPr>
          <w:sz w:val="24"/>
          <w:szCs w:val="24"/>
          <w:lang w:val="fi-FI"/>
        </w:rPr>
        <w:t xml:space="preserve">, </w:t>
      </w:r>
      <w:r w:rsidR="00BF3C6F" w:rsidRPr="00A864ED">
        <w:rPr>
          <w:sz w:val="24"/>
          <w:szCs w:val="24"/>
          <w:lang w:val="fi-FI"/>
        </w:rPr>
        <w:t>karenanya sah bertindak</w:t>
      </w:r>
      <w:r w:rsidR="00AC78FD" w:rsidRPr="00A864ED">
        <w:rPr>
          <w:rStyle w:val="FootnoteReference"/>
          <w:sz w:val="24"/>
          <w:szCs w:val="24"/>
          <w:lang w:val="fi-FI"/>
        </w:rPr>
        <w:t xml:space="preserve"> </w:t>
      </w:r>
      <w:r w:rsidR="0009604F" w:rsidRPr="00A864ED">
        <w:rPr>
          <w:sz w:val="24"/>
          <w:szCs w:val="24"/>
          <w:lang w:val="fi-FI"/>
        </w:rPr>
        <w:t xml:space="preserve">untuk dan atas nama serta mewakili </w:t>
      </w:r>
      <w:r w:rsidR="004503B4" w:rsidRPr="00A864ED">
        <w:rPr>
          <w:sz w:val="24"/>
          <w:szCs w:val="24"/>
          <w:lang w:val="id-ID"/>
        </w:rPr>
        <w:t>...................</w:t>
      </w:r>
      <w:r w:rsidR="0009604F" w:rsidRPr="00A864ED">
        <w:rPr>
          <w:sz w:val="24"/>
          <w:szCs w:val="24"/>
          <w:lang w:val="fi-FI"/>
        </w:rPr>
        <w:t xml:space="preserve"> ………………….., selanjutnya disebut  “</w:t>
      </w:r>
      <w:r w:rsidR="00A42AC9" w:rsidRPr="00A864ED">
        <w:rPr>
          <w:b/>
          <w:sz w:val="24"/>
          <w:szCs w:val="24"/>
          <w:lang w:val="fi-FI"/>
        </w:rPr>
        <w:t>PIHAK KEDUA</w:t>
      </w:r>
      <w:r w:rsidR="0009604F" w:rsidRPr="00A864ED">
        <w:rPr>
          <w:bCs/>
          <w:sz w:val="24"/>
          <w:szCs w:val="24"/>
          <w:lang w:val="fi-FI"/>
        </w:rPr>
        <w:t>”.</w:t>
      </w:r>
    </w:p>
    <w:p w14:paraId="6E4705F3" w14:textId="77777777" w:rsidR="0073383A" w:rsidRPr="00A864ED" w:rsidRDefault="0073383A" w:rsidP="0073383A">
      <w:pPr>
        <w:spacing w:line="360" w:lineRule="auto"/>
        <w:jc w:val="both"/>
        <w:rPr>
          <w:rFonts w:ascii="Bookman Old Style" w:hAnsi="Bookman Old Style"/>
          <w:sz w:val="24"/>
          <w:szCs w:val="24"/>
        </w:rPr>
      </w:pPr>
      <w:r w:rsidRPr="00A864ED">
        <w:rPr>
          <w:rFonts w:ascii="Bookman Old Style" w:hAnsi="Bookman Old Style"/>
          <w:sz w:val="24"/>
          <w:szCs w:val="24"/>
        </w:rPr>
        <w:lastRenderedPageBreak/>
        <w:t xml:space="preserve">Selanjutnya </w:t>
      </w:r>
      <w:r w:rsidRPr="00A864ED">
        <w:rPr>
          <w:rFonts w:ascii="Bookman Old Style" w:hAnsi="Bookman Old Style"/>
          <w:b/>
          <w:sz w:val="24"/>
          <w:szCs w:val="24"/>
        </w:rPr>
        <w:t>PIHAK KESATU</w:t>
      </w:r>
      <w:r w:rsidRPr="00A864ED">
        <w:rPr>
          <w:rFonts w:ascii="Bookman Old Style" w:hAnsi="Bookman Old Style"/>
          <w:sz w:val="24"/>
          <w:szCs w:val="24"/>
        </w:rPr>
        <w:t xml:space="preserve"> dan </w:t>
      </w:r>
      <w:r w:rsidRPr="00A864ED">
        <w:rPr>
          <w:rFonts w:ascii="Bookman Old Style" w:hAnsi="Bookman Old Style"/>
          <w:b/>
          <w:sz w:val="24"/>
          <w:szCs w:val="24"/>
        </w:rPr>
        <w:t xml:space="preserve">PIHAK KEDUA </w:t>
      </w:r>
      <w:r w:rsidRPr="00A864ED">
        <w:rPr>
          <w:rFonts w:ascii="Bookman Old Style" w:hAnsi="Bookman Old Style"/>
          <w:sz w:val="24"/>
          <w:szCs w:val="24"/>
          <w:lang w:val="id-ID"/>
        </w:rPr>
        <w:t xml:space="preserve">yang </w:t>
      </w:r>
      <w:r w:rsidRPr="00A864ED">
        <w:rPr>
          <w:rFonts w:ascii="Bookman Old Style" w:hAnsi="Bookman Old Style"/>
          <w:sz w:val="24"/>
          <w:szCs w:val="24"/>
        </w:rPr>
        <w:t xml:space="preserve">secara bersama-sama disebut </w:t>
      </w:r>
      <w:r w:rsidRPr="00A864ED">
        <w:rPr>
          <w:rFonts w:ascii="Bookman Old Style" w:hAnsi="Bookman Old Style"/>
          <w:b/>
          <w:sz w:val="24"/>
          <w:szCs w:val="24"/>
        </w:rPr>
        <w:t>PARA PIHAK</w:t>
      </w:r>
      <w:r w:rsidRPr="00A864ED">
        <w:rPr>
          <w:rFonts w:ascii="Bookman Old Style" w:hAnsi="Bookman Old Style"/>
          <w:sz w:val="24"/>
          <w:szCs w:val="24"/>
        </w:rPr>
        <w:t xml:space="preserve"> dan masing-masing disebut </w:t>
      </w:r>
      <w:r w:rsidRPr="00A864ED">
        <w:rPr>
          <w:rFonts w:ascii="Bookman Old Style" w:hAnsi="Bookman Old Style"/>
          <w:b/>
          <w:sz w:val="24"/>
          <w:szCs w:val="24"/>
        </w:rPr>
        <w:t xml:space="preserve">PIHAK </w:t>
      </w:r>
      <w:r w:rsidRPr="00A864ED">
        <w:rPr>
          <w:rFonts w:ascii="Bookman Old Style" w:hAnsi="Bookman Old Style"/>
          <w:sz w:val="24"/>
          <w:szCs w:val="24"/>
        </w:rPr>
        <w:t>sepakat untuk menandatangani Perjanjian Kerja Sama tentang Pelayanan Kesehatan Rujukan Tingkat Lanjutan Bagi Peserta Program Jaminan Kesehatan</w:t>
      </w:r>
      <w:r w:rsidRPr="00A864ED">
        <w:rPr>
          <w:rFonts w:ascii="Bookman Old Style" w:hAnsi="Bookman Old Style"/>
          <w:b/>
          <w:sz w:val="24"/>
          <w:szCs w:val="24"/>
          <w:lang w:val="fi-FI"/>
        </w:rPr>
        <w:t xml:space="preserve"> </w:t>
      </w:r>
      <w:r w:rsidRPr="00A864ED">
        <w:rPr>
          <w:rFonts w:ascii="Bookman Old Style" w:hAnsi="Bookman Old Style"/>
          <w:sz w:val="24"/>
          <w:szCs w:val="24"/>
          <w:lang w:val="fi-FI"/>
        </w:rPr>
        <w:t>selanjutnya disebut Perjanjian</w:t>
      </w:r>
      <w:r w:rsidRPr="00A864ED">
        <w:rPr>
          <w:rFonts w:ascii="Bookman Old Style" w:hAnsi="Bookman Old Style"/>
          <w:b/>
          <w:sz w:val="24"/>
          <w:szCs w:val="24"/>
          <w:lang w:val="fi-FI"/>
        </w:rPr>
        <w:t xml:space="preserve"> </w:t>
      </w:r>
      <w:r w:rsidRPr="00A864ED">
        <w:rPr>
          <w:rFonts w:ascii="Bookman Old Style" w:hAnsi="Bookman Old Style"/>
          <w:sz w:val="24"/>
          <w:szCs w:val="24"/>
        </w:rPr>
        <w:t>dengan syarat dan ketentuan sebagai berikut:</w:t>
      </w:r>
    </w:p>
    <w:p w14:paraId="35BC2C6C" w14:textId="77777777" w:rsidR="000B0A43" w:rsidRPr="00A864ED" w:rsidRDefault="000B0A43" w:rsidP="00032FFF">
      <w:pPr>
        <w:pStyle w:val="BodyText"/>
        <w:spacing w:line="360" w:lineRule="auto"/>
        <w:jc w:val="center"/>
        <w:rPr>
          <w:b/>
          <w:sz w:val="24"/>
          <w:szCs w:val="24"/>
        </w:rPr>
      </w:pPr>
    </w:p>
    <w:p w14:paraId="0F00E981" w14:textId="77777777" w:rsidR="0009604F" w:rsidRPr="00A864ED" w:rsidRDefault="0009604F" w:rsidP="00032FFF">
      <w:pPr>
        <w:pStyle w:val="BodyText"/>
        <w:spacing w:line="360" w:lineRule="auto"/>
        <w:jc w:val="center"/>
        <w:rPr>
          <w:b/>
          <w:sz w:val="24"/>
          <w:szCs w:val="24"/>
        </w:rPr>
      </w:pPr>
      <w:r w:rsidRPr="00A864ED">
        <w:rPr>
          <w:b/>
          <w:sz w:val="24"/>
          <w:szCs w:val="24"/>
        </w:rPr>
        <w:t>PASAL 1</w:t>
      </w:r>
    </w:p>
    <w:p w14:paraId="310AAB2B" w14:textId="77777777" w:rsidR="0009604F" w:rsidRPr="00A864ED" w:rsidRDefault="0009604F" w:rsidP="00032FFF">
      <w:pPr>
        <w:pStyle w:val="BodyText"/>
        <w:spacing w:line="360" w:lineRule="auto"/>
        <w:jc w:val="center"/>
        <w:rPr>
          <w:b/>
          <w:sz w:val="24"/>
          <w:szCs w:val="24"/>
          <w:lang w:val="id-ID"/>
        </w:rPr>
      </w:pPr>
      <w:r w:rsidRPr="00A864ED">
        <w:rPr>
          <w:b/>
          <w:sz w:val="24"/>
          <w:szCs w:val="24"/>
        </w:rPr>
        <w:t>DEFINISI DAN PENGERTIAN</w:t>
      </w:r>
    </w:p>
    <w:p w14:paraId="01555808" w14:textId="77777777" w:rsidR="0009604F" w:rsidRPr="00A864ED" w:rsidRDefault="0009604F" w:rsidP="00032FFF">
      <w:pPr>
        <w:spacing w:line="360" w:lineRule="auto"/>
        <w:jc w:val="both"/>
        <w:rPr>
          <w:rFonts w:ascii="Bookman Old Style" w:hAnsi="Bookman Old Style"/>
          <w:b/>
          <w:sz w:val="24"/>
          <w:szCs w:val="24"/>
        </w:rPr>
      </w:pPr>
    </w:p>
    <w:p w14:paraId="421EE25A" w14:textId="77777777" w:rsidR="0009604F" w:rsidRPr="00A864ED" w:rsidRDefault="0009604F" w:rsidP="00032FFF">
      <w:pPr>
        <w:spacing w:line="360" w:lineRule="auto"/>
        <w:jc w:val="both"/>
        <w:rPr>
          <w:rFonts w:ascii="Bookman Old Style" w:hAnsi="Bookman Old Style"/>
          <w:sz w:val="24"/>
          <w:szCs w:val="24"/>
        </w:rPr>
      </w:pPr>
      <w:r w:rsidRPr="00A864ED">
        <w:rPr>
          <w:rFonts w:ascii="Bookman Old Style" w:hAnsi="Bookman Old Style"/>
          <w:sz w:val="24"/>
          <w:szCs w:val="24"/>
        </w:rPr>
        <w:t xml:space="preserve">Kecuali apabila ditentukan lain </w:t>
      </w:r>
      <w:r w:rsidR="000A1ABF" w:rsidRPr="00A864ED">
        <w:rPr>
          <w:rFonts w:ascii="Bookman Old Style" w:hAnsi="Bookman Old Style"/>
          <w:sz w:val="24"/>
          <w:szCs w:val="24"/>
        </w:rPr>
        <w:t xml:space="preserve">secara tegas </w:t>
      </w:r>
      <w:r w:rsidRPr="00A864ED">
        <w:rPr>
          <w:rFonts w:ascii="Bookman Old Style" w:hAnsi="Bookman Old Style"/>
          <w:sz w:val="24"/>
          <w:szCs w:val="24"/>
        </w:rPr>
        <w:t xml:space="preserve">dalam </w:t>
      </w:r>
      <w:r w:rsidR="00F07C2D" w:rsidRPr="00A864ED">
        <w:rPr>
          <w:rFonts w:ascii="Bookman Old Style" w:hAnsi="Bookman Old Style"/>
          <w:sz w:val="24"/>
          <w:szCs w:val="24"/>
        </w:rPr>
        <w:t>Perjanjian</w:t>
      </w:r>
      <w:r w:rsidRPr="00A864ED">
        <w:rPr>
          <w:rFonts w:ascii="Bookman Old Style" w:hAnsi="Bookman Old Style"/>
          <w:sz w:val="24"/>
          <w:szCs w:val="24"/>
        </w:rPr>
        <w:t xml:space="preserve"> ini, istilah-istilah di bawah ini memiliki pengertian-pengertian sebagai berikut:</w:t>
      </w:r>
    </w:p>
    <w:p w14:paraId="35DE806C" w14:textId="77777777" w:rsidR="00C2566F" w:rsidRPr="00A864ED" w:rsidRDefault="00C2566F" w:rsidP="00F9341A">
      <w:pPr>
        <w:pStyle w:val="BodyText"/>
        <w:numPr>
          <w:ilvl w:val="0"/>
          <w:numId w:val="14"/>
        </w:numPr>
        <w:spacing w:line="360" w:lineRule="auto"/>
        <w:ind w:left="426" w:hanging="426"/>
        <w:rPr>
          <w:sz w:val="24"/>
          <w:szCs w:val="24"/>
        </w:rPr>
      </w:pPr>
      <w:r w:rsidRPr="00A864ED">
        <w:rPr>
          <w:rFonts w:cs="Bookman Old Style"/>
          <w:sz w:val="24"/>
          <w:szCs w:val="24"/>
          <w:lang w:val="id-ID" w:eastAsia="id-ID"/>
        </w:rPr>
        <w:t>Alat Kesehatan adalah instrumen, aparatus, mesin, dan/atau implan yang tidak mengandung obat yang digunakan untuk mencegah, mendiagnosa, menyembuhkan dan meringankan penyakit, merawat orang sakit serta memulihkan kesehatan pada manusia dan/atau membentuk struktur dan memperbaiki fungsi tubuh</w:t>
      </w:r>
      <w:r w:rsidRPr="00A864ED">
        <w:rPr>
          <w:rFonts w:cs="Bookman Old Style"/>
          <w:sz w:val="24"/>
          <w:szCs w:val="24"/>
          <w:lang w:eastAsia="id-ID"/>
        </w:rPr>
        <w:t>;</w:t>
      </w:r>
    </w:p>
    <w:p w14:paraId="33F1797D" w14:textId="77777777" w:rsidR="00C2566F" w:rsidRPr="00A864ED" w:rsidRDefault="00C2566F" w:rsidP="00F9341A">
      <w:pPr>
        <w:pStyle w:val="BodyText"/>
        <w:numPr>
          <w:ilvl w:val="0"/>
          <w:numId w:val="14"/>
        </w:numPr>
        <w:spacing w:line="360" w:lineRule="auto"/>
        <w:ind w:left="426" w:hanging="426"/>
        <w:rPr>
          <w:sz w:val="24"/>
          <w:szCs w:val="24"/>
        </w:rPr>
      </w:pPr>
      <w:r w:rsidRPr="00A864ED">
        <w:rPr>
          <w:rFonts w:cs="Bookman Old Style"/>
          <w:sz w:val="24"/>
          <w:szCs w:val="24"/>
          <w:lang w:eastAsia="id-ID"/>
        </w:rPr>
        <w:t xml:space="preserve">Alat bantu kesehatan </w:t>
      </w:r>
      <w:r w:rsidRPr="00A864ED">
        <w:rPr>
          <w:rFonts w:cs="Arial"/>
          <w:sz w:val="24"/>
          <w:szCs w:val="24"/>
          <w:lang w:eastAsia="id-ID"/>
        </w:rPr>
        <w:t>adalah</w:t>
      </w:r>
      <w:r w:rsidRPr="00A864ED">
        <w:rPr>
          <w:rFonts w:cs="Arial"/>
          <w:b/>
          <w:sz w:val="24"/>
          <w:szCs w:val="24"/>
          <w:lang w:eastAsia="id-ID"/>
        </w:rPr>
        <w:t xml:space="preserve"> </w:t>
      </w:r>
      <w:r w:rsidRPr="00A864ED">
        <w:rPr>
          <w:rFonts w:cs="Arial"/>
          <w:sz w:val="24"/>
          <w:szCs w:val="24"/>
          <w:lang w:eastAsia="id-ID"/>
        </w:rPr>
        <w:t>alat kesehatan yang dibayarkan diluar paket kapitasi dan/atau INA CBG sesuai ketentuan yang berlaku;</w:t>
      </w:r>
    </w:p>
    <w:p w14:paraId="51CE8A79" w14:textId="643B047D" w:rsidR="008F353D" w:rsidRPr="00A864ED" w:rsidRDefault="009B57E4" w:rsidP="00F9341A">
      <w:pPr>
        <w:pStyle w:val="BodyText"/>
        <w:numPr>
          <w:ilvl w:val="0"/>
          <w:numId w:val="14"/>
        </w:numPr>
        <w:spacing w:line="360" w:lineRule="auto"/>
        <w:ind w:left="426" w:hanging="426"/>
        <w:rPr>
          <w:sz w:val="24"/>
          <w:szCs w:val="24"/>
        </w:rPr>
      </w:pPr>
      <w:r w:rsidRPr="00A864ED">
        <w:rPr>
          <w:rFonts w:cs="Bookman Old Style"/>
          <w:sz w:val="24"/>
          <w:szCs w:val="24"/>
          <w:lang w:val="id-ID" w:eastAsia="id-ID"/>
        </w:rPr>
        <w:t xml:space="preserve">Asosiasi Fasilitas Kesehatan adalah Asosiasi fasilitas kesehatan </w:t>
      </w:r>
      <w:r w:rsidRPr="00A864ED">
        <w:rPr>
          <w:rFonts w:cs="Bookman Old Style"/>
          <w:sz w:val="24"/>
          <w:szCs w:val="24"/>
          <w:lang w:eastAsia="id-ID"/>
        </w:rPr>
        <w:t>sebagaimana dimaksud pada</w:t>
      </w:r>
      <w:r w:rsidRPr="00A864ED">
        <w:rPr>
          <w:rFonts w:cs="Bookman Old Style"/>
          <w:sz w:val="24"/>
          <w:szCs w:val="24"/>
          <w:lang w:val="id-ID" w:eastAsia="id-ID"/>
        </w:rPr>
        <w:t xml:space="preserve"> </w:t>
      </w:r>
      <w:r w:rsidRPr="00A864ED">
        <w:rPr>
          <w:rFonts w:cs="Bookman Old Style"/>
          <w:sz w:val="24"/>
          <w:szCs w:val="24"/>
          <w:lang w:eastAsia="id-ID"/>
        </w:rPr>
        <w:t xml:space="preserve">Keputusan Menteri Kesehatan Republik Indonesia </w:t>
      </w:r>
      <w:r w:rsidR="00197B3E">
        <w:rPr>
          <w:rFonts w:cs="Bookman Old Style"/>
          <w:sz w:val="24"/>
          <w:szCs w:val="24"/>
          <w:lang w:val="id-ID" w:eastAsia="id-ID"/>
        </w:rPr>
        <w:t>Nomor</w:t>
      </w:r>
      <w:r w:rsidR="004A6A8C">
        <w:rPr>
          <w:rFonts w:cs="Bookman Old Style"/>
          <w:sz w:val="24"/>
          <w:szCs w:val="24"/>
          <w:lang w:eastAsia="id-ID"/>
        </w:rPr>
        <w:t xml:space="preserve"> </w:t>
      </w:r>
      <w:r w:rsidRPr="00A864ED">
        <w:rPr>
          <w:rFonts w:cs="Arial"/>
          <w:sz w:val="24"/>
          <w:szCs w:val="24"/>
          <w:lang w:val="id-ID" w:eastAsia="id-ID"/>
        </w:rPr>
        <w:t xml:space="preserve">HK.O2.O2/MENKES/252/2016 </w:t>
      </w:r>
      <w:r w:rsidRPr="00A864ED">
        <w:rPr>
          <w:rFonts w:cs="Bookman Old Style"/>
          <w:sz w:val="24"/>
          <w:szCs w:val="24"/>
          <w:lang w:val="id-ID" w:eastAsia="id-ID"/>
        </w:rPr>
        <w:t>tentang Asosiasi Fasilitas Kesehatan, yang ditetapkan untuk melakukan negosiasi besaran pembayaran pelayanan kesehatan, pelaksanaan seleksi dan kredensialing fasilitas kesehatan yang akan bekerja sama dengan BPJS Kesehatan, serta pemberian masukan teknis dalam penyelenggaraan jaminan kesehatan nasional, sesuai dengan ketentuan peraturan perundang-undangan;</w:t>
      </w:r>
    </w:p>
    <w:p w14:paraId="7FDB7B72" w14:textId="77777777" w:rsidR="00B40FEF" w:rsidRDefault="008F353D" w:rsidP="00B40FEF">
      <w:pPr>
        <w:pStyle w:val="BodyText"/>
        <w:numPr>
          <w:ilvl w:val="0"/>
          <w:numId w:val="14"/>
        </w:numPr>
        <w:spacing w:line="360" w:lineRule="auto"/>
        <w:ind w:left="426" w:hanging="426"/>
        <w:rPr>
          <w:sz w:val="24"/>
          <w:szCs w:val="24"/>
        </w:rPr>
      </w:pPr>
      <w:commentRangeStart w:id="1"/>
      <w:r w:rsidRPr="00F91C08">
        <w:rPr>
          <w:rFonts w:cs="Bookman Old Style"/>
          <w:sz w:val="24"/>
          <w:szCs w:val="24"/>
          <w:lang w:val="id-ID" w:eastAsia="id-ID"/>
        </w:rPr>
        <w:lastRenderedPageBreak/>
        <w:t>Audit</w:t>
      </w:r>
      <w:commentRangeEnd w:id="1"/>
      <w:r w:rsidR="009C6DDB" w:rsidRPr="00F91C08">
        <w:rPr>
          <w:rStyle w:val="CommentReference"/>
          <w:rFonts w:ascii="Times New Roman" w:hAnsi="Times New Roman"/>
        </w:rPr>
        <w:commentReference w:id="1"/>
      </w:r>
      <w:r w:rsidRPr="00F91C08">
        <w:rPr>
          <w:rFonts w:cs="Bookman Old Style"/>
          <w:sz w:val="24"/>
          <w:szCs w:val="24"/>
          <w:lang w:val="id-ID" w:eastAsia="id-ID"/>
        </w:rPr>
        <w:t xml:space="preserve"> adalah proses membandingkan antara data/informasi yang disajikan (asersi)</w:t>
      </w:r>
      <w:r w:rsidRPr="00F91C08">
        <w:rPr>
          <w:rFonts w:cs="Bookman Old Style"/>
          <w:sz w:val="24"/>
          <w:szCs w:val="24"/>
          <w:lang w:eastAsia="id-ID"/>
        </w:rPr>
        <w:t xml:space="preserve"> </w:t>
      </w:r>
      <w:r w:rsidRPr="00F91C08">
        <w:rPr>
          <w:rFonts w:cs="Bookman Old Style"/>
          <w:sz w:val="24"/>
          <w:szCs w:val="24"/>
          <w:lang w:val="id-ID" w:eastAsia="id-ID"/>
        </w:rPr>
        <w:t>dengan ketentuan yang seharusnya, dilengkapi dengan identifikasi masalah, analisis, dan evaluasi bukti yang dilakukan secara independen, objektif dan profesional berdasarkan standar audit, untuk menilai kebenaran, kecermatan, kredibilitas, efektivitas, efisiensi, dan keandalan informasi penyelenggaraan fungsi</w:t>
      </w:r>
      <w:r w:rsidR="00F91C08">
        <w:rPr>
          <w:rFonts w:cs="Bookman Old Style"/>
          <w:sz w:val="24"/>
          <w:szCs w:val="24"/>
          <w:lang w:eastAsia="id-ID"/>
        </w:rPr>
        <w:t xml:space="preserve"> bisnis. Fungsi bisnis</w:t>
      </w:r>
      <w:r w:rsidR="009B41FE">
        <w:rPr>
          <w:rFonts w:cs="Bookman Old Style"/>
          <w:sz w:val="24"/>
          <w:szCs w:val="24"/>
          <w:lang w:eastAsia="id-ID"/>
        </w:rPr>
        <w:t xml:space="preserve"> yang</w:t>
      </w:r>
      <w:r w:rsidR="00F91C08">
        <w:rPr>
          <w:rFonts w:cs="Bookman Old Style"/>
          <w:sz w:val="24"/>
          <w:szCs w:val="24"/>
          <w:lang w:eastAsia="id-ID"/>
        </w:rPr>
        <w:t xml:space="preserve"> dimaksud </w:t>
      </w:r>
      <w:r w:rsidR="009B41FE">
        <w:rPr>
          <w:rFonts w:cs="Bookman Old Style"/>
          <w:sz w:val="24"/>
          <w:szCs w:val="24"/>
          <w:lang w:eastAsia="id-ID"/>
        </w:rPr>
        <w:t>di dalam perjanjian adalah</w:t>
      </w:r>
      <w:r w:rsidR="00F91C08">
        <w:rPr>
          <w:rFonts w:cs="Bookman Old Style"/>
          <w:sz w:val="24"/>
          <w:szCs w:val="24"/>
          <w:lang w:eastAsia="id-ID"/>
        </w:rPr>
        <w:t xml:space="preserve"> fungsi</w:t>
      </w:r>
      <w:r w:rsidRPr="00F91C08">
        <w:rPr>
          <w:rFonts w:cs="Bookman Old Style"/>
          <w:sz w:val="24"/>
          <w:szCs w:val="24"/>
          <w:lang w:val="id-ID" w:eastAsia="id-ID"/>
        </w:rPr>
        <w:t xml:space="preserve"> </w:t>
      </w:r>
      <w:r w:rsidR="00940AFB" w:rsidRPr="00F91C08">
        <w:rPr>
          <w:sz w:val="24"/>
          <w:szCs w:val="24"/>
          <w:lang w:val="id-ID"/>
        </w:rPr>
        <w:t>pelayanan kesehatan rujukan tingkat lanjutan</w:t>
      </w:r>
      <w:r w:rsidR="00AC0C4F" w:rsidRPr="00F91C08">
        <w:rPr>
          <w:sz w:val="24"/>
          <w:szCs w:val="24"/>
        </w:rPr>
        <w:t xml:space="preserve"> </w:t>
      </w:r>
      <w:r w:rsidR="009B41FE">
        <w:rPr>
          <w:sz w:val="24"/>
          <w:szCs w:val="24"/>
        </w:rPr>
        <w:t xml:space="preserve">meliputi proses kerja sama, penyelenggaraan pelayanan kesehatan, pengajuan dan pembayaran tagihan klaim </w:t>
      </w:r>
      <w:r w:rsidR="00F91C08">
        <w:rPr>
          <w:sz w:val="24"/>
          <w:szCs w:val="24"/>
        </w:rPr>
        <w:t>sebagaimana dimaksud di dalam lingkup perjanjian</w:t>
      </w:r>
      <w:r w:rsidR="00940AFB" w:rsidRPr="00F91C08">
        <w:rPr>
          <w:sz w:val="24"/>
          <w:szCs w:val="24"/>
          <w:lang w:val="id-ID"/>
        </w:rPr>
        <w:t>;</w:t>
      </w:r>
    </w:p>
    <w:p w14:paraId="64A7CE00" w14:textId="483B948B" w:rsidR="0040748A" w:rsidRPr="00D901E9" w:rsidRDefault="00B40FEF" w:rsidP="0040748A">
      <w:pPr>
        <w:pStyle w:val="BodyText"/>
        <w:numPr>
          <w:ilvl w:val="0"/>
          <w:numId w:val="14"/>
        </w:numPr>
        <w:spacing w:line="360" w:lineRule="auto"/>
        <w:ind w:left="426" w:hanging="426"/>
        <w:rPr>
          <w:color w:val="000000" w:themeColor="text1"/>
          <w:sz w:val="24"/>
          <w:szCs w:val="24"/>
        </w:rPr>
      </w:pPr>
      <w:commentRangeStart w:id="2"/>
      <w:r w:rsidRPr="00771664">
        <w:rPr>
          <w:rFonts w:cs="Arial"/>
          <w:sz w:val="24"/>
          <w:szCs w:val="24"/>
          <w:lang w:eastAsia="id-ID"/>
        </w:rPr>
        <w:t xml:space="preserve">Audit Administrasi Klaim </w:t>
      </w:r>
      <w:commentRangeEnd w:id="2"/>
      <w:r w:rsidRPr="00771664">
        <w:rPr>
          <w:rStyle w:val="CommentReference"/>
          <w:rFonts w:ascii="Times New Roman" w:hAnsi="Times New Roman"/>
        </w:rPr>
        <w:commentReference w:id="2"/>
      </w:r>
      <w:r w:rsidRPr="00771664">
        <w:rPr>
          <w:rFonts w:cs="Arial"/>
          <w:sz w:val="24"/>
          <w:szCs w:val="24"/>
          <w:lang w:eastAsia="id-ID"/>
        </w:rPr>
        <w:t>adalah proses mencari, menemukan, dan mengumpulkan bukti secara sistematis terkait ketentuan administrasi klaim yang bertujuan mengungkapkan terjadi atau tidaknya suatu penyalahgunaan pelayanan kesehatan di Fasilitas Kesehatan</w:t>
      </w:r>
      <w:r w:rsidR="0040748A" w:rsidRPr="00D901E9">
        <w:rPr>
          <w:rFonts w:cs="Arial"/>
          <w:color w:val="000000" w:themeColor="text1"/>
          <w:sz w:val="24"/>
          <w:szCs w:val="24"/>
          <w:lang w:eastAsia="id-ID"/>
        </w:rPr>
        <w:t>. Audit Administrasi K</w:t>
      </w:r>
      <w:r w:rsidR="004A6A8C" w:rsidRPr="00D901E9">
        <w:rPr>
          <w:rFonts w:cs="Arial"/>
          <w:color w:val="000000" w:themeColor="text1"/>
          <w:sz w:val="24"/>
          <w:szCs w:val="24"/>
          <w:lang w:eastAsia="id-ID"/>
        </w:rPr>
        <w:t xml:space="preserve">laim dilakukan oleh Tim PK-JKN </w:t>
      </w:r>
      <w:r w:rsidR="004A6A8C" w:rsidRPr="00D901E9">
        <w:rPr>
          <w:rFonts w:cs="Arial"/>
          <w:b/>
          <w:color w:val="000000" w:themeColor="text1"/>
          <w:sz w:val="24"/>
          <w:szCs w:val="24"/>
          <w:lang w:eastAsia="id-ID"/>
        </w:rPr>
        <w:t>PIHAK KE</w:t>
      </w:r>
      <w:r w:rsidR="0044348B" w:rsidRPr="00D901E9">
        <w:rPr>
          <w:rFonts w:cs="Arial"/>
          <w:b/>
          <w:color w:val="000000" w:themeColor="text1"/>
          <w:sz w:val="24"/>
          <w:szCs w:val="24"/>
          <w:lang w:eastAsia="id-ID"/>
        </w:rPr>
        <w:t>SATU</w:t>
      </w:r>
      <w:r w:rsidR="004A6A8C" w:rsidRPr="00D901E9">
        <w:rPr>
          <w:rFonts w:cs="Arial"/>
          <w:color w:val="000000" w:themeColor="text1"/>
          <w:sz w:val="24"/>
          <w:szCs w:val="24"/>
          <w:lang w:eastAsia="id-ID"/>
        </w:rPr>
        <w:t xml:space="preserve"> sekurang-kurangnya 2 (dua) kali dalam setahun hanya dalam hal ditemukan indikasi penyalahgunaan</w:t>
      </w:r>
      <w:r w:rsidR="0040748A" w:rsidRPr="00D901E9">
        <w:rPr>
          <w:rFonts w:cs="Arial"/>
          <w:color w:val="000000" w:themeColor="text1"/>
          <w:sz w:val="24"/>
          <w:szCs w:val="24"/>
          <w:lang w:eastAsia="id-ID"/>
        </w:rPr>
        <w:t xml:space="preserve">. Hasil dari Audit Administrasi Klaim dapat berupa: klaim yang telah sesuai dan klaim yang </w:t>
      </w:r>
      <w:r w:rsidR="007678ED" w:rsidRPr="00D901E9">
        <w:rPr>
          <w:rFonts w:cs="Arial"/>
          <w:color w:val="000000" w:themeColor="text1"/>
          <w:sz w:val="24"/>
          <w:szCs w:val="24"/>
          <w:lang w:eastAsia="id-ID"/>
        </w:rPr>
        <w:t>tidak</w:t>
      </w:r>
      <w:r w:rsidR="0040748A" w:rsidRPr="00D901E9">
        <w:rPr>
          <w:rFonts w:cs="Arial"/>
          <w:color w:val="000000" w:themeColor="text1"/>
          <w:sz w:val="24"/>
          <w:szCs w:val="24"/>
          <w:lang w:eastAsia="id-ID"/>
        </w:rPr>
        <w:t xml:space="preserve"> sesuai. Terhadap klaim yang </w:t>
      </w:r>
      <w:r w:rsidR="007678ED" w:rsidRPr="00D901E9">
        <w:rPr>
          <w:rFonts w:cs="Arial"/>
          <w:color w:val="000000" w:themeColor="text1"/>
          <w:sz w:val="24"/>
          <w:szCs w:val="24"/>
          <w:lang w:eastAsia="id-ID"/>
        </w:rPr>
        <w:t>tidak</w:t>
      </w:r>
      <w:r w:rsidR="0040748A" w:rsidRPr="00D901E9">
        <w:rPr>
          <w:rFonts w:cs="Arial"/>
          <w:color w:val="000000" w:themeColor="text1"/>
          <w:sz w:val="24"/>
          <w:szCs w:val="24"/>
          <w:lang w:eastAsia="id-ID"/>
        </w:rPr>
        <w:t xml:space="preserve"> sesuai ketentuan dan dinyatakan terjadi kelebihan pembayaran, maka </w:t>
      </w:r>
      <w:r w:rsidR="0040748A" w:rsidRPr="00D901E9">
        <w:rPr>
          <w:rFonts w:cs="Arial"/>
          <w:b/>
          <w:color w:val="000000" w:themeColor="text1"/>
          <w:sz w:val="24"/>
          <w:szCs w:val="24"/>
          <w:lang w:eastAsia="id-ID"/>
        </w:rPr>
        <w:t xml:space="preserve">PIHAK KEDUA </w:t>
      </w:r>
      <w:r w:rsidR="007678ED" w:rsidRPr="00D901E9">
        <w:rPr>
          <w:rFonts w:cs="Arial"/>
          <w:color w:val="000000" w:themeColor="text1"/>
          <w:sz w:val="24"/>
          <w:szCs w:val="24"/>
          <w:lang w:eastAsia="id-ID"/>
        </w:rPr>
        <w:t>wajib</w:t>
      </w:r>
      <w:r w:rsidR="007678ED" w:rsidRPr="00D901E9">
        <w:rPr>
          <w:rFonts w:cs="Arial"/>
          <w:b/>
          <w:color w:val="000000" w:themeColor="text1"/>
          <w:sz w:val="24"/>
          <w:szCs w:val="24"/>
          <w:lang w:eastAsia="id-ID"/>
        </w:rPr>
        <w:t xml:space="preserve"> </w:t>
      </w:r>
      <w:r w:rsidR="0040748A" w:rsidRPr="00D901E9">
        <w:rPr>
          <w:rFonts w:cs="Arial"/>
          <w:color w:val="000000" w:themeColor="text1"/>
          <w:sz w:val="24"/>
          <w:szCs w:val="24"/>
          <w:lang w:eastAsia="id-ID"/>
        </w:rPr>
        <w:t xml:space="preserve">melakukan pengembalian sesuai ketentuan. Dalam hal </w:t>
      </w:r>
      <w:r w:rsidR="0040748A" w:rsidRPr="00D901E9">
        <w:rPr>
          <w:rFonts w:cs="Arial"/>
          <w:b/>
          <w:color w:val="000000" w:themeColor="text1"/>
          <w:sz w:val="24"/>
          <w:szCs w:val="24"/>
          <w:lang w:eastAsia="id-ID"/>
        </w:rPr>
        <w:t>PIHAK KEDUA</w:t>
      </w:r>
      <w:r w:rsidR="0040748A" w:rsidRPr="00D901E9">
        <w:rPr>
          <w:rFonts w:cs="Arial"/>
          <w:color w:val="000000" w:themeColor="text1"/>
          <w:sz w:val="24"/>
          <w:szCs w:val="24"/>
          <w:lang w:eastAsia="id-ID"/>
        </w:rPr>
        <w:t xml:space="preserve"> tidak sepakat untuk melakukan pengembalian, maka terhadap hasil Audit Administrasi Klaim tersebut dapat dilakukan tindak lanjut penyelesaian (eskalasi) kepada Tim PK-JKN Kabupaten/Kota dan seterusnya sesuai ketentuan perundang-undangan;</w:t>
      </w:r>
    </w:p>
    <w:p w14:paraId="1496AFFE" w14:textId="77777777" w:rsidR="0040748A" w:rsidRPr="00CA6B22" w:rsidRDefault="0040748A" w:rsidP="0040748A">
      <w:pPr>
        <w:pStyle w:val="BodyText"/>
        <w:spacing w:line="360" w:lineRule="auto"/>
        <w:ind w:left="426"/>
        <w:rPr>
          <w:rFonts w:cs="Arial"/>
          <w:color w:val="C00000"/>
          <w:sz w:val="24"/>
          <w:szCs w:val="24"/>
          <w:lang w:eastAsia="id-ID"/>
        </w:rPr>
      </w:pPr>
    </w:p>
    <w:p w14:paraId="73EA5C84" w14:textId="77777777" w:rsidR="0040748A" w:rsidRPr="00771664" w:rsidRDefault="0040748A" w:rsidP="0040748A">
      <w:pPr>
        <w:pStyle w:val="BodyText"/>
        <w:spacing w:line="360" w:lineRule="auto"/>
        <w:ind w:left="426"/>
        <w:rPr>
          <w:color w:val="CC0066"/>
          <w:sz w:val="24"/>
          <w:szCs w:val="24"/>
        </w:rPr>
      </w:pPr>
    </w:p>
    <w:p w14:paraId="47DCDF75" w14:textId="4850E8F2" w:rsidR="00197B3E" w:rsidRPr="001034CB" w:rsidRDefault="00404B37" w:rsidP="00197B3E">
      <w:pPr>
        <w:pStyle w:val="BodyText"/>
        <w:numPr>
          <w:ilvl w:val="0"/>
          <w:numId w:val="14"/>
        </w:numPr>
        <w:spacing w:line="360" w:lineRule="auto"/>
        <w:ind w:left="426" w:hanging="426"/>
        <w:rPr>
          <w:rFonts w:cs="Bookman Old Style"/>
          <w:sz w:val="24"/>
          <w:szCs w:val="24"/>
          <w:lang w:val="id-ID" w:eastAsia="id-ID"/>
        </w:rPr>
      </w:pPr>
      <w:r w:rsidRPr="00A864ED">
        <w:rPr>
          <w:rFonts w:cs="Bookman Old Style"/>
          <w:sz w:val="24"/>
          <w:szCs w:val="24"/>
          <w:lang w:val="id-ID" w:eastAsia="id-ID"/>
        </w:rPr>
        <w:lastRenderedPageBreak/>
        <w:t xml:space="preserve">Auditor </w:t>
      </w:r>
      <w:r w:rsidRPr="00A864ED">
        <w:rPr>
          <w:rFonts w:cs="Bookman Old Style"/>
          <w:sz w:val="24"/>
          <w:szCs w:val="24"/>
          <w:lang w:eastAsia="id-ID"/>
        </w:rPr>
        <w:t>BPJS Kesehatan</w:t>
      </w:r>
      <w:r w:rsidR="00282594">
        <w:rPr>
          <w:rFonts w:cs="Bookman Old Style"/>
          <w:sz w:val="24"/>
          <w:szCs w:val="24"/>
          <w:lang w:eastAsia="id-ID"/>
        </w:rPr>
        <w:t xml:space="preserve"> atau Auditor </w:t>
      </w:r>
      <w:r w:rsidR="00282594" w:rsidRPr="00282594">
        <w:rPr>
          <w:rFonts w:cs="Bookman Old Style"/>
          <w:b/>
          <w:sz w:val="24"/>
          <w:szCs w:val="24"/>
          <w:lang w:eastAsia="id-ID"/>
        </w:rPr>
        <w:t>PIHAK KESATU</w:t>
      </w:r>
      <w:r w:rsidRPr="00A864ED">
        <w:rPr>
          <w:rFonts w:cs="Bookman Old Style"/>
          <w:sz w:val="24"/>
          <w:szCs w:val="24"/>
          <w:lang w:eastAsia="id-ID"/>
        </w:rPr>
        <w:t xml:space="preserve"> </w:t>
      </w:r>
      <w:r w:rsidR="00971C1D" w:rsidRPr="00A864ED">
        <w:rPr>
          <w:rFonts w:cs="Bookman Old Style"/>
          <w:sz w:val="24"/>
          <w:szCs w:val="24"/>
          <w:lang w:eastAsia="id-ID"/>
        </w:rPr>
        <w:t xml:space="preserve">adalah </w:t>
      </w:r>
      <w:r w:rsidRPr="00A864ED">
        <w:rPr>
          <w:rFonts w:cs="Bookman Old Style"/>
          <w:sz w:val="24"/>
          <w:szCs w:val="24"/>
          <w:lang w:val="id-ID" w:eastAsia="id-ID"/>
        </w:rPr>
        <w:t xml:space="preserve">pegawai tetap </w:t>
      </w:r>
      <w:r w:rsidR="00940AFB" w:rsidRPr="00A864ED">
        <w:rPr>
          <w:rFonts w:cs="Bookman Old Style"/>
          <w:b/>
          <w:sz w:val="24"/>
          <w:szCs w:val="24"/>
          <w:lang w:val="id-ID" w:eastAsia="id-ID"/>
        </w:rPr>
        <w:t>PIHAK KESATU</w:t>
      </w:r>
      <w:r w:rsidR="00940AFB" w:rsidRPr="00A864ED">
        <w:rPr>
          <w:rFonts w:cs="Bookman Old Style"/>
          <w:sz w:val="24"/>
          <w:szCs w:val="24"/>
          <w:lang w:val="id-ID" w:eastAsia="id-ID"/>
        </w:rPr>
        <w:t xml:space="preserve"> </w:t>
      </w:r>
      <w:r w:rsidRPr="00A864ED">
        <w:rPr>
          <w:rFonts w:cs="Bookman Old Style"/>
          <w:sz w:val="24"/>
          <w:szCs w:val="24"/>
          <w:lang w:val="id-ID" w:eastAsia="id-ID"/>
        </w:rPr>
        <w:t>yang diberi tugas</w:t>
      </w:r>
      <w:r w:rsidR="00940AFB" w:rsidRPr="00A864ED">
        <w:rPr>
          <w:rFonts w:cs="Bookman Old Style"/>
          <w:sz w:val="24"/>
          <w:szCs w:val="24"/>
          <w:lang w:val="id-ID" w:eastAsia="id-ID"/>
        </w:rPr>
        <w:t xml:space="preserve"> (dengan melampirkan surat tugas)</w:t>
      </w:r>
      <w:r w:rsidRPr="00A864ED">
        <w:rPr>
          <w:rFonts w:cs="Bookman Old Style"/>
          <w:sz w:val="24"/>
          <w:szCs w:val="24"/>
          <w:lang w:val="id-ID" w:eastAsia="id-ID"/>
        </w:rPr>
        <w:t>,</w:t>
      </w:r>
      <w:r w:rsidRPr="00A864ED">
        <w:rPr>
          <w:sz w:val="24"/>
          <w:szCs w:val="24"/>
        </w:rPr>
        <w:t xml:space="preserve"> </w:t>
      </w:r>
      <w:r w:rsidRPr="00A864ED">
        <w:rPr>
          <w:rFonts w:cs="Bookman Old Style"/>
          <w:sz w:val="24"/>
          <w:szCs w:val="24"/>
          <w:lang w:val="id-ID" w:eastAsia="id-ID"/>
        </w:rPr>
        <w:t>tanggung jawab, wewenang, dan hak secara penuh oleh pejabat yang berwe</w:t>
      </w:r>
      <w:r w:rsidRPr="00A864ED">
        <w:rPr>
          <w:rFonts w:cs="Bookman Old Style"/>
          <w:sz w:val="24"/>
          <w:szCs w:val="24"/>
          <w:lang w:eastAsia="id-ID"/>
        </w:rPr>
        <w:t xml:space="preserve">nang untuk melakukan </w:t>
      </w:r>
      <w:commentRangeStart w:id="3"/>
      <w:r w:rsidRPr="00A864ED">
        <w:rPr>
          <w:rFonts w:cs="Bookman Old Style"/>
          <w:sz w:val="24"/>
          <w:szCs w:val="24"/>
          <w:lang w:eastAsia="id-ID"/>
        </w:rPr>
        <w:t>audit</w:t>
      </w:r>
      <w:commentRangeEnd w:id="3"/>
      <w:r w:rsidR="00D901E9">
        <w:rPr>
          <w:rStyle w:val="CommentReference"/>
          <w:rFonts w:ascii="Times New Roman" w:hAnsi="Times New Roman"/>
        </w:rPr>
        <w:commentReference w:id="3"/>
      </w:r>
      <w:r w:rsidRPr="00A864ED">
        <w:rPr>
          <w:rFonts w:cs="Bookman Old Style"/>
          <w:sz w:val="24"/>
          <w:szCs w:val="24"/>
          <w:lang w:eastAsia="id-ID"/>
        </w:rPr>
        <w:t>;</w:t>
      </w:r>
    </w:p>
    <w:p w14:paraId="7F75730D" w14:textId="77777777" w:rsidR="003B5AE6" w:rsidRPr="00197B3E" w:rsidRDefault="003B5AE6" w:rsidP="00197B3E">
      <w:pPr>
        <w:pStyle w:val="BodyText"/>
        <w:numPr>
          <w:ilvl w:val="0"/>
          <w:numId w:val="14"/>
        </w:numPr>
        <w:spacing w:line="360" w:lineRule="auto"/>
        <w:ind w:left="426" w:hanging="426"/>
        <w:rPr>
          <w:rFonts w:cs="Bookman Old Style"/>
          <w:sz w:val="24"/>
          <w:szCs w:val="24"/>
          <w:lang w:val="id-ID" w:eastAsia="id-ID"/>
        </w:rPr>
      </w:pPr>
      <w:commentRangeStart w:id="4"/>
      <w:r w:rsidRPr="00197B3E">
        <w:rPr>
          <w:rFonts w:cs="Bookman Old Style"/>
          <w:sz w:val="24"/>
          <w:szCs w:val="24"/>
          <w:lang w:eastAsia="id-ID"/>
        </w:rPr>
        <w:t xml:space="preserve">Auditor Eksternal </w:t>
      </w:r>
      <w:r w:rsidRPr="00197B3E">
        <w:rPr>
          <w:rFonts w:cs="Bookman Old Style"/>
          <w:b/>
          <w:sz w:val="24"/>
          <w:szCs w:val="24"/>
          <w:lang w:eastAsia="id-ID"/>
        </w:rPr>
        <w:t>PIHAK KESATU</w:t>
      </w:r>
      <w:r w:rsidRPr="00197B3E">
        <w:rPr>
          <w:rFonts w:cs="Bookman Old Style"/>
          <w:sz w:val="24"/>
          <w:szCs w:val="24"/>
          <w:lang w:eastAsia="id-ID"/>
        </w:rPr>
        <w:t xml:space="preserve"> adalah lembaga pengawas independen yang melakukan pengawasan terhadap BPJS Kesehatan sesuai ketentuan perundang-undangan</w:t>
      </w:r>
      <w:commentRangeEnd w:id="4"/>
      <w:r>
        <w:rPr>
          <w:rStyle w:val="CommentReference"/>
          <w:rFonts w:ascii="Times New Roman" w:hAnsi="Times New Roman"/>
        </w:rPr>
        <w:commentReference w:id="4"/>
      </w:r>
      <w:r w:rsidRPr="00197B3E">
        <w:rPr>
          <w:rFonts w:cs="Bookman Old Style"/>
          <w:sz w:val="24"/>
          <w:szCs w:val="24"/>
          <w:lang w:eastAsia="id-ID"/>
        </w:rPr>
        <w:t>;</w:t>
      </w:r>
    </w:p>
    <w:p w14:paraId="57CBBAF9" w14:textId="77777777" w:rsidR="009B388D" w:rsidRPr="00A864ED" w:rsidRDefault="009B57E4" w:rsidP="00F9341A">
      <w:pPr>
        <w:pStyle w:val="BodyText"/>
        <w:numPr>
          <w:ilvl w:val="0"/>
          <w:numId w:val="14"/>
        </w:numPr>
        <w:spacing w:line="360" w:lineRule="auto"/>
        <w:ind w:left="426" w:hanging="426"/>
        <w:rPr>
          <w:sz w:val="24"/>
          <w:szCs w:val="24"/>
        </w:rPr>
      </w:pPr>
      <w:r w:rsidRPr="00A864ED">
        <w:rPr>
          <w:rFonts w:cs="Bookman Old Style"/>
          <w:sz w:val="24"/>
          <w:szCs w:val="24"/>
          <w:lang w:eastAsia="id-ID"/>
        </w:rPr>
        <w:t>Badan Pengawas Rumah Sakit (BPRS) adalah Badan Pengawas Rumah Sakit Indonesia yang selanjutnya disingkat BPRS adalah unit nonstruktural pada kementerian yang menyelenggarakan urusan pemerintahan di bidang kesehatan yang melakukan pembinaan dan pengawasan rumah sakit secara eksternal yang bersifat nonteknis perumahsakitan yang melibatkan unsur masyarakat, ketentuan lengkap mengenai BPRS sesuai Peraturan Pemerintah Nomor 49 Tahun 2013 tentang Badan Pengawas Rumah Sakit;</w:t>
      </w:r>
    </w:p>
    <w:p w14:paraId="3DD0C909" w14:textId="77777777" w:rsidR="00B322C1" w:rsidRPr="00A864ED" w:rsidRDefault="009B388D" w:rsidP="00F9341A">
      <w:pPr>
        <w:pStyle w:val="BodyText"/>
        <w:numPr>
          <w:ilvl w:val="0"/>
          <w:numId w:val="14"/>
        </w:numPr>
        <w:spacing w:line="360" w:lineRule="auto"/>
        <w:ind w:left="426" w:hanging="426"/>
        <w:rPr>
          <w:sz w:val="24"/>
          <w:szCs w:val="24"/>
        </w:rPr>
      </w:pPr>
      <w:r w:rsidRPr="00A864ED">
        <w:rPr>
          <w:sz w:val="24"/>
          <w:szCs w:val="24"/>
        </w:rPr>
        <w:t>Badan Penyelenggara Jaminan Sosial Kesehatan yang selanjutnya disingkat BPJS Kesehatan adalah badan hukum</w:t>
      </w:r>
      <w:r w:rsidRPr="00A864ED">
        <w:rPr>
          <w:sz w:val="24"/>
          <w:szCs w:val="24"/>
          <w:lang w:val="id-ID"/>
        </w:rPr>
        <w:t xml:space="preserve">, </w:t>
      </w:r>
      <w:r w:rsidRPr="00A864ED">
        <w:rPr>
          <w:sz w:val="24"/>
          <w:szCs w:val="24"/>
        </w:rPr>
        <w:t xml:space="preserve">yang dibentuk untuk </w:t>
      </w:r>
      <w:r w:rsidRPr="00A864ED">
        <w:rPr>
          <w:sz w:val="24"/>
          <w:szCs w:val="24"/>
          <w:lang w:val="id-ID"/>
        </w:rPr>
        <w:t>m</w:t>
      </w:r>
      <w:r w:rsidRPr="00A864ED">
        <w:rPr>
          <w:sz w:val="24"/>
          <w:szCs w:val="24"/>
        </w:rPr>
        <w:t>enyelenggarakan program Jaminan Kesehatan</w:t>
      </w:r>
      <w:r w:rsidRPr="00A864ED">
        <w:rPr>
          <w:sz w:val="24"/>
          <w:szCs w:val="24"/>
          <w:lang w:val="id-ID"/>
        </w:rPr>
        <w:t>.</w:t>
      </w:r>
      <w:r w:rsidRPr="00A864ED">
        <w:rPr>
          <w:sz w:val="24"/>
          <w:szCs w:val="24"/>
        </w:rPr>
        <w:t xml:space="preserve"> </w:t>
      </w:r>
      <w:r w:rsidRPr="00A864ED">
        <w:rPr>
          <w:sz w:val="24"/>
          <w:szCs w:val="24"/>
          <w:lang w:val="id-ID"/>
        </w:rPr>
        <w:t>BPJS Kesehatan merupakan badan hukum publik yang bertanggung jawab kepada Presiden;</w:t>
      </w:r>
      <w:r w:rsidRPr="00A864ED">
        <w:rPr>
          <w:sz w:val="24"/>
          <w:szCs w:val="24"/>
        </w:rPr>
        <w:t xml:space="preserve"> </w:t>
      </w:r>
    </w:p>
    <w:p w14:paraId="0DBD2B4D" w14:textId="77777777" w:rsidR="00460202" w:rsidRPr="00A864ED" w:rsidRDefault="00B322C1" w:rsidP="00F9341A">
      <w:pPr>
        <w:pStyle w:val="BodyText"/>
        <w:numPr>
          <w:ilvl w:val="0"/>
          <w:numId w:val="14"/>
        </w:numPr>
        <w:spacing w:line="360" w:lineRule="auto"/>
        <w:ind w:left="426" w:hanging="426"/>
        <w:rPr>
          <w:sz w:val="24"/>
          <w:szCs w:val="24"/>
        </w:rPr>
      </w:pPr>
      <w:r w:rsidRPr="00A864ED">
        <w:rPr>
          <w:bCs/>
          <w:sz w:val="24"/>
          <w:szCs w:val="24"/>
        </w:rPr>
        <w:t>Bulan Pelayanan</w:t>
      </w:r>
      <w:r w:rsidRPr="00A864ED">
        <w:rPr>
          <w:sz w:val="24"/>
          <w:szCs w:val="24"/>
        </w:rPr>
        <w:t xml:space="preserve"> adalah bulan dimana </w:t>
      </w:r>
      <w:r w:rsidR="000B411D" w:rsidRPr="00A864ED">
        <w:rPr>
          <w:b/>
          <w:sz w:val="24"/>
          <w:szCs w:val="24"/>
        </w:rPr>
        <w:t>PIHAK KEDUA</w:t>
      </w:r>
      <w:r w:rsidRPr="00A864ED">
        <w:rPr>
          <w:sz w:val="24"/>
          <w:szCs w:val="24"/>
        </w:rPr>
        <w:t xml:space="preserve"> memberikan pelayanan kesehatan kepada Peserta;</w:t>
      </w:r>
    </w:p>
    <w:p w14:paraId="2D32D1F6" w14:textId="77777777" w:rsidR="00460202" w:rsidRPr="00A864ED" w:rsidRDefault="00460202" w:rsidP="0043155C">
      <w:pPr>
        <w:pStyle w:val="BodyText"/>
        <w:numPr>
          <w:ilvl w:val="0"/>
          <w:numId w:val="14"/>
        </w:numPr>
        <w:spacing w:line="360" w:lineRule="auto"/>
        <w:ind w:left="426" w:hanging="426"/>
        <w:rPr>
          <w:sz w:val="24"/>
          <w:szCs w:val="24"/>
        </w:rPr>
      </w:pPr>
      <w:commentRangeStart w:id="5"/>
      <w:r w:rsidRPr="00A864ED">
        <w:rPr>
          <w:sz w:val="24"/>
          <w:szCs w:val="24"/>
        </w:rPr>
        <w:t>Dewan Pertimbangan Klinis (DPK) dan Tim Pertimbangan Klinis Provinsi (TPK)  adalah Dewan yang dibentuk oleh Menteri untuk DPK dan oleh Gubernur untuk TPK guna memberikan pertimbangan klinis terkait pelaksanaan Program JKN guna penguatan sistem dan penyelesaian sengketa klinis</w:t>
      </w:r>
      <w:commentRangeEnd w:id="5"/>
      <w:r w:rsidR="002239C2" w:rsidRPr="00A864ED">
        <w:rPr>
          <w:rStyle w:val="CommentReference"/>
          <w:rFonts w:ascii="Times New Roman" w:hAnsi="Times New Roman"/>
        </w:rPr>
        <w:commentReference w:id="5"/>
      </w:r>
      <w:r w:rsidR="0038507D" w:rsidRPr="00A864ED">
        <w:rPr>
          <w:sz w:val="24"/>
          <w:szCs w:val="24"/>
        </w:rPr>
        <w:t>;</w:t>
      </w:r>
      <w:r w:rsidRPr="00A864ED">
        <w:rPr>
          <w:sz w:val="24"/>
          <w:szCs w:val="24"/>
        </w:rPr>
        <w:t xml:space="preserve"> </w:t>
      </w:r>
    </w:p>
    <w:p w14:paraId="50B6DF3F" w14:textId="3F192982" w:rsidR="007678ED" w:rsidRPr="00D901E9" w:rsidRDefault="00D61C23" w:rsidP="007678ED">
      <w:pPr>
        <w:numPr>
          <w:ilvl w:val="0"/>
          <w:numId w:val="14"/>
        </w:numPr>
        <w:tabs>
          <w:tab w:val="left" w:pos="284"/>
        </w:tabs>
        <w:spacing w:line="360" w:lineRule="auto"/>
        <w:ind w:left="426" w:hanging="426"/>
        <w:jc w:val="both"/>
        <w:rPr>
          <w:rFonts w:ascii="Bookman Old Style" w:hAnsi="Bookman Old Style"/>
          <w:sz w:val="24"/>
          <w:szCs w:val="24"/>
        </w:rPr>
      </w:pPr>
      <w:r w:rsidRPr="007678ED">
        <w:rPr>
          <w:rFonts w:ascii="Bookman Old Style" w:hAnsi="Bookman Old Style"/>
          <w:sz w:val="24"/>
          <w:szCs w:val="24"/>
          <w:lang w:val="id-ID"/>
        </w:rPr>
        <w:lastRenderedPageBreak/>
        <w:t xml:space="preserve">Dokumen klaim diterima lengkap adalah diterimanya berkas pengajuan klaim termasuk berkas pendukung pelayanan secara lengkap sesuai yang dipersyaratkan. Kelengkapan dokumen pembayaran klaim terdiri </w:t>
      </w:r>
      <w:r w:rsidRPr="007678ED">
        <w:rPr>
          <w:rFonts w:ascii="Bookman Old Style" w:hAnsi="Bookman Old Style"/>
          <w:color w:val="000000" w:themeColor="text1"/>
          <w:sz w:val="24"/>
          <w:szCs w:val="24"/>
          <w:lang w:val="id-ID"/>
        </w:rPr>
        <w:t xml:space="preserve">dari: </w:t>
      </w:r>
      <w:r w:rsidR="007678ED" w:rsidRPr="00D901E9">
        <w:rPr>
          <w:rFonts w:ascii="Bookman Old Style" w:hAnsi="Bookman Old Style"/>
          <w:sz w:val="24"/>
          <w:szCs w:val="24"/>
        </w:rPr>
        <w:t>dokumen pengajuan klaim</w:t>
      </w:r>
      <w:r w:rsidR="007678ED" w:rsidRPr="00D901E9">
        <w:rPr>
          <w:rFonts w:ascii="Bookman Old Style" w:hAnsi="Bookman Old Style"/>
          <w:sz w:val="24"/>
          <w:szCs w:val="24"/>
          <w:lang w:val="id-ID"/>
        </w:rPr>
        <w:t>,</w:t>
      </w:r>
      <w:r w:rsidR="007678ED" w:rsidRPr="00D901E9">
        <w:rPr>
          <w:rFonts w:ascii="Bookman Old Style" w:hAnsi="Bookman Old Style"/>
          <w:sz w:val="24"/>
          <w:szCs w:val="24"/>
        </w:rPr>
        <w:t xml:space="preserve"> Berita Acara Hasil Verifikasi (BAHV) dan Formulir Persetujuan Hasil Verifikasi (FPHV)</w:t>
      </w:r>
      <w:r w:rsidR="007678ED" w:rsidRPr="00D901E9">
        <w:rPr>
          <w:rFonts w:ascii="Bookman Old Style" w:hAnsi="Bookman Old Style"/>
          <w:sz w:val="24"/>
          <w:szCs w:val="24"/>
          <w:lang w:val="id-ID"/>
        </w:rPr>
        <w:t xml:space="preserve"> yang disetujui dan ditanda tangani oleh manajemen </w:t>
      </w:r>
      <w:r w:rsidR="007678ED" w:rsidRPr="00D901E9">
        <w:rPr>
          <w:rFonts w:ascii="Bookman Old Style" w:hAnsi="Bookman Old Style"/>
          <w:b/>
          <w:sz w:val="24"/>
          <w:szCs w:val="24"/>
        </w:rPr>
        <w:t>PIHAK KEDUA</w:t>
      </w:r>
      <w:r w:rsidR="007678ED" w:rsidRPr="00D901E9">
        <w:rPr>
          <w:rFonts w:ascii="Bookman Old Style" w:hAnsi="Bookman Old Style"/>
          <w:sz w:val="24"/>
          <w:szCs w:val="24"/>
          <w:lang w:val="id-ID"/>
        </w:rPr>
        <w:t xml:space="preserve"> dan kuitansi asli bermaterai cukup; </w:t>
      </w:r>
    </w:p>
    <w:p w14:paraId="49CFA179" w14:textId="77777777" w:rsidR="00A52305" w:rsidRPr="00A864ED" w:rsidRDefault="00722902" w:rsidP="004A6A8C">
      <w:pPr>
        <w:pStyle w:val="BodyText"/>
        <w:numPr>
          <w:ilvl w:val="0"/>
          <w:numId w:val="14"/>
        </w:numPr>
        <w:spacing w:line="360" w:lineRule="auto"/>
        <w:ind w:left="426" w:hanging="426"/>
        <w:rPr>
          <w:sz w:val="24"/>
          <w:szCs w:val="24"/>
        </w:rPr>
      </w:pPr>
      <w:r w:rsidRPr="00A864ED">
        <w:rPr>
          <w:rFonts w:cs="Bookman Old Style"/>
          <w:i/>
          <w:sz w:val="24"/>
          <w:szCs w:val="24"/>
          <w:lang w:val="id-ID" w:eastAsia="id-ID"/>
        </w:rPr>
        <w:t>E-Catalogue</w:t>
      </w:r>
      <w:r w:rsidRPr="00A864ED">
        <w:rPr>
          <w:rFonts w:cs="Bookman Old Style"/>
          <w:sz w:val="24"/>
          <w:szCs w:val="24"/>
          <w:lang w:val="id-ID" w:eastAsia="id-ID"/>
        </w:rPr>
        <w:t xml:space="preserve"> </w:t>
      </w:r>
      <w:r w:rsidRPr="00A864ED">
        <w:rPr>
          <w:rFonts w:cs="Bookman Old Style"/>
          <w:sz w:val="24"/>
          <w:szCs w:val="24"/>
          <w:lang w:eastAsia="id-ID"/>
        </w:rPr>
        <w:t xml:space="preserve">Obat </w:t>
      </w:r>
      <w:r w:rsidRPr="00A864ED">
        <w:rPr>
          <w:rFonts w:cs="Bookman Old Style"/>
          <w:sz w:val="24"/>
          <w:szCs w:val="24"/>
          <w:lang w:val="id-ID" w:eastAsia="id-ID"/>
        </w:rPr>
        <w:t xml:space="preserve">atau </w:t>
      </w:r>
      <w:r w:rsidRPr="00A864ED">
        <w:rPr>
          <w:rFonts w:cs="Bookman Old Style"/>
          <w:sz w:val="24"/>
          <w:szCs w:val="24"/>
          <w:lang w:eastAsia="id-ID"/>
        </w:rPr>
        <w:t xml:space="preserve">katalog elektronik obat adalah sistem informasi elektronik </w:t>
      </w:r>
      <w:r w:rsidR="002E6AE9" w:rsidRPr="00A864ED">
        <w:rPr>
          <w:rFonts w:cs="Bookman Old Style"/>
          <w:sz w:val="24"/>
          <w:szCs w:val="24"/>
          <w:lang w:eastAsia="id-ID"/>
        </w:rPr>
        <w:t>yang memuat daftar, jenis, spesifikasi teknis, dan harga barang tertentu dari berbaga Penyedia Barang/Jasa Pemerintah, yang</w:t>
      </w:r>
      <w:r w:rsidR="00A52305" w:rsidRPr="00A864ED">
        <w:rPr>
          <w:rFonts w:cs="Bookman Old Style"/>
          <w:sz w:val="24"/>
          <w:szCs w:val="24"/>
          <w:lang w:val="id-ID" w:eastAsia="id-ID"/>
        </w:rPr>
        <w:t xml:space="preserve"> digunakan sebagai dasar pembayaran klaim pela</w:t>
      </w:r>
      <w:r w:rsidR="00B25A60" w:rsidRPr="00A864ED">
        <w:rPr>
          <w:rFonts w:cs="Bookman Old Style"/>
          <w:sz w:val="24"/>
          <w:szCs w:val="24"/>
          <w:lang w:val="id-ID" w:eastAsia="id-ID"/>
        </w:rPr>
        <w:t>yanan obat diluar paket INA CBG;</w:t>
      </w:r>
    </w:p>
    <w:p w14:paraId="3D728576" w14:textId="77777777" w:rsidR="00DF4CC0" w:rsidRPr="00A864ED" w:rsidRDefault="00DF4CC0" w:rsidP="004A6A8C">
      <w:pPr>
        <w:pStyle w:val="BodyText"/>
        <w:numPr>
          <w:ilvl w:val="0"/>
          <w:numId w:val="14"/>
        </w:numPr>
        <w:spacing w:line="360" w:lineRule="auto"/>
        <w:ind w:left="426" w:hanging="426"/>
        <w:rPr>
          <w:sz w:val="24"/>
          <w:szCs w:val="24"/>
        </w:rPr>
      </w:pPr>
      <w:commentRangeStart w:id="6"/>
      <w:r w:rsidRPr="00A864ED">
        <w:rPr>
          <w:sz w:val="24"/>
          <w:szCs w:val="24"/>
        </w:rPr>
        <w:t xml:space="preserve">Fasilitas Kesehatan </w:t>
      </w:r>
      <w:commentRangeEnd w:id="6"/>
      <w:r w:rsidR="007E564E" w:rsidRPr="00A864ED">
        <w:rPr>
          <w:rStyle w:val="CommentReference"/>
          <w:rFonts w:ascii="Times New Roman" w:hAnsi="Times New Roman"/>
        </w:rPr>
        <w:commentReference w:id="6"/>
      </w:r>
      <w:r w:rsidRPr="00A864ED">
        <w:rPr>
          <w:sz w:val="24"/>
          <w:szCs w:val="24"/>
        </w:rPr>
        <w:t xml:space="preserve">yang selanjutnya disingkat </w:t>
      </w:r>
      <w:r w:rsidRPr="00A864ED">
        <w:rPr>
          <w:sz w:val="24"/>
          <w:szCs w:val="24"/>
          <w:lang w:val="id-ID"/>
        </w:rPr>
        <w:t xml:space="preserve">Faskes </w:t>
      </w:r>
      <w:r w:rsidRPr="00A864ED">
        <w:rPr>
          <w:sz w:val="24"/>
          <w:szCs w:val="24"/>
        </w:rPr>
        <w:t>adalah fasilitas pelayanan kesehatan yang digunakan untuk menyelenggarakan upaya pelayanan kesehatan perorangan, baik promotif, preventif, kuratif maupun rehabilitatif yang dilakukan oleh Pemerintah</w:t>
      </w:r>
      <w:r w:rsidR="00B4364E" w:rsidRPr="00A864ED">
        <w:rPr>
          <w:sz w:val="24"/>
          <w:szCs w:val="24"/>
        </w:rPr>
        <w:t xml:space="preserve"> Pusat</w:t>
      </w:r>
      <w:r w:rsidRPr="00A864ED">
        <w:rPr>
          <w:sz w:val="24"/>
          <w:szCs w:val="24"/>
        </w:rPr>
        <w:t>, Pemerintah Daerah, dan/atau Masyarakat</w:t>
      </w:r>
      <w:r w:rsidRPr="00A864ED">
        <w:rPr>
          <w:sz w:val="24"/>
          <w:szCs w:val="24"/>
          <w:lang w:val="id-ID"/>
        </w:rPr>
        <w:t>;</w:t>
      </w:r>
    </w:p>
    <w:p w14:paraId="6D76C5EC" w14:textId="77777777" w:rsidR="00507260" w:rsidRPr="00A864ED" w:rsidRDefault="000D1EF2" w:rsidP="004A6A8C">
      <w:pPr>
        <w:pStyle w:val="BodyText"/>
        <w:numPr>
          <w:ilvl w:val="0"/>
          <w:numId w:val="14"/>
        </w:numPr>
        <w:spacing w:line="360" w:lineRule="auto"/>
        <w:ind w:left="426" w:hanging="426"/>
        <w:rPr>
          <w:sz w:val="24"/>
          <w:szCs w:val="24"/>
        </w:rPr>
      </w:pPr>
      <w:commentRangeStart w:id="7"/>
      <w:r w:rsidRPr="00A864ED">
        <w:rPr>
          <w:rFonts w:cs="Bookman Old Style"/>
          <w:sz w:val="24"/>
          <w:szCs w:val="24"/>
          <w:lang w:val="id-ID" w:eastAsia="id-ID"/>
        </w:rPr>
        <w:t xml:space="preserve">Fasilitas Kesehatan Rujukan Tingkat Lanjutan </w:t>
      </w:r>
      <w:r w:rsidR="00A52305" w:rsidRPr="00A864ED">
        <w:rPr>
          <w:rFonts w:cs="Bookman Old Style"/>
          <w:sz w:val="24"/>
          <w:szCs w:val="24"/>
          <w:lang w:val="id-ID" w:eastAsia="id-ID"/>
        </w:rPr>
        <w:t>(disingkat FKRTL</w:t>
      </w:r>
      <w:commentRangeEnd w:id="7"/>
      <w:r w:rsidR="007E564E" w:rsidRPr="00A864ED">
        <w:rPr>
          <w:rStyle w:val="CommentReference"/>
          <w:rFonts w:ascii="Times New Roman" w:hAnsi="Times New Roman"/>
        </w:rPr>
        <w:commentReference w:id="7"/>
      </w:r>
      <w:r w:rsidR="00A52305" w:rsidRPr="00A864ED">
        <w:rPr>
          <w:rFonts w:cs="Bookman Old Style"/>
          <w:sz w:val="24"/>
          <w:szCs w:val="24"/>
          <w:lang w:val="id-ID" w:eastAsia="id-ID"/>
        </w:rPr>
        <w:t xml:space="preserve">) </w:t>
      </w:r>
      <w:r w:rsidRPr="00A864ED">
        <w:rPr>
          <w:rFonts w:cs="Bookman Old Style"/>
          <w:sz w:val="24"/>
          <w:szCs w:val="24"/>
          <w:lang w:val="id-ID" w:eastAsia="id-ID"/>
        </w:rPr>
        <w:t>yang selanjutnya di</w:t>
      </w:r>
      <w:r w:rsidR="00A52305" w:rsidRPr="00A864ED">
        <w:rPr>
          <w:rFonts w:cs="Bookman Old Style"/>
          <w:sz w:val="24"/>
          <w:szCs w:val="24"/>
          <w:lang w:val="id-ID" w:eastAsia="id-ID"/>
        </w:rPr>
        <w:t>sebut</w:t>
      </w:r>
      <w:r w:rsidR="002E6AE9" w:rsidRPr="00A864ED">
        <w:rPr>
          <w:rFonts w:cs="Bookman Old Style"/>
          <w:sz w:val="24"/>
          <w:szCs w:val="24"/>
          <w:lang w:eastAsia="id-ID"/>
        </w:rPr>
        <w:t xml:space="preserve"> </w:t>
      </w:r>
      <w:r w:rsidR="00A52305" w:rsidRPr="00A864ED">
        <w:rPr>
          <w:rFonts w:cs="Bookman Old Style"/>
          <w:b/>
          <w:sz w:val="24"/>
          <w:szCs w:val="24"/>
          <w:lang w:val="id-ID" w:eastAsia="id-ID"/>
        </w:rPr>
        <w:t>PIHAK KEDUA</w:t>
      </w:r>
      <w:r w:rsidR="00A52305" w:rsidRPr="00A864ED">
        <w:rPr>
          <w:rFonts w:cs="Bookman Old Style"/>
          <w:sz w:val="24"/>
          <w:szCs w:val="24"/>
          <w:lang w:val="id-ID" w:eastAsia="id-ID"/>
        </w:rPr>
        <w:t xml:space="preserve"> </w:t>
      </w:r>
      <w:r w:rsidRPr="00A864ED">
        <w:rPr>
          <w:rFonts w:cs="Bookman Old Style"/>
          <w:sz w:val="24"/>
          <w:szCs w:val="24"/>
          <w:lang w:val="id-ID" w:eastAsia="id-ID"/>
        </w:rPr>
        <w:t>adalah Fasilitas Kesehatan yang melakukan pelayanan kesehatan perorangan yang bersifat spesialistik atau sub spesialistik yang meliputi rawat jalan tingkat lanjutan, rawat inap tingkat lanjutan, dan rawat inap di ruang perawatan khusus;</w:t>
      </w:r>
    </w:p>
    <w:p w14:paraId="0093E892" w14:textId="77777777" w:rsidR="00741F05" w:rsidRPr="00A864ED" w:rsidRDefault="00741F05" w:rsidP="004A6A8C">
      <w:pPr>
        <w:pStyle w:val="BodyText"/>
        <w:numPr>
          <w:ilvl w:val="0"/>
          <w:numId w:val="14"/>
        </w:numPr>
        <w:spacing w:line="360" w:lineRule="auto"/>
        <w:ind w:left="426" w:hanging="426"/>
        <w:rPr>
          <w:sz w:val="24"/>
          <w:szCs w:val="24"/>
        </w:rPr>
      </w:pPr>
      <w:commentRangeStart w:id="8"/>
      <w:r w:rsidRPr="00A864ED">
        <w:rPr>
          <w:rFonts w:cs="Bookman Old Style"/>
          <w:sz w:val="24"/>
          <w:szCs w:val="24"/>
          <w:lang w:val="id-ID" w:eastAsia="id-ID"/>
        </w:rPr>
        <w:t xml:space="preserve">Formularium Nasional </w:t>
      </w:r>
      <w:commentRangeEnd w:id="8"/>
      <w:r w:rsidR="004B70F1" w:rsidRPr="00A864ED">
        <w:rPr>
          <w:rStyle w:val="CommentReference"/>
          <w:rFonts w:ascii="Times New Roman" w:hAnsi="Times New Roman"/>
        </w:rPr>
        <w:commentReference w:id="8"/>
      </w:r>
      <w:r w:rsidRPr="00A864ED">
        <w:rPr>
          <w:rFonts w:cs="Bookman Old Style"/>
          <w:sz w:val="24"/>
          <w:szCs w:val="24"/>
          <w:lang w:val="id-ID" w:eastAsia="id-ID"/>
        </w:rPr>
        <w:t>adalah daftar obat yang disusun oleh komite nasional yang ditetapkan oleh Menteri Kesehatan, didasarkan pada bukti ilmiah mutakhir berkhasiat, aman, dan dengan harga yang terjangkau yang disediakan serta digunakan sebagai acuan penggunaan obat dalam jaminan kesehatan nasional</w:t>
      </w:r>
      <w:r w:rsidRPr="00A864ED">
        <w:rPr>
          <w:rFonts w:cs="Bookman Old Style"/>
          <w:sz w:val="24"/>
          <w:szCs w:val="24"/>
          <w:lang w:eastAsia="id-ID"/>
        </w:rPr>
        <w:t>;</w:t>
      </w:r>
      <w:r w:rsidR="00A52305" w:rsidRPr="00A864ED">
        <w:rPr>
          <w:rFonts w:cs="Bookman Old Style"/>
          <w:sz w:val="24"/>
          <w:szCs w:val="24"/>
          <w:lang w:val="id-ID" w:eastAsia="id-ID"/>
        </w:rPr>
        <w:t xml:space="preserve"> </w:t>
      </w:r>
    </w:p>
    <w:p w14:paraId="454DEA00" w14:textId="77777777" w:rsidR="002E6AE9" w:rsidRPr="00A864ED" w:rsidRDefault="00741F05" w:rsidP="004A6A8C">
      <w:pPr>
        <w:pStyle w:val="BodyText"/>
        <w:numPr>
          <w:ilvl w:val="0"/>
          <w:numId w:val="14"/>
        </w:numPr>
        <w:spacing w:line="360" w:lineRule="auto"/>
        <w:ind w:left="426" w:hanging="426"/>
        <w:rPr>
          <w:rStyle w:val="CharAttribute14"/>
          <w:rFonts w:ascii="Bookman Old Style" w:eastAsia="Times New Roman" w:hAnsi="Bookman Old Style"/>
          <w:szCs w:val="24"/>
        </w:rPr>
      </w:pPr>
      <w:commentRangeStart w:id="9"/>
      <w:r w:rsidRPr="00A864ED">
        <w:rPr>
          <w:sz w:val="24"/>
          <w:szCs w:val="24"/>
          <w:lang w:val="id-ID"/>
        </w:rPr>
        <w:lastRenderedPageBreak/>
        <w:t xml:space="preserve">Identitas Peserta </w:t>
      </w:r>
      <w:commentRangeEnd w:id="9"/>
      <w:r w:rsidR="004B70F1" w:rsidRPr="00A864ED">
        <w:rPr>
          <w:rStyle w:val="CommentReference"/>
          <w:rFonts w:ascii="Times New Roman" w:hAnsi="Times New Roman"/>
        </w:rPr>
        <w:commentReference w:id="9"/>
      </w:r>
      <w:r w:rsidRPr="00A864ED">
        <w:rPr>
          <w:sz w:val="24"/>
          <w:szCs w:val="24"/>
          <w:lang w:val="id-ID"/>
        </w:rPr>
        <w:t>adalah identitas yang didapatkan sebagai bukti telah terdaftar sebagai Peserta Jaminan Kesehatan</w:t>
      </w:r>
      <w:r w:rsidR="002E6AE9" w:rsidRPr="00A864ED">
        <w:rPr>
          <w:sz w:val="24"/>
          <w:szCs w:val="24"/>
        </w:rPr>
        <w:t xml:space="preserve"> </w:t>
      </w:r>
      <w:r w:rsidR="002E6AE9" w:rsidRPr="00A864ED">
        <w:rPr>
          <w:rStyle w:val="CharAttribute14"/>
          <w:rFonts w:ascii="Bookman Old Style" w:eastAsia="Times New Roman" w:hAnsi="Bookman Old Style"/>
          <w:szCs w:val="24"/>
        </w:rPr>
        <w:t>berupa Kartu Indonesia Sehat (KIS) yang paling sedikit memuat nama dan nomor identitas Peserta yang terintegrasi dengan Nomor Identitas Kependudukan kecuali untuk bayi baru lahir;</w:t>
      </w:r>
    </w:p>
    <w:p w14:paraId="5916EE59" w14:textId="77777777" w:rsidR="000D1EF2" w:rsidRPr="00A864ED" w:rsidRDefault="008D67D1" w:rsidP="004A6A8C">
      <w:pPr>
        <w:pStyle w:val="BodyText"/>
        <w:numPr>
          <w:ilvl w:val="0"/>
          <w:numId w:val="14"/>
        </w:numPr>
        <w:spacing w:line="360" w:lineRule="auto"/>
        <w:ind w:left="426" w:hanging="426"/>
        <w:rPr>
          <w:sz w:val="24"/>
          <w:szCs w:val="24"/>
        </w:rPr>
      </w:pPr>
      <w:commentRangeStart w:id="10"/>
      <w:r w:rsidRPr="00A864ED">
        <w:rPr>
          <w:sz w:val="24"/>
          <w:szCs w:val="24"/>
        </w:rPr>
        <w:t xml:space="preserve">Jaminan Kesehatan </w:t>
      </w:r>
      <w:commentRangeEnd w:id="10"/>
      <w:r w:rsidR="0013019E" w:rsidRPr="00A864ED">
        <w:rPr>
          <w:rStyle w:val="CommentReference"/>
          <w:rFonts w:ascii="Times New Roman" w:hAnsi="Times New Roman"/>
        </w:rPr>
        <w:commentReference w:id="10"/>
      </w:r>
      <w:r w:rsidRPr="00A864ED">
        <w:rPr>
          <w:sz w:val="24"/>
          <w:szCs w:val="24"/>
        </w:rPr>
        <w:t>adalah jaminan beru</w:t>
      </w:r>
      <w:r w:rsidR="00B4364E" w:rsidRPr="00A864ED">
        <w:rPr>
          <w:sz w:val="24"/>
          <w:szCs w:val="24"/>
        </w:rPr>
        <w:t>pa perlindungan kesehatan agar P</w:t>
      </w:r>
      <w:r w:rsidRPr="00A864ED">
        <w:rPr>
          <w:sz w:val="24"/>
          <w:szCs w:val="24"/>
        </w:rPr>
        <w:t xml:space="preserve">eserta memperoleh manfaat pemeliharaan kesehatan dan perlindungan dalam memenuhi kebutuhan dasar kesehatan yang diberikan kepada setiap orang yang telah membayar iuran </w:t>
      </w:r>
      <w:r w:rsidR="00B4364E" w:rsidRPr="00A864ED">
        <w:rPr>
          <w:sz w:val="24"/>
          <w:szCs w:val="24"/>
        </w:rPr>
        <w:t xml:space="preserve">Jaminan Kesehatan </w:t>
      </w:r>
      <w:r w:rsidRPr="00A864ED">
        <w:rPr>
          <w:sz w:val="24"/>
          <w:szCs w:val="24"/>
        </w:rPr>
        <w:t>atau i</w:t>
      </w:r>
      <w:r w:rsidR="00796115" w:rsidRPr="00A864ED">
        <w:rPr>
          <w:sz w:val="24"/>
          <w:szCs w:val="24"/>
        </w:rPr>
        <w:t>uran</w:t>
      </w:r>
      <w:r w:rsidR="00B4364E" w:rsidRPr="00A864ED">
        <w:rPr>
          <w:sz w:val="24"/>
          <w:szCs w:val="24"/>
        </w:rPr>
        <w:t xml:space="preserve"> Jaminan Kesehatan</w:t>
      </w:r>
      <w:r w:rsidR="00796115" w:rsidRPr="00A864ED">
        <w:rPr>
          <w:sz w:val="24"/>
          <w:szCs w:val="24"/>
        </w:rPr>
        <w:t xml:space="preserve">nya dibayar oleh </w:t>
      </w:r>
      <w:r w:rsidR="00B4364E" w:rsidRPr="00A864ED">
        <w:rPr>
          <w:sz w:val="24"/>
          <w:szCs w:val="24"/>
        </w:rPr>
        <w:t>P</w:t>
      </w:r>
      <w:r w:rsidR="00796115" w:rsidRPr="00A864ED">
        <w:rPr>
          <w:sz w:val="24"/>
          <w:szCs w:val="24"/>
        </w:rPr>
        <w:t>emerintah</w:t>
      </w:r>
      <w:r w:rsidR="00B4364E" w:rsidRPr="00A864ED">
        <w:rPr>
          <w:sz w:val="24"/>
          <w:szCs w:val="24"/>
        </w:rPr>
        <w:t xml:space="preserve"> Pusat atau Pemerintah Daerah</w:t>
      </w:r>
      <w:r w:rsidR="00796115" w:rsidRPr="00A864ED">
        <w:rPr>
          <w:sz w:val="24"/>
          <w:szCs w:val="24"/>
          <w:lang w:val="id-ID"/>
        </w:rPr>
        <w:t>;</w:t>
      </w:r>
    </w:p>
    <w:p w14:paraId="5FC2A44C" w14:textId="77777777" w:rsidR="0078569D" w:rsidRPr="00A864ED" w:rsidRDefault="0078569D" w:rsidP="004A6A8C">
      <w:pPr>
        <w:pStyle w:val="BodyText"/>
        <w:numPr>
          <w:ilvl w:val="0"/>
          <w:numId w:val="14"/>
        </w:numPr>
        <w:spacing w:line="360" w:lineRule="auto"/>
        <w:ind w:left="426" w:hanging="426"/>
        <w:rPr>
          <w:sz w:val="24"/>
          <w:szCs w:val="24"/>
        </w:rPr>
      </w:pPr>
      <w:commentRangeStart w:id="11"/>
      <w:r w:rsidRPr="00A864ED">
        <w:rPr>
          <w:sz w:val="24"/>
          <w:szCs w:val="24"/>
          <w:lang w:val="id-ID" w:eastAsia="id-ID"/>
        </w:rPr>
        <w:t>Kecurangan (</w:t>
      </w:r>
      <w:r w:rsidRPr="00A864ED">
        <w:rPr>
          <w:rFonts w:cs="Bookman Old Style"/>
          <w:i/>
          <w:iCs/>
          <w:sz w:val="24"/>
          <w:szCs w:val="24"/>
          <w:lang w:val="id-ID" w:eastAsia="id-ID"/>
        </w:rPr>
        <w:t>fraud</w:t>
      </w:r>
      <w:r w:rsidRPr="00A864ED">
        <w:rPr>
          <w:rFonts w:cs="Bookman Old Style"/>
          <w:sz w:val="24"/>
          <w:szCs w:val="24"/>
          <w:lang w:val="id-ID" w:eastAsia="id-ID"/>
        </w:rPr>
        <w:t xml:space="preserve">) </w:t>
      </w:r>
      <w:commentRangeEnd w:id="11"/>
      <w:r w:rsidR="00DB2C72" w:rsidRPr="00A864ED">
        <w:rPr>
          <w:rStyle w:val="CommentReference"/>
          <w:rFonts w:ascii="Times New Roman" w:hAnsi="Times New Roman"/>
        </w:rPr>
        <w:commentReference w:id="11"/>
      </w:r>
      <w:r w:rsidRPr="00A864ED">
        <w:rPr>
          <w:rFonts w:cs="Bookman Old Style"/>
          <w:sz w:val="24"/>
          <w:szCs w:val="24"/>
          <w:lang w:val="id-ID" w:eastAsia="id-ID"/>
        </w:rPr>
        <w:t xml:space="preserve">adalah tindakan yang dilakukan dengan sengaja, untuk mendapatkan keuntungan finansial dari program Jaminan Kesehatan dalam Sistem Jaminan Sosial Nasional melalui perbuatan curang yang </w:t>
      </w:r>
      <w:r w:rsidRPr="00CA6B22">
        <w:rPr>
          <w:rFonts w:cs="Bookman Old Style"/>
          <w:sz w:val="24"/>
          <w:szCs w:val="24"/>
          <w:lang w:val="id-ID" w:eastAsia="id-ID"/>
        </w:rPr>
        <w:t>tidak sesuai dengan</w:t>
      </w:r>
      <w:r w:rsidRPr="00A864ED">
        <w:rPr>
          <w:rFonts w:cs="Bookman Old Style"/>
          <w:sz w:val="24"/>
          <w:szCs w:val="24"/>
          <w:lang w:val="id-ID" w:eastAsia="id-ID"/>
        </w:rPr>
        <w:t xml:space="preserve"> ketentu</w:t>
      </w:r>
      <w:r w:rsidR="00B25A60" w:rsidRPr="00A864ED">
        <w:rPr>
          <w:rFonts w:cs="Bookman Old Style"/>
          <w:sz w:val="24"/>
          <w:szCs w:val="24"/>
          <w:lang w:val="id-ID" w:eastAsia="id-ID"/>
        </w:rPr>
        <w:t>an peraturan perundang-undangan;</w:t>
      </w:r>
    </w:p>
    <w:p w14:paraId="4925DAE4" w14:textId="77777777" w:rsidR="00F04557" w:rsidRPr="00A864ED" w:rsidRDefault="00F04557" w:rsidP="004A6A8C">
      <w:pPr>
        <w:pStyle w:val="BodyText"/>
        <w:numPr>
          <w:ilvl w:val="0"/>
          <w:numId w:val="14"/>
        </w:numPr>
        <w:spacing w:line="360" w:lineRule="auto"/>
        <w:ind w:left="426" w:hanging="426"/>
        <w:rPr>
          <w:sz w:val="24"/>
          <w:szCs w:val="24"/>
        </w:rPr>
      </w:pPr>
      <w:commentRangeStart w:id="12"/>
      <w:r w:rsidRPr="00A864ED">
        <w:rPr>
          <w:bCs/>
          <w:sz w:val="24"/>
          <w:szCs w:val="24"/>
          <w:lang w:val="fi-FI"/>
        </w:rPr>
        <w:t>Kelas Perawatan</w:t>
      </w:r>
      <w:r w:rsidRPr="00A864ED">
        <w:rPr>
          <w:sz w:val="24"/>
          <w:szCs w:val="24"/>
          <w:lang w:val="fi-FI"/>
        </w:rPr>
        <w:t xml:space="preserve"> adalah </w:t>
      </w:r>
      <w:r w:rsidRPr="00A864ED">
        <w:rPr>
          <w:sz w:val="24"/>
          <w:szCs w:val="24"/>
          <w:lang w:val="id-ID"/>
        </w:rPr>
        <w:t xml:space="preserve">ruang perawatan kelas III, kelas II, dan kelas I sebagai manfaat </w:t>
      </w:r>
      <w:r w:rsidR="000753FE" w:rsidRPr="00A864ED">
        <w:rPr>
          <w:sz w:val="24"/>
          <w:szCs w:val="24"/>
        </w:rPr>
        <w:t xml:space="preserve">non medis berupa </w:t>
      </w:r>
      <w:r w:rsidRPr="00A864ED">
        <w:rPr>
          <w:sz w:val="24"/>
          <w:szCs w:val="24"/>
          <w:lang w:val="id-ID"/>
        </w:rPr>
        <w:t xml:space="preserve">akomodasi </w:t>
      </w:r>
      <w:r w:rsidR="00ED3F44" w:rsidRPr="00A864ED">
        <w:rPr>
          <w:sz w:val="24"/>
          <w:szCs w:val="24"/>
        </w:rPr>
        <w:t xml:space="preserve">layanan rawat inap yang diberikan berdasarkan </w:t>
      </w:r>
      <w:r w:rsidRPr="00A864ED">
        <w:rPr>
          <w:sz w:val="24"/>
          <w:szCs w:val="24"/>
          <w:lang w:val="id-ID"/>
        </w:rPr>
        <w:t>besaran iuran Peserta</w:t>
      </w:r>
      <w:commentRangeEnd w:id="12"/>
      <w:r w:rsidR="00DB2C72" w:rsidRPr="00A864ED">
        <w:rPr>
          <w:rStyle w:val="CommentReference"/>
          <w:rFonts w:ascii="Times New Roman" w:hAnsi="Times New Roman"/>
        </w:rPr>
        <w:commentReference w:id="12"/>
      </w:r>
      <w:r w:rsidRPr="00A864ED">
        <w:rPr>
          <w:sz w:val="24"/>
          <w:szCs w:val="24"/>
          <w:lang w:val="id-ID"/>
        </w:rPr>
        <w:t>;</w:t>
      </w:r>
    </w:p>
    <w:p w14:paraId="4C4B2A27" w14:textId="77777777" w:rsidR="00C50B09" w:rsidRDefault="00C50B09" w:rsidP="004A6A8C">
      <w:pPr>
        <w:numPr>
          <w:ilvl w:val="0"/>
          <w:numId w:val="14"/>
        </w:numPr>
        <w:spacing w:line="360" w:lineRule="auto"/>
        <w:ind w:left="426" w:hanging="426"/>
        <w:jc w:val="both"/>
        <w:rPr>
          <w:rFonts w:ascii="Bookman Old Style" w:hAnsi="Bookman Old Style"/>
          <w:sz w:val="24"/>
          <w:szCs w:val="24"/>
        </w:rPr>
      </w:pPr>
      <w:commentRangeStart w:id="13"/>
      <w:r>
        <w:rPr>
          <w:rFonts w:ascii="Bookman Old Style" w:hAnsi="Bookman Old Style"/>
          <w:sz w:val="24"/>
          <w:szCs w:val="24"/>
        </w:rPr>
        <w:t xml:space="preserve">Klaim </w:t>
      </w:r>
      <w:r w:rsidR="003B2C0F">
        <w:rPr>
          <w:rFonts w:ascii="Bookman Old Style" w:hAnsi="Bookman Old Style"/>
          <w:i/>
          <w:sz w:val="24"/>
          <w:szCs w:val="24"/>
        </w:rPr>
        <w:t>d</w:t>
      </w:r>
      <w:r w:rsidRPr="00C95607">
        <w:rPr>
          <w:rFonts w:ascii="Bookman Old Style" w:hAnsi="Bookman Old Style"/>
          <w:i/>
          <w:sz w:val="24"/>
          <w:szCs w:val="24"/>
        </w:rPr>
        <w:t>ispute</w:t>
      </w:r>
      <w:r>
        <w:rPr>
          <w:rFonts w:ascii="Bookman Old Style" w:hAnsi="Bookman Old Style"/>
          <w:sz w:val="24"/>
          <w:szCs w:val="24"/>
        </w:rPr>
        <w:t xml:space="preserve"> </w:t>
      </w:r>
      <w:commentRangeEnd w:id="13"/>
      <w:r w:rsidR="00E408CA">
        <w:rPr>
          <w:rStyle w:val="CommentReference"/>
        </w:rPr>
        <w:commentReference w:id="13"/>
      </w:r>
      <w:r>
        <w:rPr>
          <w:rFonts w:ascii="Bookman Old Style" w:hAnsi="Bookman Old Style"/>
          <w:sz w:val="24"/>
          <w:szCs w:val="24"/>
        </w:rPr>
        <w:t xml:space="preserve">adalah klaim atas pelayanan kesehatan yang belum dapat disetujui pembayarannya oleh </w:t>
      </w:r>
      <w:r w:rsidRPr="00C95607">
        <w:rPr>
          <w:rFonts w:ascii="Bookman Old Style" w:hAnsi="Bookman Old Style"/>
          <w:b/>
          <w:sz w:val="24"/>
          <w:szCs w:val="24"/>
        </w:rPr>
        <w:t>PIHAK KESATU</w:t>
      </w:r>
      <w:r>
        <w:rPr>
          <w:rFonts w:ascii="Bookman Old Style" w:hAnsi="Bookman Old Style"/>
          <w:sz w:val="24"/>
          <w:szCs w:val="24"/>
        </w:rPr>
        <w:t xml:space="preserve"> dikarenakan adanya ketidaksepakatan antara </w:t>
      </w:r>
      <w:r w:rsidRPr="00C95607">
        <w:rPr>
          <w:rFonts w:ascii="Bookman Old Style" w:hAnsi="Bookman Old Style"/>
          <w:b/>
          <w:sz w:val="24"/>
          <w:szCs w:val="24"/>
        </w:rPr>
        <w:t>PIHAK KESATU</w:t>
      </w:r>
      <w:r>
        <w:rPr>
          <w:rFonts w:ascii="Bookman Old Style" w:hAnsi="Bookman Old Style"/>
          <w:sz w:val="24"/>
          <w:szCs w:val="24"/>
        </w:rPr>
        <w:t xml:space="preserve"> dengan </w:t>
      </w:r>
      <w:r w:rsidRPr="00C95607">
        <w:rPr>
          <w:rFonts w:ascii="Bookman Old Style" w:hAnsi="Bookman Old Style"/>
          <w:b/>
          <w:sz w:val="24"/>
          <w:szCs w:val="24"/>
        </w:rPr>
        <w:t>PIHAK KEDUA</w:t>
      </w:r>
      <w:r>
        <w:rPr>
          <w:rFonts w:ascii="Bookman Old Style" w:hAnsi="Bookman Old Style"/>
          <w:sz w:val="24"/>
          <w:szCs w:val="24"/>
        </w:rPr>
        <w:t xml:space="preserve"> yang dinyatak</w:t>
      </w:r>
      <w:r w:rsidR="00C95607">
        <w:rPr>
          <w:rFonts w:ascii="Bookman Old Style" w:hAnsi="Bookman Old Style"/>
          <w:sz w:val="24"/>
          <w:szCs w:val="24"/>
        </w:rPr>
        <w:t>an dengan Berita Acara Dispute K</w:t>
      </w:r>
      <w:r>
        <w:rPr>
          <w:rFonts w:ascii="Bookman Old Style" w:hAnsi="Bookman Old Style"/>
          <w:sz w:val="24"/>
          <w:szCs w:val="24"/>
        </w:rPr>
        <w:t xml:space="preserve">laim; </w:t>
      </w:r>
    </w:p>
    <w:p w14:paraId="7A9D0563" w14:textId="77777777" w:rsidR="00C50B09" w:rsidRPr="00A864ED" w:rsidRDefault="003B2C0F" w:rsidP="004A6A8C">
      <w:pPr>
        <w:numPr>
          <w:ilvl w:val="0"/>
          <w:numId w:val="14"/>
        </w:numPr>
        <w:spacing w:line="360" w:lineRule="auto"/>
        <w:ind w:left="426" w:hanging="426"/>
        <w:jc w:val="both"/>
        <w:rPr>
          <w:rFonts w:ascii="Bookman Old Style" w:hAnsi="Bookman Old Style"/>
          <w:sz w:val="24"/>
          <w:szCs w:val="24"/>
        </w:rPr>
      </w:pPr>
      <w:r>
        <w:rPr>
          <w:rFonts w:ascii="Bookman Old Style" w:hAnsi="Bookman Old Style"/>
          <w:sz w:val="24"/>
          <w:szCs w:val="24"/>
        </w:rPr>
        <w:t>Klaim k</w:t>
      </w:r>
      <w:r w:rsidR="00C50B09">
        <w:rPr>
          <w:rFonts w:ascii="Bookman Old Style" w:hAnsi="Bookman Old Style"/>
          <w:sz w:val="24"/>
          <w:szCs w:val="24"/>
        </w:rPr>
        <w:t xml:space="preserve">adaluarsa adalah klaim yang sudah melewati batas ketentuan pengajuan yaitu lebih dari 6 </w:t>
      </w:r>
      <w:r w:rsidR="00C50B09" w:rsidRPr="00A864ED">
        <w:rPr>
          <w:rFonts w:ascii="Bookman Old Style" w:hAnsi="Bookman Old Style" w:cs="Arial"/>
          <w:sz w:val="24"/>
          <w:szCs w:val="24"/>
        </w:rPr>
        <w:t>(enam) bulan sejak pelayanan kesehatan selesai diberikan</w:t>
      </w:r>
      <w:r w:rsidR="00C50B09">
        <w:rPr>
          <w:rFonts w:ascii="Bookman Old Style" w:hAnsi="Bookman Old Style" w:cs="Arial"/>
          <w:sz w:val="24"/>
          <w:szCs w:val="24"/>
        </w:rPr>
        <w:t>;</w:t>
      </w:r>
    </w:p>
    <w:p w14:paraId="74E4A464" w14:textId="77777777" w:rsidR="00F04557" w:rsidRDefault="00F04557" w:rsidP="004A6A8C">
      <w:pPr>
        <w:numPr>
          <w:ilvl w:val="0"/>
          <w:numId w:val="14"/>
        </w:numPr>
        <w:spacing w:line="360" w:lineRule="auto"/>
        <w:ind w:left="426" w:hanging="426"/>
        <w:jc w:val="both"/>
        <w:rPr>
          <w:rFonts w:ascii="Bookman Old Style" w:hAnsi="Bookman Old Style"/>
          <w:sz w:val="24"/>
          <w:szCs w:val="24"/>
        </w:rPr>
      </w:pPr>
      <w:r w:rsidRPr="00A864ED">
        <w:rPr>
          <w:rFonts w:ascii="Bookman Old Style" w:hAnsi="Bookman Old Style"/>
          <w:sz w:val="24"/>
          <w:szCs w:val="24"/>
        </w:rPr>
        <w:t xml:space="preserve">Klaim layak yang dimaksud di dalam Perjanjian ini adalah klaim yang sudah diverifikasi </w:t>
      </w:r>
      <w:r w:rsidR="00580A34" w:rsidRPr="00A864ED">
        <w:rPr>
          <w:rFonts w:ascii="Bookman Old Style" w:hAnsi="Bookman Old Style"/>
          <w:sz w:val="24"/>
          <w:szCs w:val="24"/>
        </w:rPr>
        <w:t xml:space="preserve">oleh verifikator </w:t>
      </w:r>
      <w:r w:rsidR="00580A34" w:rsidRPr="00A864ED">
        <w:rPr>
          <w:rFonts w:ascii="Bookman Old Style" w:hAnsi="Bookman Old Style" w:cs="Bookman Old Style"/>
          <w:b/>
          <w:sz w:val="24"/>
          <w:szCs w:val="24"/>
          <w:lang w:val="id-ID" w:eastAsia="id-ID"/>
        </w:rPr>
        <w:t>PIHAK KESATU</w:t>
      </w:r>
      <w:r w:rsidR="00580A34" w:rsidRPr="00A864ED">
        <w:rPr>
          <w:rFonts w:ascii="Bookman Old Style" w:hAnsi="Bookman Old Style" w:cs="Bookman Old Style"/>
          <w:sz w:val="24"/>
          <w:szCs w:val="24"/>
          <w:lang w:val="id-ID" w:eastAsia="id-ID"/>
        </w:rPr>
        <w:t xml:space="preserve"> </w:t>
      </w:r>
      <w:r w:rsidRPr="00A864ED">
        <w:rPr>
          <w:rFonts w:ascii="Bookman Old Style" w:hAnsi="Bookman Old Style"/>
          <w:sz w:val="24"/>
          <w:szCs w:val="24"/>
        </w:rPr>
        <w:t xml:space="preserve">dan memenuhi </w:t>
      </w:r>
      <w:r w:rsidRPr="00A864ED">
        <w:rPr>
          <w:rFonts w:ascii="Bookman Old Style" w:hAnsi="Bookman Old Style"/>
          <w:sz w:val="24"/>
          <w:szCs w:val="24"/>
        </w:rPr>
        <w:lastRenderedPageBreak/>
        <w:t xml:space="preserve">ketentuan administrasi dan atau pelayanan yang berlaku </w:t>
      </w:r>
      <w:r w:rsidR="00D44BBE" w:rsidRPr="00A864ED">
        <w:rPr>
          <w:rFonts w:ascii="Bookman Old Style" w:hAnsi="Bookman Old Style"/>
          <w:sz w:val="24"/>
          <w:szCs w:val="24"/>
        </w:rPr>
        <w:t xml:space="preserve">sesuai dengan perjanjian ini </w:t>
      </w:r>
      <w:r w:rsidRPr="00A864ED">
        <w:rPr>
          <w:rFonts w:ascii="Bookman Old Style" w:hAnsi="Bookman Old Style"/>
          <w:sz w:val="24"/>
          <w:szCs w:val="24"/>
        </w:rPr>
        <w:t xml:space="preserve">sehingga dapat dibayarkan oleh </w:t>
      </w:r>
      <w:r w:rsidR="00D44BBE" w:rsidRPr="00A864ED">
        <w:rPr>
          <w:rFonts w:ascii="Bookman Old Style" w:hAnsi="Bookman Old Style" w:cs="Bookman Old Style"/>
          <w:b/>
          <w:sz w:val="24"/>
          <w:szCs w:val="24"/>
          <w:lang w:val="id-ID" w:eastAsia="id-ID"/>
        </w:rPr>
        <w:t>PIHAK KESATU</w:t>
      </w:r>
      <w:r w:rsidRPr="00A864ED">
        <w:rPr>
          <w:rFonts w:ascii="Bookman Old Style" w:hAnsi="Bookman Old Style"/>
          <w:sz w:val="24"/>
          <w:szCs w:val="24"/>
        </w:rPr>
        <w:t>;</w:t>
      </w:r>
    </w:p>
    <w:p w14:paraId="0283933B" w14:textId="77777777" w:rsidR="00194B78" w:rsidRDefault="00194B78" w:rsidP="004A6A8C">
      <w:pPr>
        <w:numPr>
          <w:ilvl w:val="0"/>
          <w:numId w:val="14"/>
        </w:numPr>
        <w:spacing w:line="360" w:lineRule="auto"/>
        <w:ind w:left="426" w:hanging="426"/>
        <w:jc w:val="both"/>
        <w:rPr>
          <w:rFonts w:ascii="Bookman Old Style" w:hAnsi="Bookman Old Style"/>
          <w:sz w:val="24"/>
          <w:szCs w:val="24"/>
        </w:rPr>
      </w:pPr>
      <w:commentRangeStart w:id="14"/>
      <w:commentRangeStart w:id="15"/>
      <w:r w:rsidRPr="000041B6">
        <w:rPr>
          <w:rFonts w:ascii="Bookman Old Style" w:hAnsi="Bookman Old Style"/>
          <w:sz w:val="24"/>
          <w:szCs w:val="24"/>
          <w:lang w:val="id-ID"/>
        </w:rPr>
        <w:t>Klaim</w:t>
      </w:r>
      <w:commentRangeEnd w:id="14"/>
      <w:r w:rsidR="003E7225">
        <w:rPr>
          <w:rStyle w:val="CommentReference"/>
        </w:rPr>
        <w:commentReference w:id="14"/>
      </w:r>
      <w:r w:rsidR="000041B6">
        <w:rPr>
          <w:rFonts w:ascii="Bookman Old Style" w:hAnsi="Bookman Old Style"/>
          <w:i/>
          <w:sz w:val="24"/>
          <w:szCs w:val="24"/>
          <w:lang w:val="id-ID"/>
        </w:rPr>
        <w:t xml:space="preserve"> </w:t>
      </w:r>
      <w:r w:rsidR="003B2C0F">
        <w:rPr>
          <w:rFonts w:ascii="Bookman Old Style" w:hAnsi="Bookman Old Style"/>
          <w:i/>
          <w:sz w:val="24"/>
          <w:szCs w:val="24"/>
        </w:rPr>
        <w:t>p</w:t>
      </w:r>
      <w:r w:rsidRPr="00A864ED">
        <w:rPr>
          <w:rFonts w:ascii="Bookman Old Style" w:hAnsi="Bookman Old Style"/>
          <w:i/>
          <w:sz w:val="24"/>
          <w:szCs w:val="24"/>
          <w:lang w:val="id-ID"/>
        </w:rPr>
        <w:t>ending</w:t>
      </w:r>
      <w:r w:rsidRPr="00A864ED">
        <w:rPr>
          <w:rFonts w:ascii="Bookman Old Style" w:hAnsi="Bookman Old Style"/>
          <w:sz w:val="24"/>
          <w:szCs w:val="24"/>
          <w:lang w:val="id-ID"/>
        </w:rPr>
        <w:t xml:space="preserve"> yang </w:t>
      </w:r>
      <w:commentRangeEnd w:id="15"/>
      <w:r w:rsidR="000041B6">
        <w:rPr>
          <w:rStyle w:val="CommentReference"/>
        </w:rPr>
        <w:commentReference w:id="15"/>
      </w:r>
      <w:r w:rsidRPr="00A864ED">
        <w:rPr>
          <w:rFonts w:ascii="Bookman Old Style" w:hAnsi="Bookman Old Style"/>
          <w:sz w:val="24"/>
          <w:szCs w:val="24"/>
          <w:lang w:val="id-ID"/>
        </w:rPr>
        <w:t xml:space="preserve">dimaksud di dalam Perjanjian ini adalah </w:t>
      </w:r>
      <w:r w:rsidRPr="00A864ED">
        <w:rPr>
          <w:rFonts w:ascii="Bookman Old Style" w:hAnsi="Bookman Old Style"/>
          <w:sz w:val="24"/>
          <w:szCs w:val="24"/>
        </w:rPr>
        <w:t xml:space="preserve">klaim yang sudah diverifikasi namun belum dapat dibayarkan oleh </w:t>
      </w:r>
      <w:r w:rsidR="001C68C8" w:rsidRPr="00A864ED">
        <w:rPr>
          <w:rFonts w:ascii="Bookman Old Style" w:hAnsi="Bookman Old Style" w:cs="Bookman Old Style"/>
          <w:b/>
          <w:sz w:val="24"/>
          <w:szCs w:val="24"/>
          <w:lang w:val="id-ID" w:eastAsia="id-ID"/>
        </w:rPr>
        <w:t>PIHAK KESATU</w:t>
      </w:r>
      <w:r w:rsidR="001C68C8" w:rsidRPr="00A864ED">
        <w:rPr>
          <w:rFonts w:cs="Bookman Old Style"/>
          <w:sz w:val="24"/>
          <w:szCs w:val="24"/>
          <w:lang w:val="id-ID" w:eastAsia="id-ID"/>
        </w:rPr>
        <w:t xml:space="preserve"> </w:t>
      </w:r>
      <w:r w:rsidRPr="00A864ED">
        <w:rPr>
          <w:rFonts w:ascii="Bookman Old Style" w:hAnsi="Bookman Old Style"/>
          <w:sz w:val="24"/>
          <w:szCs w:val="24"/>
        </w:rPr>
        <w:t>dikarenakan adanya ketidaklengkapan administrasi, masih dalam proses konfirmasi</w:t>
      </w:r>
      <w:r w:rsidR="000041B6">
        <w:rPr>
          <w:rFonts w:ascii="Bookman Old Style" w:hAnsi="Bookman Old Style"/>
          <w:sz w:val="24"/>
          <w:szCs w:val="24"/>
        </w:rPr>
        <w:t>;</w:t>
      </w:r>
    </w:p>
    <w:p w14:paraId="0EB384AC" w14:textId="17F5614D" w:rsidR="006B68D3" w:rsidRPr="006B68D3" w:rsidRDefault="006B68D3" w:rsidP="006B68D3">
      <w:pPr>
        <w:numPr>
          <w:ilvl w:val="0"/>
          <w:numId w:val="14"/>
        </w:numPr>
        <w:spacing w:line="360" w:lineRule="auto"/>
        <w:ind w:left="426" w:hanging="426"/>
        <w:jc w:val="both"/>
        <w:rPr>
          <w:rFonts w:ascii="Bookman Old Style" w:hAnsi="Bookman Old Style"/>
          <w:sz w:val="24"/>
          <w:szCs w:val="24"/>
        </w:rPr>
      </w:pPr>
      <w:r w:rsidRPr="006B68D3">
        <w:rPr>
          <w:rFonts w:ascii="Bookman Old Style" w:hAnsi="Bookman Old Style"/>
          <w:sz w:val="24"/>
          <w:szCs w:val="24"/>
        </w:rPr>
        <w:t xml:space="preserve">Klaim reguler adalah penagihan klaim periodik </w:t>
      </w:r>
      <w:r w:rsidRPr="006B68D3">
        <w:rPr>
          <w:rFonts w:ascii="Bookman Old Style" w:hAnsi="Bookman Old Style"/>
          <w:sz w:val="24"/>
          <w:szCs w:val="24"/>
          <w:lang w:val="fi-FI"/>
        </w:rPr>
        <w:t xml:space="preserve">bulan pelayanan sebelumnya yang ditagihkan pada Bulan berjalan. Klaim reguler ditagihkan satu bulan penuh atau minimal ditagihkan 75% dari jumlah SEP terbit yang tertuang dalam Surat Pengajuan Klaim dilengkapi dengan dokumen pengajuan klaim; </w:t>
      </w:r>
    </w:p>
    <w:p w14:paraId="6AD824B2" w14:textId="4E070A66" w:rsidR="006B68D3" w:rsidRPr="006B68D3" w:rsidRDefault="006B68D3" w:rsidP="006B68D3">
      <w:pPr>
        <w:numPr>
          <w:ilvl w:val="0"/>
          <w:numId w:val="14"/>
        </w:numPr>
        <w:spacing w:line="360" w:lineRule="auto"/>
        <w:ind w:left="426" w:hanging="426"/>
        <w:jc w:val="both"/>
        <w:rPr>
          <w:rFonts w:ascii="Bookman Old Style" w:hAnsi="Bookman Old Style"/>
          <w:sz w:val="24"/>
          <w:szCs w:val="24"/>
        </w:rPr>
      </w:pPr>
      <w:r w:rsidRPr="006B68D3">
        <w:rPr>
          <w:rFonts w:ascii="Bookman Old Style" w:hAnsi="Bookman Old Style"/>
          <w:color w:val="000000" w:themeColor="text1"/>
          <w:sz w:val="24"/>
          <w:szCs w:val="24"/>
        </w:rPr>
        <w:t>Klaim susulan adalah sisa tagihan klaim reguler sesuai dengan jumlah yang tertuang dalam surat pengajuan klaim dan atau klaim pending yang belum diajukan pada periode pertama pengajuan klaim bulan sebelumnya</w:t>
      </w:r>
      <w:r>
        <w:rPr>
          <w:rFonts w:ascii="Bookman Old Style" w:hAnsi="Bookman Old Style"/>
          <w:color w:val="000000" w:themeColor="text1"/>
          <w:sz w:val="24"/>
          <w:szCs w:val="24"/>
        </w:rPr>
        <w:t>;</w:t>
      </w:r>
    </w:p>
    <w:p w14:paraId="2740BBA7" w14:textId="77777777" w:rsidR="00762708" w:rsidRDefault="00194B78" w:rsidP="004A6A8C">
      <w:pPr>
        <w:numPr>
          <w:ilvl w:val="0"/>
          <w:numId w:val="14"/>
        </w:numPr>
        <w:tabs>
          <w:tab w:val="left" w:pos="426"/>
        </w:tabs>
        <w:spacing w:line="360" w:lineRule="auto"/>
        <w:ind w:left="426" w:hanging="426"/>
        <w:jc w:val="both"/>
        <w:rPr>
          <w:rFonts w:ascii="Bookman Old Style" w:hAnsi="Bookman Old Style"/>
          <w:sz w:val="24"/>
          <w:szCs w:val="24"/>
        </w:rPr>
      </w:pPr>
      <w:r w:rsidRPr="00A864ED">
        <w:rPr>
          <w:rFonts w:ascii="Bookman Old Style" w:hAnsi="Bookman Old Style"/>
          <w:sz w:val="24"/>
          <w:szCs w:val="24"/>
        </w:rPr>
        <w:t xml:space="preserve">Klaim tidak layak </w:t>
      </w:r>
      <w:r w:rsidRPr="00A864ED">
        <w:rPr>
          <w:rFonts w:ascii="Bookman Old Style" w:hAnsi="Bookman Old Style"/>
          <w:sz w:val="24"/>
          <w:szCs w:val="24"/>
          <w:lang w:val="id-ID"/>
        </w:rPr>
        <w:t xml:space="preserve">adalah </w:t>
      </w:r>
      <w:r w:rsidRPr="00A864ED">
        <w:rPr>
          <w:rFonts w:ascii="Bookman Old Style" w:hAnsi="Bookman Old Style"/>
          <w:sz w:val="24"/>
          <w:szCs w:val="24"/>
        </w:rPr>
        <w:t xml:space="preserve">klaim yang sudah diverifikasi namun tidak memenuhi ketentuan administrasi dan atau pelayanan yang berlaku sehingga tidak dapat dibayarkan oleh </w:t>
      </w:r>
      <w:r w:rsidR="00B409F8" w:rsidRPr="00A864ED">
        <w:rPr>
          <w:rFonts w:ascii="Bookman Old Style" w:hAnsi="Bookman Old Style" w:cs="Bookman Old Style"/>
          <w:b/>
          <w:sz w:val="24"/>
          <w:szCs w:val="24"/>
          <w:lang w:val="id-ID" w:eastAsia="id-ID"/>
        </w:rPr>
        <w:t>PIHAK KESATU</w:t>
      </w:r>
      <w:r w:rsidRPr="00A864ED">
        <w:rPr>
          <w:rFonts w:ascii="Bookman Old Style" w:hAnsi="Bookman Old Style"/>
          <w:sz w:val="24"/>
          <w:szCs w:val="24"/>
        </w:rPr>
        <w:t>;</w:t>
      </w:r>
    </w:p>
    <w:p w14:paraId="796BBDE5" w14:textId="77777777" w:rsidR="00B363E3" w:rsidRPr="00A864ED" w:rsidRDefault="0078569D" w:rsidP="004A6A8C">
      <w:pPr>
        <w:numPr>
          <w:ilvl w:val="0"/>
          <w:numId w:val="14"/>
        </w:numPr>
        <w:spacing w:line="360" w:lineRule="auto"/>
        <w:ind w:left="426" w:hanging="426"/>
        <w:jc w:val="both"/>
        <w:rPr>
          <w:rFonts w:ascii="Bookman Old Style" w:hAnsi="Bookman Old Style"/>
          <w:sz w:val="24"/>
          <w:szCs w:val="24"/>
        </w:rPr>
      </w:pPr>
      <w:commentRangeStart w:id="16"/>
      <w:r w:rsidRPr="00A864ED">
        <w:rPr>
          <w:rFonts w:ascii="Bookman Old Style" w:hAnsi="Bookman Old Style"/>
          <w:sz w:val="24"/>
          <w:szCs w:val="24"/>
          <w:lang w:val="id-ID"/>
        </w:rPr>
        <w:t>Klasifi</w:t>
      </w:r>
      <w:r w:rsidR="0058527E" w:rsidRPr="00A864ED">
        <w:rPr>
          <w:rFonts w:ascii="Bookman Old Style" w:hAnsi="Bookman Old Style"/>
          <w:sz w:val="24"/>
          <w:szCs w:val="24"/>
          <w:lang w:val="id-ID"/>
        </w:rPr>
        <w:t>kasi Rumah Sakit ada</w:t>
      </w:r>
      <w:r w:rsidR="00B363E3" w:rsidRPr="00A864ED">
        <w:rPr>
          <w:rFonts w:ascii="Bookman Old Style" w:hAnsi="Bookman Old Style"/>
          <w:sz w:val="24"/>
          <w:szCs w:val="24"/>
          <w:lang w:val="id-ID"/>
        </w:rPr>
        <w:t xml:space="preserve">lah </w:t>
      </w:r>
      <w:r w:rsidR="00B363E3" w:rsidRPr="00A864ED">
        <w:rPr>
          <w:rFonts w:ascii="Bookman Old Style" w:hAnsi="Bookman Old Style"/>
          <w:sz w:val="24"/>
          <w:szCs w:val="24"/>
        </w:rPr>
        <w:t>Penetapan kelas Rumah Sakit didasarkan pada: pelayanan; sumber daya manusia; peralatan; dan bangunan dan prasarana, dengan kewenangan penetapan sesuai ketentuan yang berlaku</w:t>
      </w:r>
      <w:commentRangeEnd w:id="16"/>
      <w:r w:rsidR="00B6075A" w:rsidRPr="00A864ED">
        <w:rPr>
          <w:rStyle w:val="CommentReference"/>
        </w:rPr>
        <w:commentReference w:id="16"/>
      </w:r>
      <w:r w:rsidR="00B363E3" w:rsidRPr="00A864ED">
        <w:rPr>
          <w:rFonts w:ascii="Bookman Old Style" w:hAnsi="Bookman Old Style"/>
          <w:sz w:val="24"/>
          <w:szCs w:val="24"/>
        </w:rPr>
        <w:t>;</w:t>
      </w:r>
    </w:p>
    <w:p w14:paraId="3560FE4A" w14:textId="77777777" w:rsidR="00C61489" w:rsidRPr="00A864ED" w:rsidRDefault="00C61489" w:rsidP="004A6A8C">
      <w:pPr>
        <w:pStyle w:val="BodyText"/>
        <w:numPr>
          <w:ilvl w:val="0"/>
          <w:numId w:val="14"/>
        </w:numPr>
        <w:spacing w:line="360" w:lineRule="auto"/>
        <w:ind w:left="426" w:hanging="426"/>
        <w:rPr>
          <w:sz w:val="24"/>
          <w:szCs w:val="24"/>
        </w:rPr>
      </w:pPr>
      <w:commentRangeStart w:id="17"/>
      <w:r w:rsidRPr="00A864ED">
        <w:rPr>
          <w:sz w:val="24"/>
          <w:szCs w:val="24"/>
        </w:rPr>
        <w:t xml:space="preserve">Manfaat adalah </w:t>
      </w:r>
      <w:commentRangeEnd w:id="17"/>
      <w:r w:rsidR="00053508" w:rsidRPr="00A864ED">
        <w:rPr>
          <w:rStyle w:val="CommentReference"/>
          <w:rFonts w:ascii="Times New Roman" w:hAnsi="Times New Roman"/>
        </w:rPr>
        <w:commentReference w:id="17"/>
      </w:r>
      <w:r w:rsidRPr="00A864ED">
        <w:rPr>
          <w:sz w:val="24"/>
          <w:szCs w:val="24"/>
        </w:rPr>
        <w:t>faedah jaminan sosial yang menjadi hak Peserta dan/atau anggota keluarganya;</w:t>
      </w:r>
    </w:p>
    <w:p w14:paraId="65083FB6" w14:textId="77777777" w:rsidR="00C61489" w:rsidRPr="00A864ED" w:rsidRDefault="00C61489" w:rsidP="004A6A8C">
      <w:pPr>
        <w:numPr>
          <w:ilvl w:val="0"/>
          <w:numId w:val="14"/>
        </w:numPr>
        <w:tabs>
          <w:tab w:val="left" w:pos="426"/>
        </w:tabs>
        <w:spacing w:line="360" w:lineRule="auto"/>
        <w:ind w:left="426" w:hanging="426"/>
        <w:jc w:val="both"/>
        <w:rPr>
          <w:rFonts w:ascii="Bookman Old Style" w:hAnsi="Bookman Old Style"/>
          <w:sz w:val="24"/>
          <w:szCs w:val="24"/>
        </w:rPr>
      </w:pPr>
      <w:r w:rsidRPr="00A864ED">
        <w:rPr>
          <w:rFonts w:ascii="Bookman Old Style" w:hAnsi="Bookman Old Style"/>
          <w:sz w:val="24"/>
          <w:szCs w:val="24"/>
          <w:lang w:val="id-ID"/>
        </w:rPr>
        <w:t xml:space="preserve">Menteri adalah </w:t>
      </w:r>
      <w:r w:rsidRPr="00A864ED">
        <w:rPr>
          <w:rFonts w:ascii="Bookman Old Style" w:hAnsi="Bookman Old Style" w:cs="Bookman Old Style"/>
          <w:sz w:val="24"/>
          <w:szCs w:val="24"/>
          <w:lang w:val="id-ID" w:eastAsia="id-ID"/>
        </w:rPr>
        <w:t>adalah menteri yang menyelenggarakan urusan p</w:t>
      </w:r>
      <w:r w:rsidR="00B25A60" w:rsidRPr="00A864ED">
        <w:rPr>
          <w:rFonts w:ascii="Bookman Old Style" w:hAnsi="Bookman Old Style" w:cs="Bookman Old Style"/>
          <w:sz w:val="24"/>
          <w:szCs w:val="24"/>
          <w:lang w:val="id-ID" w:eastAsia="id-ID"/>
        </w:rPr>
        <w:t>emerintahan di bidang kesehatan;</w:t>
      </w:r>
      <w:r w:rsidRPr="00A864ED">
        <w:rPr>
          <w:rFonts w:ascii="Bookman Old Style" w:hAnsi="Bookman Old Style" w:cs="Bookman Old Style"/>
          <w:sz w:val="24"/>
          <w:szCs w:val="24"/>
          <w:lang w:val="id-ID" w:eastAsia="id-ID"/>
        </w:rPr>
        <w:t xml:space="preserve"> </w:t>
      </w:r>
    </w:p>
    <w:p w14:paraId="0881195D" w14:textId="77777777" w:rsidR="007A2BEB" w:rsidRPr="00A864ED" w:rsidRDefault="007A2BEB" w:rsidP="004A6A8C">
      <w:pPr>
        <w:numPr>
          <w:ilvl w:val="0"/>
          <w:numId w:val="14"/>
        </w:numPr>
        <w:spacing w:line="360" w:lineRule="auto"/>
        <w:ind w:left="426" w:hanging="426"/>
        <w:jc w:val="both"/>
        <w:rPr>
          <w:rFonts w:ascii="Bookman Old Style" w:hAnsi="Bookman Old Style"/>
          <w:sz w:val="24"/>
          <w:szCs w:val="24"/>
          <w:lang w:val="id-ID"/>
        </w:rPr>
      </w:pPr>
      <w:r w:rsidRPr="00A864ED">
        <w:rPr>
          <w:rFonts w:ascii="Bookman Old Style" w:hAnsi="Bookman Old Style"/>
          <w:sz w:val="24"/>
          <w:szCs w:val="24"/>
        </w:rPr>
        <w:t xml:space="preserve">Penyelesaian ketidaksepakatan </w:t>
      </w:r>
      <w:r w:rsidRPr="00A864ED">
        <w:rPr>
          <w:rFonts w:ascii="Bookman Old Style" w:hAnsi="Bookman Old Style"/>
          <w:i/>
          <w:sz w:val="24"/>
          <w:szCs w:val="24"/>
        </w:rPr>
        <w:t>(dispute)</w:t>
      </w:r>
      <w:r w:rsidRPr="00A864ED">
        <w:rPr>
          <w:rFonts w:ascii="Bookman Old Style" w:hAnsi="Bookman Old Style"/>
          <w:sz w:val="24"/>
          <w:szCs w:val="24"/>
        </w:rPr>
        <w:t xml:space="preserve"> baik dalam hal koding maupun medis</w:t>
      </w:r>
      <w:r w:rsidRPr="00A864ED">
        <w:rPr>
          <w:rFonts w:ascii="Bookman Old Style" w:hAnsi="Bookman Old Style"/>
          <w:i/>
          <w:sz w:val="24"/>
          <w:szCs w:val="24"/>
        </w:rPr>
        <w:t xml:space="preserve"> </w:t>
      </w:r>
      <w:r w:rsidRPr="00A864ED">
        <w:rPr>
          <w:rFonts w:ascii="Bookman Old Style" w:hAnsi="Bookman Old Style"/>
          <w:sz w:val="24"/>
          <w:szCs w:val="24"/>
        </w:rPr>
        <w:t>yang dimaksud di dalam Perj</w:t>
      </w:r>
      <w:r w:rsidR="00D67688" w:rsidRPr="00A864ED">
        <w:rPr>
          <w:rFonts w:ascii="Bookman Old Style" w:hAnsi="Bookman Old Style"/>
          <w:sz w:val="24"/>
          <w:szCs w:val="24"/>
        </w:rPr>
        <w:t xml:space="preserve">anjian ini adalah waktu yang </w:t>
      </w:r>
      <w:r w:rsidR="00D67688" w:rsidRPr="00A864ED">
        <w:rPr>
          <w:rFonts w:ascii="Bookman Old Style" w:hAnsi="Bookman Old Style"/>
          <w:sz w:val="24"/>
          <w:szCs w:val="24"/>
        </w:rPr>
        <w:lastRenderedPageBreak/>
        <w:t>di</w:t>
      </w:r>
      <w:r w:rsidRPr="00A864ED">
        <w:rPr>
          <w:rFonts w:ascii="Bookman Old Style" w:hAnsi="Bookman Old Style"/>
          <w:sz w:val="24"/>
          <w:szCs w:val="24"/>
        </w:rPr>
        <w:t xml:space="preserve">butuhkan untuk menyelesaikan permasalahan tersebut dengan merujuk pada </w:t>
      </w:r>
      <w:r w:rsidR="00DB77BC" w:rsidRPr="00A864ED">
        <w:rPr>
          <w:rFonts w:ascii="Bookman Old Style" w:hAnsi="Bookman Old Style"/>
          <w:i/>
          <w:sz w:val="24"/>
          <w:szCs w:val="24"/>
        </w:rPr>
        <w:t>Service Level Agreement (SLA)</w:t>
      </w:r>
      <w:r w:rsidR="00B25A60" w:rsidRPr="00A864ED">
        <w:rPr>
          <w:rFonts w:ascii="Bookman Old Style" w:hAnsi="Bookman Old Style"/>
          <w:sz w:val="24"/>
          <w:szCs w:val="24"/>
        </w:rPr>
        <w:t xml:space="preserve"> yang berlaku;</w:t>
      </w:r>
    </w:p>
    <w:p w14:paraId="5BB6BC02" w14:textId="77777777" w:rsidR="00395882" w:rsidRPr="00A864ED" w:rsidRDefault="00796115" w:rsidP="004A6A8C">
      <w:pPr>
        <w:pStyle w:val="BodyText"/>
        <w:numPr>
          <w:ilvl w:val="0"/>
          <w:numId w:val="14"/>
        </w:numPr>
        <w:spacing w:line="360" w:lineRule="auto"/>
        <w:ind w:left="426" w:hanging="426"/>
        <w:rPr>
          <w:sz w:val="24"/>
          <w:szCs w:val="24"/>
        </w:rPr>
      </w:pPr>
      <w:r w:rsidRPr="00A864ED">
        <w:rPr>
          <w:sz w:val="24"/>
          <w:szCs w:val="24"/>
        </w:rPr>
        <w:t>Peserta adalah setiap orang, termasuk orang asing yang bekerja paling singkat 6 (enam) bulan di Indonesia, yang telah membayar iuran</w:t>
      </w:r>
      <w:r w:rsidR="00B4364E" w:rsidRPr="00A864ED">
        <w:rPr>
          <w:sz w:val="24"/>
          <w:szCs w:val="24"/>
        </w:rPr>
        <w:t xml:space="preserve"> Jaminan Kesehatan</w:t>
      </w:r>
      <w:r w:rsidRPr="00A864ED">
        <w:rPr>
          <w:sz w:val="24"/>
          <w:szCs w:val="24"/>
          <w:lang w:val="id-ID"/>
        </w:rPr>
        <w:t>;</w:t>
      </w:r>
    </w:p>
    <w:p w14:paraId="0C576D8D" w14:textId="77777777" w:rsidR="00EA7D68" w:rsidRPr="00A864ED" w:rsidRDefault="00EA7D68" w:rsidP="004A6A8C">
      <w:pPr>
        <w:pStyle w:val="BodyText"/>
        <w:numPr>
          <w:ilvl w:val="0"/>
          <w:numId w:val="14"/>
        </w:numPr>
        <w:autoSpaceDE w:val="0"/>
        <w:autoSpaceDN w:val="0"/>
        <w:adjustRightInd w:val="0"/>
        <w:spacing w:line="360" w:lineRule="auto"/>
        <w:ind w:left="426" w:hanging="426"/>
        <w:rPr>
          <w:sz w:val="24"/>
          <w:szCs w:val="24"/>
        </w:rPr>
      </w:pPr>
      <w:commentRangeStart w:id="18"/>
      <w:r w:rsidRPr="00A864ED">
        <w:rPr>
          <w:sz w:val="24"/>
          <w:szCs w:val="22"/>
          <w:lang w:eastAsia="id-ID"/>
        </w:rPr>
        <w:t xml:space="preserve">Rekredensialing adalah </w:t>
      </w:r>
      <w:commentRangeEnd w:id="18"/>
      <w:r w:rsidRPr="00A864ED">
        <w:rPr>
          <w:rStyle w:val="CommentReference"/>
          <w:sz w:val="24"/>
          <w:szCs w:val="22"/>
        </w:rPr>
        <w:commentReference w:id="18"/>
      </w:r>
      <w:r w:rsidRPr="00A864ED">
        <w:rPr>
          <w:rFonts w:cs="Arial"/>
          <w:sz w:val="24"/>
          <w:szCs w:val="22"/>
        </w:rPr>
        <w:t xml:space="preserve">proses penilaian ulang terhadap pemenuhan persyaratan kriteria wajib, kriteria teknis dan penilaian kinerja pelayanan terhadap </w:t>
      </w:r>
      <w:r w:rsidRPr="00A864ED">
        <w:rPr>
          <w:rFonts w:cs="Arial"/>
          <w:b/>
          <w:sz w:val="24"/>
          <w:szCs w:val="22"/>
        </w:rPr>
        <w:t>PIHAK KEDUA,</w:t>
      </w:r>
      <w:r w:rsidRPr="00A864ED">
        <w:rPr>
          <w:rFonts w:cs="Arial"/>
          <w:sz w:val="24"/>
          <w:szCs w:val="22"/>
        </w:rPr>
        <w:t xml:space="preserve"> dalam </w:t>
      </w:r>
      <w:r w:rsidR="00D67688" w:rsidRPr="00A864ED">
        <w:rPr>
          <w:rFonts w:cs="Arial"/>
          <w:sz w:val="24"/>
          <w:szCs w:val="22"/>
        </w:rPr>
        <w:t>rangka menilai</w:t>
      </w:r>
      <w:r w:rsidRPr="00A864ED">
        <w:rPr>
          <w:rFonts w:cs="Arial"/>
          <w:sz w:val="24"/>
          <w:szCs w:val="22"/>
        </w:rPr>
        <w:t xml:space="preserve"> </w:t>
      </w:r>
      <w:r w:rsidR="00D67688" w:rsidRPr="00A864ED">
        <w:rPr>
          <w:rFonts w:cs="Arial"/>
          <w:sz w:val="24"/>
          <w:szCs w:val="22"/>
        </w:rPr>
        <w:t>ke</w:t>
      </w:r>
      <w:r w:rsidRPr="00A864ED">
        <w:rPr>
          <w:rFonts w:cs="Arial"/>
          <w:sz w:val="24"/>
          <w:szCs w:val="22"/>
        </w:rPr>
        <w:t>sesuaian kelas Rumah Sakit berdasarkan ketentuan peraturan perundang-undangan dan dalam rangka akan melakukan perpanjangan kerja sama dengan BPJS Kesehatan. (Untuk Rumah Sakit dilakukan paling cepat 6 bulan sebelum perjanjian berakhir);</w:t>
      </w:r>
    </w:p>
    <w:p w14:paraId="11125F04" w14:textId="77777777" w:rsidR="00702F5F" w:rsidRPr="00A864ED" w:rsidRDefault="00702F5F" w:rsidP="004A6A8C">
      <w:pPr>
        <w:pStyle w:val="BodyText"/>
        <w:numPr>
          <w:ilvl w:val="0"/>
          <w:numId w:val="14"/>
        </w:numPr>
        <w:autoSpaceDE w:val="0"/>
        <w:autoSpaceDN w:val="0"/>
        <w:adjustRightInd w:val="0"/>
        <w:spacing w:line="360" w:lineRule="auto"/>
        <w:ind w:left="426" w:hanging="426"/>
        <w:rPr>
          <w:strike/>
          <w:sz w:val="24"/>
          <w:szCs w:val="24"/>
        </w:rPr>
      </w:pPr>
      <w:commentRangeStart w:id="19"/>
      <w:r w:rsidRPr="00A864ED">
        <w:rPr>
          <w:i/>
          <w:sz w:val="24"/>
          <w:szCs w:val="24"/>
        </w:rPr>
        <w:t>R</w:t>
      </w:r>
      <w:r w:rsidR="005E2F88" w:rsidRPr="00A864ED">
        <w:rPr>
          <w:i/>
          <w:sz w:val="24"/>
          <w:szCs w:val="24"/>
        </w:rPr>
        <w:t>eview</w:t>
      </w:r>
      <w:r w:rsidRPr="00A864ED">
        <w:rPr>
          <w:sz w:val="24"/>
          <w:szCs w:val="24"/>
        </w:rPr>
        <w:t xml:space="preserve"> Kelas a</w:t>
      </w:r>
      <w:commentRangeEnd w:id="19"/>
      <w:r w:rsidRPr="00A864ED">
        <w:rPr>
          <w:rStyle w:val="CommentReference"/>
          <w:rFonts w:ascii="Times New Roman" w:hAnsi="Times New Roman"/>
        </w:rPr>
        <w:commentReference w:id="19"/>
      </w:r>
      <w:r w:rsidRPr="00A864ED">
        <w:rPr>
          <w:sz w:val="24"/>
          <w:szCs w:val="24"/>
        </w:rPr>
        <w:t>dalah pembinaan dan pengawasan oleh Menteri dalam rangka kesesuaian kelas rumah sakit sesuai dengan standar klasifikasi yang diatur dalam ketentuan peraturan perundang-undangan, yang dilaksanakan menggunakan instrumen penilaian berupa aplikasi RS online dan Aplikasi Sarana Prasarana dan Alat Kesehatan (ASPAK);</w:t>
      </w:r>
    </w:p>
    <w:p w14:paraId="08D3D70D" w14:textId="77777777" w:rsidR="00107284" w:rsidRDefault="00AB2ADB" w:rsidP="004A6A8C">
      <w:pPr>
        <w:pStyle w:val="BodyText"/>
        <w:numPr>
          <w:ilvl w:val="0"/>
          <w:numId w:val="14"/>
        </w:numPr>
        <w:spacing w:line="360" w:lineRule="auto"/>
        <w:ind w:left="426" w:hanging="426"/>
        <w:rPr>
          <w:sz w:val="24"/>
          <w:szCs w:val="24"/>
        </w:rPr>
      </w:pPr>
      <w:commentRangeStart w:id="20"/>
      <w:r w:rsidRPr="00A864ED">
        <w:rPr>
          <w:rFonts w:cs="Bookman Old Style"/>
          <w:sz w:val="24"/>
          <w:szCs w:val="24"/>
          <w:lang w:val="id-ID" w:eastAsia="id-ID"/>
        </w:rPr>
        <w:t xml:space="preserve">Rumah Sakit Umum </w:t>
      </w:r>
      <w:commentRangeEnd w:id="20"/>
      <w:r w:rsidR="003A291D" w:rsidRPr="00A864ED">
        <w:rPr>
          <w:rStyle w:val="CommentReference"/>
          <w:rFonts w:ascii="Times New Roman" w:hAnsi="Times New Roman"/>
        </w:rPr>
        <w:commentReference w:id="20"/>
      </w:r>
      <w:r w:rsidRPr="00A864ED">
        <w:rPr>
          <w:rFonts w:cs="Bookman Old Style"/>
          <w:sz w:val="24"/>
          <w:szCs w:val="24"/>
          <w:lang w:val="id-ID" w:eastAsia="id-ID"/>
        </w:rPr>
        <w:t>adalah rumah sakit yang memberikan pelayanan kesehatan pada semua bidang dan jenis penyakit</w:t>
      </w:r>
      <w:r w:rsidR="00752DDB" w:rsidRPr="00A864ED">
        <w:rPr>
          <w:sz w:val="24"/>
          <w:szCs w:val="24"/>
        </w:rPr>
        <w:t>;</w:t>
      </w:r>
    </w:p>
    <w:p w14:paraId="41EDC2D9" w14:textId="77777777" w:rsidR="00C55B41" w:rsidRPr="00C55B41" w:rsidRDefault="00C55B41" w:rsidP="004A6A8C">
      <w:pPr>
        <w:pStyle w:val="BodyText"/>
        <w:numPr>
          <w:ilvl w:val="0"/>
          <w:numId w:val="14"/>
        </w:numPr>
        <w:spacing w:line="360" w:lineRule="auto"/>
        <w:ind w:left="450" w:hanging="426"/>
        <w:rPr>
          <w:sz w:val="24"/>
          <w:szCs w:val="24"/>
        </w:rPr>
      </w:pPr>
      <w:r>
        <w:rPr>
          <w:sz w:val="24"/>
          <w:szCs w:val="24"/>
        </w:rPr>
        <w:t>Rumah sakit</w:t>
      </w:r>
      <w:r w:rsidR="00CA6389">
        <w:rPr>
          <w:sz w:val="24"/>
          <w:szCs w:val="24"/>
        </w:rPr>
        <w:t xml:space="preserve"> Khusus adalah Rumah Sakit yang </w:t>
      </w:r>
      <w:r w:rsidRPr="00C55B41">
        <w:rPr>
          <w:sz w:val="24"/>
          <w:szCs w:val="24"/>
        </w:rPr>
        <w:t>memberikan pelayanan utama pada satu bidang atau satu jenis penyakit tertentu berdasarkan disiplin ilmu, golongan umur, organ, jenis penyakit, atau kekhususan lainnya.</w:t>
      </w:r>
    </w:p>
    <w:p w14:paraId="5958D05A" w14:textId="77777777" w:rsidR="00FD7AF0" w:rsidRPr="00A864ED" w:rsidRDefault="00FD7AF0" w:rsidP="004A6A8C">
      <w:pPr>
        <w:pStyle w:val="BodyText"/>
        <w:numPr>
          <w:ilvl w:val="0"/>
          <w:numId w:val="14"/>
        </w:numPr>
        <w:autoSpaceDE w:val="0"/>
        <w:autoSpaceDN w:val="0"/>
        <w:adjustRightInd w:val="0"/>
        <w:spacing w:line="360" w:lineRule="auto"/>
        <w:ind w:left="426" w:hanging="426"/>
        <w:rPr>
          <w:sz w:val="24"/>
          <w:szCs w:val="24"/>
        </w:rPr>
      </w:pPr>
      <w:commentRangeStart w:id="21"/>
      <w:r w:rsidRPr="00A864ED">
        <w:rPr>
          <w:sz w:val="24"/>
          <w:szCs w:val="24"/>
          <w:lang w:eastAsia="id-ID"/>
        </w:rPr>
        <w:t xml:space="preserve">Sumber Daya Manusia (SDM) Klinis adalah profesional pemberi asuhan klinis yang dimiliki </w:t>
      </w:r>
      <w:r w:rsidRPr="00A864ED">
        <w:rPr>
          <w:b/>
          <w:sz w:val="24"/>
          <w:szCs w:val="24"/>
          <w:lang w:eastAsia="id-ID"/>
        </w:rPr>
        <w:t>PIHAK KEDUA</w:t>
      </w:r>
      <w:r w:rsidRPr="00A864ED">
        <w:rPr>
          <w:sz w:val="24"/>
          <w:szCs w:val="24"/>
          <w:lang w:eastAsia="id-ID"/>
        </w:rPr>
        <w:t xml:space="preserve"> yang merupakan staf klinis profesional yang langsung memberikan asuhan kepada pasien</w:t>
      </w:r>
      <w:commentRangeEnd w:id="21"/>
      <w:r w:rsidR="00E12701" w:rsidRPr="00A864ED">
        <w:rPr>
          <w:rStyle w:val="CommentReference"/>
          <w:rFonts w:ascii="Times New Roman" w:hAnsi="Times New Roman"/>
        </w:rPr>
        <w:commentReference w:id="21"/>
      </w:r>
      <w:r w:rsidRPr="00A864ED">
        <w:rPr>
          <w:sz w:val="24"/>
          <w:szCs w:val="24"/>
          <w:lang w:eastAsia="id-ID"/>
        </w:rPr>
        <w:t xml:space="preserve">; </w:t>
      </w:r>
    </w:p>
    <w:p w14:paraId="3F3DFE83" w14:textId="77777777" w:rsidR="00107284" w:rsidRPr="00A864ED" w:rsidRDefault="00107284" w:rsidP="004A6A8C">
      <w:pPr>
        <w:pStyle w:val="BodyText"/>
        <w:numPr>
          <w:ilvl w:val="0"/>
          <w:numId w:val="14"/>
        </w:numPr>
        <w:spacing w:line="360" w:lineRule="auto"/>
        <w:ind w:left="426" w:hanging="426"/>
        <w:rPr>
          <w:sz w:val="24"/>
          <w:szCs w:val="24"/>
        </w:rPr>
      </w:pPr>
      <w:r w:rsidRPr="00A864ED">
        <w:rPr>
          <w:rFonts w:cs="Bookman Old Style"/>
          <w:i/>
          <w:sz w:val="24"/>
          <w:szCs w:val="24"/>
          <w:lang w:val="id-ID" w:eastAsia="id-ID"/>
        </w:rPr>
        <w:t>Survey Walk Through Audit (WTA)</w:t>
      </w:r>
      <w:r w:rsidRPr="00A864ED">
        <w:rPr>
          <w:rFonts w:cs="Bookman Old Style"/>
          <w:sz w:val="24"/>
          <w:szCs w:val="24"/>
          <w:lang w:val="id-ID" w:eastAsia="id-ID"/>
        </w:rPr>
        <w:t xml:space="preserve"> adalah </w:t>
      </w:r>
      <w:r w:rsidRPr="00A864ED">
        <w:rPr>
          <w:rFonts w:cs="Bookman Old Style"/>
          <w:sz w:val="24"/>
          <w:szCs w:val="24"/>
          <w:lang w:eastAsia="id-ID"/>
        </w:rPr>
        <w:t>u</w:t>
      </w:r>
      <w:r w:rsidRPr="00A864ED">
        <w:rPr>
          <w:rFonts w:cs="Bookman Old Style"/>
          <w:sz w:val="24"/>
          <w:szCs w:val="24"/>
          <w:lang w:val="id-ID" w:eastAsia="id-ID"/>
        </w:rPr>
        <w:t xml:space="preserve">mpan balik yang diberikan oleh peserta JKN-KIS atau potret pengalaman peserta </w:t>
      </w:r>
      <w:r w:rsidRPr="00A864ED">
        <w:rPr>
          <w:rFonts w:cs="Bookman Old Style"/>
          <w:sz w:val="24"/>
          <w:szCs w:val="24"/>
          <w:lang w:eastAsia="id-ID"/>
        </w:rPr>
        <w:t xml:space="preserve">JKN-KIS </w:t>
      </w:r>
      <w:r w:rsidRPr="00A864ED">
        <w:rPr>
          <w:rFonts w:cs="Bookman Old Style"/>
          <w:sz w:val="24"/>
          <w:szCs w:val="24"/>
          <w:lang w:val="id-ID" w:eastAsia="id-ID"/>
        </w:rPr>
        <w:t xml:space="preserve">tentang </w:t>
      </w:r>
      <w:r w:rsidRPr="00A864ED">
        <w:rPr>
          <w:rFonts w:cs="Bookman Old Style"/>
          <w:sz w:val="24"/>
          <w:szCs w:val="24"/>
          <w:lang w:val="id-ID" w:eastAsia="id-ID"/>
        </w:rPr>
        <w:lastRenderedPageBreak/>
        <w:t xml:space="preserve">pelayanan yang diberikan oleh </w:t>
      </w:r>
      <w:commentRangeStart w:id="22"/>
      <w:r w:rsidR="00B409F8" w:rsidRPr="00A864ED">
        <w:rPr>
          <w:rFonts w:cs="Bookman Old Style"/>
          <w:b/>
          <w:sz w:val="24"/>
          <w:szCs w:val="24"/>
          <w:lang w:eastAsia="id-ID"/>
        </w:rPr>
        <w:t>PIHAK KESATU</w:t>
      </w:r>
      <w:r w:rsidR="00B409F8" w:rsidRPr="00A864ED">
        <w:rPr>
          <w:rFonts w:cs="Bookman Old Style"/>
          <w:sz w:val="24"/>
          <w:szCs w:val="24"/>
          <w:lang w:eastAsia="id-ID"/>
        </w:rPr>
        <w:t xml:space="preserve"> dan atau </w:t>
      </w:r>
      <w:r w:rsidR="00B409F8" w:rsidRPr="00A864ED">
        <w:rPr>
          <w:rFonts w:cs="Bookman Old Style"/>
          <w:b/>
          <w:sz w:val="24"/>
          <w:szCs w:val="24"/>
          <w:lang w:eastAsia="id-ID"/>
        </w:rPr>
        <w:t>PIHAK KEDUA</w:t>
      </w:r>
      <w:r w:rsidR="00762708" w:rsidRPr="00A864ED">
        <w:rPr>
          <w:rFonts w:cs="Bookman Old Style"/>
          <w:sz w:val="24"/>
          <w:szCs w:val="24"/>
          <w:lang w:val="id-ID" w:eastAsia="id-ID"/>
        </w:rPr>
        <w:t xml:space="preserve">, </w:t>
      </w:r>
      <w:r w:rsidRPr="00A864ED">
        <w:rPr>
          <w:rFonts w:cs="Bookman Old Style"/>
          <w:sz w:val="24"/>
          <w:szCs w:val="24"/>
          <w:lang w:val="id-ID" w:eastAsia="id-ID"/>
        </w:rPr>
        <w:t>yang bertujuan</w:t>
      </w:r>
      <w:r w:rsidRPr="00A864ED">
        <w:rPr>
          <w:rFonts w:cs="Bookman Old Style"/>
          <w:sz w:val="24"/>
          <w:szCs w:val="24"/>
          <w:lang w:eastAsia="id-ID"/>
        </w:rPr>
        <w:t xml:space="preserve"> untuk mendapatkan informasi terkait pengalaman peserta BPJS Kesehatan atas pelayanan </w:t>
      </w:r>
      <w:r w:rsidR="00F0125C" w:rsidRPr="00A864ED">
        <w:rPr>
          <w:rFonts w:cs="Bookman Old Style"/>
          <w:b/>
          <w:sz w:val="24"/>
          <w:szCs w:val="24"/>
          <w:lang w:eastAsia="id-ID"/>
        </w:rPr>
        <w:t>P</w:t>
      </w:r>
      <w:r w:rsidR="00B409F8" w:rsidRPr="00A864ED">
        <w:rPr>
          <w:rFonts w:cs="Bookman Old Style"/>
          <w:b/>
          <w:sz w:val="24"/>
          <w:szCs w:val="24"/>
          <w:lang w:eastAsia="id-ID"/>
        </w:rPr>
        <w:t>ARA P</w:t>
      </w:r>
      <w:r w:rsidR="00F0125C" w:rsidRPr="00A864ED">
        <w:rPr>
          <w:rFonts w:cs="Bookman Old Style"/>
          <w:b/>
          <w:sz w:val="24"/>
          <w:szCs w:val="24"/>
          <w:lang w:eastAsia="id-ID"/>
        </w:rPr>
        <w:t>IHAK</w:t>
      </w:r>
      <w:r w:rsidR="00B409F8" w:rsidRPr="00A864ED">
        <w:rPr>
          <w:rFonts w:cs="Bookman Old Style"/>
          <w:b/>
          <w:sz w:val="24"/>
          <w:szCs w:val="24"/>
          <w:lang w:eastAsia="id-ID"/>
        </w:rPr>
        <w:t>,</w:t>
      </w:r>
      <w:r w:rsidRPr="00A864ED">
        <w:rPr>
          <w:rFonts w:cs="Bookman Old Style"/>
          <w:sz w:val="24"/>
          <w:szCs w:val="24"/>
          <w:lang w:eastAsia="id-ID"/>
        </w:rPr>
        <w:t xml:space="preserve"> dan dapat digunakan hasilnya oleh </w:t>
      </w:r>
      <w:r w:rsidRPr="00A864ED">
        <w:rPr>
          <w:rFonts w:cs="Bookman Old Style"/>
          <w:b/>
          <w:sz w:val="24"/>
          <w:szCs w:val="24"/>
          <w:lang w:eastAsia="id-ID"/>
        </w:rPr>
        <w:t>PARA PIHAK</w:t>
      </w:r>
      <w:r w:rsidRPr="00A864ED">
        <w:rPr>
          <w:rFonts w:cs="Bookman Old Style"/>
          <w:sz w:val="24"/>
          <w:szCs w:val="24"/>
          <w:lang w:eastAsia="id-ID"/>
        </w:rPr>
        <w:t xml:space="preserve"> </w:t>
      </w:r>
      <w:r w:rsidR="00B869EA" w:rsidRPr="00A864ED">
        <w:rPr>
          <w:rFonts w:cs="Bookman Old Style"/>
          <w:sz w:val="24"/>
          <w:szCs w:val="24"/>
          <w:lang w:eastAsia="id-ID"/>
        </w:rPr>
        <w:t>untuk peningkatan</w:t>
      </w:r>
      <w:r w:rsidRPr="00A864ED">
        <w:rPr>
          <w:rFonts w:cs="Bookman Old Style"/>
          <w:sz w:val="24"/>
          <w:szCs w:val="24"/>
          <w:lang w:eastAsia="id-ID"/>
        </w:rPr>
        <w:t xml:space="preserve"> kualitas </w:t>
      </w:r>
      <w:r w:rsidR="00677E95" w:rsidRPr="00A864ED">
        <w:rPr>
          <w:rFonts w:cs="Bookman Old Style"/>
          <w:sz w:val="24"/>
          <w:szCs w:val="24"/>
          <w:lang w:eastAsia="id-ID"/>
        </w:rPr>
        <w:t>pelayanan kesehatan</w:t>
      </w:r>
      <w:r w:rsidRPr="00A864ED">
        <w:rPr>
          <w:rFonts w:cs="Bookman Old Style"/>
          <w:sz w:val="24"/>
          <w:szCs w:val="24"/>
          <w:lang w:eastAsia="id-ID"/>
        </w:rPr>
        <w:t>;</w:t>
      </w:r>
      <w:commentRangeEnd w:id="22"/>
      <w:r w:rsidR="00E12701" w:rsidRPr="00A864ED">
        <w:rPr>
          <w:rStyle w:val="CommentReference"/>
          <w:rFonts w:ascii="Times New Roman" w:hAnsi="Times New Roman"/>
        </w:rPr>
        <w:commentReference w:id="22"/>
      </w:r>
      <w:r w:rsidRPr="00A864ED">
        <w:rPr>
          <w:rFonts w:cs="Bookman Old Style"/>
          <w:sz w:val="24"/>
          <w:szCs w:val="24"/>
          <w:lang w:val="id-ID" w:eastAsia="id-ID"/>
        </w:rPr>
        <w:t xml:space="preserve"> </w:t>
      </w:r>
    </w:p>
    <w:p w14:paraId="4859BE0F" w14:textId="77777777" w:rsidR="00DB77BC" w:rsidRPr="00A864ED" w:rsidRDefault="00EF4392" w:rsidP="004A6A8C">
      <w:pPr>
        <w:pStyle w:val="BodyText"/>
        <w:numPr>
          <w:ilvl w:val="0"/>
          <w:numId w:val="14"/>
        </w:numPr>
        <w:spacing w:line="360" w:lineRule="auto"/>
        <w:ind w:left="426" w:hanging="426"/>
        <w:rPr>
          <w:sz w:val="24"/>
          <w:szCs w:val="24"/>
        </w:rPr>
      </w:pPr>
      <w:commentRangeStart w:id="23"/>
      <w:r w:rsidRPr="00A864ED">
        <w:rPr>
          <w:rFonts w:cs="Bookman Old Style"/>
          <w:sz w:val="24"/>
          <w:szCs w:val="24"/>
          <w:lang w:val="id-ID" w:eastAsia="id-ID"/>
        </w:rPr>
        <w:t xml:space="preserve">Tarif </w:t>
      </w:r>
      <w:r w:rsidR="00A22C96" w:rsidRPr="00A864ED">
        <w:rPr>
          <w:rFonts w:cs="Bookman Old Style,Italic"/>
          <w:i/>
          <w:iCs/>
          <w:sz w:val="24"/>
          <w:szCs w:val="24"/>
          <w:lang w:val="id-ID" w:eastAsia="id-ID"/>
        </w:rPr>
        <w:t>Indonesian-</w:t>
      </w:r>
      <w:r w:rsidRPr="00A864ED">
        <w:rPr>
          <w:rFonts w:cs="Bookman Old Style,Italic"/>
          <w:i/>
          <w:iCs/>
          <w:sz w:val="24"/>
          <w:szCs w:val="24"/>
          <w:lang w:val="id-ID" w:eastAsia="id-ID"/>
        </w:rPr>
        <w:t>Case Based Group</w:t>
      </w:r>
      <w:r w:rsidR="00060145" w:rsidRPr="00A864ED">
        <w:rPr>
          <w:rFonts w:cs="Bookman Old Style,Italic"/>
          <w:i/>
          <w:iCs/>
          <w:sz w:val="24"/>
          <w:szCs w:val="24"/>
          <w:lang w:val="id-ID" w:eastAsia="id-ID"/>
        </w:rPr>
        <w:t xml:space="preserve"> </w:t>
      </w:r>
      <w:r w:rsidRPr="00A864ED">
        <w:rPr>
          <w:rFonts w:cs="Bookman Old Style,Italic"/>
          <w:i/>
          <w:iCs/>
          <w:sz w:val="24"/>
          <w:szCs w:val="24"/>
          <w:lang w:val="id-ID" w:eastAsia="id-ID"/>
        </w:rPr>
        <w:t xml:space="preserve"> </w:t>
      </w:r>
      <w:r w:rsidRPr="00A864ED">
        <w:rPr>
          <w:rFonts w:cs="Bookman Old Style"/>
          <w:sz w:val="24"/>
          <w:szCs w:val="24"/>
          <w:lang w:val="id-ID" w:eastAsia="id-ID"/>
        </w:rPr>
        <w:t xml:space="preserve">yang selanjutnya disebut </w:t>
      </w:r>
      <w:r w:rsidR="00442FFB" w:rsidRPr="00A864ED">
        <w:rPr>
          <w:rFonts w:cs="Bookman Old Style"/>
          <w:sz w:val="24"/>
          <w:szCs w:val="24"/>
          <w:lang w:eastAsia="id-ID"/>
        </w:rPr>
        <w:t xml:space="preserve">Tarif INA </w:t>
      </w:r>
      <w:r w:rsidR="00507C70" w:rsidRPr="00A864ED">
        <w:rPr>
          <w:rFonts w:cs="Bookman Old Style"/>
          <w:sz w:val="24"/>
          <w:szCs w:val="24"/>
          <w:lang w:eastAsia="id-ID"/>
        </w:rPr>
        <w:t>CBG merupakan tarif paket yang meliputi seluruh komponen sumber daya rumah sakit yang digunakan dalam pelayanan baik medis maupun nonmedis</w:t>
      </w:r>
      <w:r w:rsidR="00DB77BC" w:rsidRPr="00A864ED">
        <w:rPr>
          <w:rFonts w:cs="Bookman Old Style"/>
          <w:sz w:val="24"/>
          <w:szCs w:val="24"/>
          <w:lang w:eastAsia="id-ID"/>
        </w:rPr>
        <w:t>, berdasarkan peratura</w:t>
      </w:r>
      <w:r w:rsidR="00457FD2" w:rsidRPr="00A864ED">
        <w:rPr>
          <w:rFonts w:cs="Bookman Old Style"/>
          <w:sz w:val="24"/>
          <w:szCs w:val="24"/>
          <w:lang w:eastAsia="id-ID"/>
        </w:rPr>
        <w:t>n yang ditetapkan oleh Menteri</w:t>
      </w:r>
      <w:r w:rsidR="0003382E" w:rsidRPr="00A864ED">
        <w:rPr>
          <w:rFonts w:cs="Bookman Old Style"/>
          <w:sz w:val="24"/>
          <w:szCs w:val="24"/>
          <w:lang w:eastAsia="id-ID"/>
        </w:rPr>
        <w:t>;</w:t>
      </w:r>
    </w:p>
    <w:p w14:paraId="35DD1074" w14:textId="77777777" w:rsidR="0078569D" w:rsidRPr="002413AC" w:rsidRDefault="00D81C5F" w:rsidP="004A6A8C">
      <w:pPr>
        <w:pStyle w:val="BodyText"/>
        <w:numPr>
          <w:ilvl w:val="0"/>
          <w:numId w:val="14"/>
        </w:numPr>
        <w:spacing w:line="360" w:lineRule="auto"/>
        <w:ind w:left="426" w:hanging="426"/>
        <w:rPr>
          <w:sz w:val="24"/>
          <w:szCs w:val="24"/>
        </w:rPr>
      </w:pPr>
      <w:r w:rsidRPr="00A864ED">
        <w:rPr>
          <w:rFonts w:cs="Bookman Old Style"/>
          <w:sz w:val="24"/>
          <w:szCs w:val="24"/>
          <w:lang w:val="id-ID" w:eastAsia="id-ID"/>
        </w:rPr>
        <w:t>Tarif Non I</w:t>
      </w:r>
      <w:r w:rsidR="00442FFB" w:rsidRPr="00A864ED">
        <w:rPr>
          <w:rFonts w:cs="Bookman Old Style"/>
          <w:sz w:val="24"/>
          <w:szCs w:val="24"/>
          <w:lang w:val="id-ID" w:eastAsia="id-ID"/>
        </w:rPr>
        <w:t xml:space="preserve">NA </w:t>
      </w:r>
      <w:r w:rsidR="00440452" w:rsidRPr="00A864ED">
        <w:rPr>
          <w:rFonts w:cs="Bookman Old Style"/>
          <w:sz w:val="24"/>
          <w:szCs w:val="24"/>
          <w:lang w:val="id-ID" w:eastAsia="id-ID"/>
        </w:rPr>
        <w:t>CBG</w:t>
      </w:r>
      <w:r w:rsidRPr="00A864ED">
        <w:rPr>
          <w:rFonts w:cs="Bookman Old Style"/>
          <w:sz w:val="24"/>
          <w:szCs w:val="24"/>
          <w:lang w:val="id-ID" w:eastAsia="id-ID"/>
        </w:rPr>
        <w:t xml:space="preserve"> </w:t>
      </w:r>
      <w:commentRangeEnd w:id="23"/>
      <w:r w:rsidR="006C02F7" w:rsidRPr="00A864ED">
        <w:rPr>
          <w:rStyle w:val="CommentReference"/>
          <w:rFonts w:ascii="Times New Roman" w:hAnsi="Times New Roman"/>
        </w:rPr>
        <w:commentReference w:id="23"/>
      </w:r>
      <w:r w:rsidR="00617DC5" w:rsidRPr="00A864ED">
        <w:rPr>
          <w:sz w:val="24"/>
          <w:szCs w:val="24"/>
        </w:rPr>
        <w:t>merupakan tarif untuk beberapa pelayanan tertentu yaitu alat bantu kesehatan, obat kemoterapi, obat penyakit kronis, CAPD dan PET scan. Tata car</w:t>
      </w:r>
      <w:r w:rsidR="00442FFB" w:rsidRPr="00A864ED">
        <w:rPr>
          <w:sz w:val="24"/>
          <w:szCs w:val="24"/>
        </w:rPr>
        <w:t xml:space="preserve">a pengajuan klaim Tarif Non INA </w:t>
      </w:r>
      <w:r w:rsidR="00617DC5" w:rsidRPr="00A864ED">
        <w:rPr>
          <w:sz w:val="24"/>
          <w:szCs w:val="24"/>
        </w:rPr>
        <w:t>CBG dilakukan secara terpisah dari sistem I</w:t>
      </w:r>
      <w:r w:rsidR="00442FFB" w:rsidRPr="00A864ED">
        <w:rPr>
          <w:sz w:val="24"/>
          <w:szCs w:val="24"/>
        </w:rPr>
        <w:t xml:space="preserve">NA </w:t>
      </w:r>
      <w:r w:rsidR="00617DC5" w:rsidRPr="00A864ED">
        <w:rPr>
          <w:sz w:val="24"/>
          <w:szCs w:val="24"/>
        </w:rPr>
        <w:t>CBG</w:t>
      </w:r>
      <w:r w:rsidR="00DB77BC" w:rsidRPr="00A864ED">
        <w:rPr>
          <w:sz w:val="24"/>
          <w:szCs w:val="24"/>
        </w:rPr>
        <w:t xml:space="preserve"> berdasarkan peraturan yang ditetapkan oleh Menteri</w:t>
      </w:r>
      <w:r w:rsidR="00FE0557" w:rsidRPr="00A864ED">
        <w:rPr>
          <w:rFonts w:cs="Bookman Old Style"/>
          <w:sz w:val="24"/>
          <w:szCs w:val="24"/>
          <w:lang w:val="id-ID" w:eastAsia="id-ID"/>
        </w:rPr>
        <w:t>;</w:t>
      </w:r>
    </w:p>
    <w:p w14:paraId="7CCD0528" w14:textId="1DE2B8E1" w:rsidR="002413AC" w:rsidRPr="00D901E9" w:rsidRDefault="002413AC" w:rsidP="004A6A8C">
      <w:pPr>
        <w:pStyle w:val="BodyText"/>
        <w:numPr>
          <w:ilvl w:val="0"/>
          <w:numId w:val="14"/>
        </w:numPr>
        <w:spacing w:line="360" w:lineRule="auto"/>
        <w:ind w:left="426" w:hanging="426"/>
        <w:rPr>
          <w:sz w:val="24"/>
          <w:szCs w:val="24"/>
        </w:rPr>
      </w:pPr>
      <w:commentRangeStart w:id="24"/>
      <w:r w:rsidRPr="00D901E9">
        <w:rPr>
          <w:sz w:val="24"/>
          <w:szCs w:val="24"/>
        </w:rPr>
        <w:t xml:space="preserve">Tim Kendali Mutu dan Kendali Biaya atau selanjutnya disebut TKMKB </w:t>
      </w:r>
      <w:commentRangeEnd w:id="24"/>
      <w:r w:rsidRPr="00D901E9">
        <w:rPr>
          <w:rStyle w:val="CommentReference"/>
          <w:rFonts w:ascii="Times New Roman" w:hAnsi="Times New Roman"/>
        </w:rPr>
        <w:commentReference w:id="24"/>
      </w:r>
      <w:r w:rsidRPr="00D901E9">
        <w:rPr>
          <w:sz w:val="24"/>
          <w:szCs w:val="24"/>
        </w:rPr>
        <w:t xml:space="preserve">adalah </w:t>
      </w:r>
      <w:commentRangeStart w:id="25"/>
      <w:r w:rsidRPr="00D901E9">
        <w:rPr>
          <w:sz w:val="24"/>
          <w:szCs w:val="24"/>
        </w:rPr>
        <w:t>Tim yang dibentuk</w:t>
      </w:r>
      <w:r w:rsidR="0081742F" w:rsidRPr="00D901E9">
        <w:rPr>
          <w:sz w:val="24"/>
          <w:szCs w:val="24"/>
        </w:rPr>
        <w:t xml:space="preserve"> sesuai ketentuan perundang-undangan</w:t>
      </w:r>
      <w:r w:rsidRPr="00D901E9">
        <w:rPr>
          <w:sz w:val="24"/>
          <w:szCs w:val="24"/>
        </w:rPr>
        <w:t xml:space="preserve"> dalam rangka penyelenggaraan kendali mutu dan kendali biaya dalam penyelenggaraan program jaminan sosial kesehatan</w:t>
      </w:r>
      <w:commentRangeEnd w:id="25"/>
      <w:r w:rsidR="003E7225" w:rsidRPr="00D901E9">
        <w:rPr>
          <w:rStyle w:val="CommentReference"/>
          <w:rFonts w:ascii="Times New Roman" w:hAnsi="Times New Roman"/>
        </w:rPr>
        <w:commentReference w:id="25"/>
      </w:r>
      <w:r w:rsidRPr="00D901E9">
        <w:rPr>
          <w:sz w:val="24"/>
          <w:szCs w:val="24"/>
        </w:rPr>
        <w:t xml:space="preserve">. TKMKB terbagi atas </w:t>
      </w:r>
      <w:proofErr w:type="gramStart"/>
      <w:r w:rsidRPr="00D901E9">
        <w:rPr>
          <w:sz w:val="24"/>
          <w:szCs w:val="24"/>
        </w:rPr>
        <w:t>tim</w:t>
      </w:r>
      <w:proofErr w:type="gramEnd"/>
      <w:r w:rsidRPr="00D901E9">
        <w:rPr>
          <w:sz w:val="24"/>
          <w:szCs w:val="24"/>
        </w:rPr>
        <w:t xml:space="preserve"> koordinasi dan tim teknis. Tim koordinasi terdiri dari unsur: a. organisasi profesi; b. akademisi; dan c. pakar klinis. Tim teknis terdiri dari unsur klinisi yang merupakan komite medis </w:t>
      </w:r>
      <w:r w:rsidRPr="00D901E9">
        <w:rPr>
          <w:b/>
          <w:sz w:val="24"/>
          <w:szCs w:val="24"/>
        </w:rPr>
        <w:t>PIHAK KE</w:t>
      </w:r>
      <w:r w:rsidR="00C11F6D" w:rsidRPr="00D901E9">
        <w:rPr>
          <w:b/>
          <w:sz w:val="24"/>
          <w:szCs w:val="24"/>
        </w:rPr>
        <w:t>DUA</w:t>
      </w:r>
      <w:r w:rsidRPr="00D901E9">
        <w:rPr>
          <w:sz w:val="24"/>
          <w:szCs w:val="24"/>
        </w:rPr>
        <w:t>;</w:t>
      </w:r>
    </w:p>
    <w:p w14:paraId="604BD99F" w14:textId="473999B3" w:rsidR="001A43F5" w:rsidRPr="00C11F6D" w:rsidRDefault="001A43F5" w:rsidP="004A6A8C">
      <w:pPr>
        <w:pStyle w:val="BodyText"/>
        <w:numPr>
          <w:ilvl w:val="0"/>
          <w:numId w:val="14"/>
        </w:numPr>
        <w:spacing w:line="360" w:lineRule="auto"/>
        <w:ind w:left="426" w:hanging="426"/>
        <w:rPr>
          <w:rFonts w:cs="Bookman Old Style"/>
          <w:sz w:val="24"/>
          <w:szCs w:val="24"/>
          <w:lang w:val="id-ID" w:eastAsia="id-ID"/>
        </w:rPr>
      </w:pPr>
      <w:r w:rsidRPr="00A864ED">
        <w:rPr>
          <w:rFonts w:cs="Bookman Old Style"/>
          <w:sz w:val="24"/>
          <w:szCs w:val="24"/>
          <w:lang w:eastAsia="id-ID"/>
        </w:rPr>
        <w:t xml:space="preserve">Tim Pencegahan Kecurangan Jaminan Kesehatan Nasional </w:t>
      </w:r>
      <w:r w:rsidRPr="00A864ED">
        <w:rPr>
          <w:rFonts w:cs="Bookman Old Style"/>
          <w:b/>
          <w:sz w:val="24"/>
          <w:szCs w:val="24"/>
          <w:lang w:val="id-ID" w:eastAsia="id-ID"/>
        </w:rPr>
        <w:t>PIHAK KESATU</w:t>
      </w:r>
      <w:r w:rsidRPr="00A864ED">
        <w:rPr>
          <w:rFonts w:cs="Bookman Old Style"/>
          <w:sz w:val="24"/>
          <w:szCs w:val="24"/>
          <w:lang w:eastAsia="id-ID"/>
        </w:rPr>
        <w:t xml:space="preserve"> atau selanjutnya disebut Tim PK-JKN </w:t>
      </w:r>
      <w:r w:rsidRPr="00A864ED">
        <w:rPr>
          <w:rFonts w:cs="Bookman Old Style"/>
          <w:b/>
          <w:sz w:val="24"/>
          <w:szCs w:val="24"/>
          <w:lang w:val="id-ID" w:eastAsia="id-ID"/>
        </w:rPr>
        <w:t>PIHAK KESATU</w:t>
      </w:r>
      <w:r w:rsidRPr="00A864ED">
        <w:rPr>
          <w:rFonts w:cs="Bookman Old Style"/>
          <w:sz w:val="24"/>
          <w:szCs w:val="24"/>
          <w:lang w:val="id-ID" w:eastAsia="id-ID"/>
        </w:rPr>
        <w:t xml:space="preserve"> </w:t>
      </w:r>
      <w:r w:rsidRPr="00A864ED">
        <w:rPr>
          <w:rFonts w:cs="Bookman Old Style"/>
          <w:sz w:val="24"/>
          <w:szCs w:val="24"/>
          <w:lang w:eastAsia="id-ID"/>
        </w:rPr>
        <w:t xml:space="preserve">adalah Tim yang dibentuk BPJS Kesehatan dalam rangka pencegahan kecurangan Jaminan Kesehatan Nasional yang berasal dari unit kerja yang melaksanakan fungsi pencegahan kecurangan di Kantor Cabang, </w:t>
      </w:r>
      <w:r w:rsidRPr="00C11F6D">
        <w:rPr>
          <w:rFonts w:cs="Bookman Old Style"/>
          <w:sz w:val="24"/>
          <w:szCs w:val="24"/>
          <w:lang w:eastAsia="id-ID"/>
        </w:rPr>
        <w:t>termasuk melakukan audit</w:t>
      </w:r>
      <w:r w:rsidR="00476B0F" w:rsidRPr="00C11F6D">
        <w:rPr>
          <w:rFonts w:cs="Bookman Old Style"/>
          <w:sz w:val="24"/>
          <w:szCs w:val="24"/>
          <w:lang w:eastAsia="id-ID"/>
        </w:rPr>
        <w:t xml:space="preserve"> administrasi klaim</w:t>
      </w:r>
      <w:r w:rsidRPr="00C11F6D">
        <w:rPr>
          <w:rFonts w:cs="Bookman Old Style"/>
          <w:sz w:val="24"/>
          <w:szCs w:val="24"/>
          <w:lang w:eastAsia="id-ID"/>
        </w:rPr>
        <w:t>;</w:t>
      </w:r>
    </w:p>
    <w:p w14:paraId="58E89FF9" w14:textId="39EF0AAE" w:rsidR="001A43F5" w:rsidRPr="00A864ED" w:rsidRDefault="001A43F5" w:rsidP="004A6A8C">
      <w:pPr>
        <w:pStyle w:val="BodyText"/>
        <w:numPr>
          <w:ilvl w:val="0"/>
          <w:numId w:val="14"/>
        </w:numPr>
        <w:spacing w:line="360" w:lineRule="auto"/>
        <w:ind w:left="426" w:hanging="426"/>
        <w:rPr>
          <w:rFonts w:cs="Bookman Old Style"/>
          <w:sz w:val="24"/>
          <w:szCs w:val="24"/>
          <w:lang w:val="id-ID" w:eastAsia="id-ID"/>
        </w:rPr>
      </w:pPr>
      <w:r w:rsidRPr="00A864ED">
        <w:rPr>
          <w:rFonts w:cs="Bookman Old Style"/>
          <w:sz w:val="24"/>
          <w:szCs w:val="24"/>
          <w:lang w:eastAsia="id-ID"/>
        </w:rPr>
        <w:lastRenderedPageBreak/>
        <w:t xml:space="preserve">Tim Pencegahan Kecurangan Jaminan Kesehatan Nasional </w:t>
      </w:r>
      <w:r w:rsidRPr="00A864ED">
        <w:rPr>
          <w:rFonts w:cs="Bookman Old Style"/>
          <w:b/>
          <w:sz w:val="24"/>
          <w:szCs w:val="24"/>
          <w:lang w:eastAsia="id-ID"/>
        </w:rPr>
        <w:t>PIHAK KEDUA</w:t>
      </w:r>
      <w:r w:rsidRPr="00A864ED">
        <w:rPr>
          <w:rFonts w:cs="Bookman Old Style"/>
          <w:sz w:val="24"/>
          <w:szCs w:val="24"/>
          <w:lang w:eastAsia="id-ID"/>
        </w:rPr>
        <w:t xml:space="preserve"> adalah Tim pencegahan Kecurangan JKN di </w:t>
      </w:r>
      <w:r w:rsidRPr="00A864ED">
        <w:rPr>
          <w:rFonts w:cs="Bookman Old Style"/>
          <w:b/>
          <w:sz w:val="24"/>
          <w:szCs w:val="24"/>
          <w:lang w:eastAsia="id-ID"/>
        </w:rPr>
        <w:t>PIHAK KEDUA</w:t>
      </w:r>
      <w:r w:rsidRPr="00A864ED">
        <w:rPr>
          <w:rFonts w:cs="Bookman Old Style"/>
          <w:sz w:val="24"/>
          <w:szCs w:val="24"/>
          <w:lang w:eastAsia="id-ID"/>
        </w:rPr>
        <w:t xml:space="preserve"> terdiri atas unsur satuan pemeriksaan internal, komite medik, perekam medis, Koder, dan unsur lain yang terkait dalam rangka pencegahan kecurangan Jaminan Kesehatan Nasional sesu</w:t>
      </w:r>
      <w:r w:rsidR="00064C80">
        <w:rPr>
          <w:rFonts w:cs="Bookman Old Style"/>
          <w:sz w:val="24"/>
          <w:szCs w:val="24"/>
          <w:lang w:eastAsia="id-ID"/>
        </w:rPr>
        <w:t>ai ketentuan perundang-undangan</w:t>
      </w:r>
      <w:r w:rsidR="004A6A8C">
        <w:rPr>
          <w:rFonts w:cs="Bookman Old Style"/>
          <w:sz w:val="24"/>
          <w:szCs w:val="24"/>
          <w:lang w:eastAsia="id-ID"/>
        </w:rPr>
        <w:t>;</w:t>
      </w:r>
    </w:p>
    <w:p w14:paraId="6F4DECEB" w14:textId="77777777" w:rsidR="004C76A9" w:rsidRDefault="004C76A9" w:rsidP="004A6A8C">
      <w:pPr>
        <w:pStyle w:val="BodyText"/>
        <w:numPr>
          <w:ilvl w:val="0"/>
          <w:numId w:val="14"/>
        </w:numPr>
        <w:autoSpaceDE w:val="0"/>
        <w:autoSpaceDN w:val="0"/>
        <w:adjustRightInd w:val="0"/>
        <w:spacing w:line="360" w:lineRule="auto"/>
        <w:ind w:left="426" w:hanging="426"/>
        <w:rPr>
          <w:sz w:val="24"/>
          <w:szCs w:val="24"/>
        </w:rPr>
      </w:pPr>
      <w:r w:rsidRPr="00A864ED">
        <w:rPr>
          <w:sz w:val="24"/>
          <w:szCs w:val="22"/>
          <w:lang w:val="id-ID" w:eastAsia="id-ID"/>
        </w:rPr>
        <w:t>Urun Biaya adalah tambahan biaya yang dibayar Peserta pada saat memperoleh Manfaat pelayanan kesehatan yang dapat menimbulkan penyalahgunaan pelayanan</w:t>
      </w:r>
      <w:r w:rsidRPr="00A864ED">
        <w:rPr>
          <w:sz w:val="24"/>
          <w:szCs w:val="24"/>
        </w:rPr>
        <w:t xml:space="preserve">; </w:t>
      </w:r>
    </w:p>
    <w:p w14:paraId="1B86EEEE" w14:textId="77777777" w:rsidR="00DD483F" w:rsidRPr="00A864ED" w:rsidRDefault="00DD483F" w:rsidP="004A6A8C">
      <w:pPr>
        <w:pStyle w:val="BodyText"/>
        <w:numPr>
          <w:ilvl w:val="0"/>
          <w:numId w:val="14"/>
        </w:numPr>
        <w:autoSpaceDE w:val="0"/>
        <w:autoSpaceDN w:val="0"/>
        <w:adjustRightInd w:val="0"/>
        <w:spacing w:line="360" w:lineRule="auto"/>
        <w:ind w:left="426" w:hanging="426"/>
        <w:rPr>
          <w:strike/>
          <w:sz w:val="24"/>
          <w:szCs w:val="24"/>
        </w:rPr>
      </w:pPr>
      <w:commentRangeStart w:id="26"/>
      <w:r w:rsidRPr="00A864ED">
        <w:rPr>
          <w:sz w:val="24"/>
          <w:szCs w:val="24"/>
        </w:rPr>
        <w:t>Selisih Biaya adalah tambahan biaya yang dibayar Peserta pada saat memperoleh manfaat pelayanan kesehatan yang lebih tinggi daripada haknya;</w:t>
      </w:r>
      <w:commentRangeEnd w:id="26"/>
      <w:r w:rsidRPr="00A864ED">
        <w:rPr>
          <w:rStyle w:val="CommentReference"/>
          <w:rFonts w:ascii="Times New Roman" w:hAnsi="Times New Roman"/>
        </w:rPr>
        <w:commentReference w:id="26"/>
      </w:r>
    </w:p>
    <w:p w14:paraId="0581EB35" w14:textId="7B8645C6" w:rsidR="004A6A8C" w:rsidRPr="00D901E9" w:rsidRDefault="004A6A8C" w:rsidP="004A6A8C">
      <w:pPr>
        <w:pStyle w:val="BodyText"/>
        <w:numPr>
          <w:ilvl w:val="0"/>
          <w:numId w:val="14"/>
        </w:numPr>
        <w:autoSpaceDE w:val="0"/>
        <w:autoSpaceDN w:val="0"/>
        <w:adjustRightInd w:val="0"/>
        <w:spacing w:line="360" w:lineRule="auto"/>
        <w:ind w:left="425" w:hanging="426"/>
        <w:rPr>
          <w:sz w:val="24"/>
          <w:szCs w:val="22"/>
        </w:rPr>
      </w:pPr>
      <w:r w:rsidRPr="00D901E9">
        <w:rPr>
          <w:sz w:val="24"/>
          <w:szCs w:val="22"/>
        </w:rPr>
        <w:t xml:space="preserve">Verifikasi </w:t>
      </w:r>
      <w:r w:rsidR="00771664" w:rsidRPr="00D901E9">
        <w:rPr>
          <w:rFonts w:cs="Arial"/>
          <w:sz w:val="24"/>
          <w:szCs w:val="22"/>
          <w:lang w:eastAsia="id-ID"/>
        </w:rPr>
        <w:t xml:space="preserve">adalah proses uji kebenaran terhadap tagihan klaim biaya pelayanan kesehatan </w:t>
      </w:r>
      <w:r w:rsidR="00771664" w:rsidRPr="00D901E9">
        <w:rPr>
          <w:rFonts w:cs="Arial"/>
          <w:b/>
          <w:sz w:val="24"/>
          <w:szCs w:val="22"/>
          <w:lang w:eastAsia="id-ID"/>
        </w:rPr>
        <w:t>PIHAK KEDUA</w:t>
      </w:r>
      <w:r w:rsidR="00771664" w:rsidRPr="00D901E9">
        <w:rPr>
          <w:rFonts w:cs="Arial"/>
          <w:sz w:val="24"/>
          <w:szCs w:val="22"/>
          <w:lang w:eastAsia="id-ID"/>
        </w:rPr>
        <w:t xml:space="preserve">, yang </w:t>
      </w:r>
      <w:r w:rsidR="004D508E" w:rsidRPr="00D901E9">
        <w:rPr>
          <w:rFonts w:cs="Arial"/>
          <w:sz w:val="24"/>
          <w:szCs w:val="22"/>
          <w:lang w:eastAsia="id-ID"/>
        </w:rPr>
        <w:t>dilakukan secara rutin setiap bulannya</w:t>
      </w:r>
      <w:r w:rsidR="009643E6" w:rsidRPr="00D901E9">
        <w:rPr>
          <w:rFonts w:cs="Arial"/>
          <w:sz w:val="24"/>
          <w:szCs w:val="22"/>
          <w:lang w:eastAsia="id-ID"/>
        </w:rPr>
        <w:t xml:space="preserve"> oleh Verifikator </w:t>
      </w:r>
      <w:r w:rsidR="009643E6" w:rsidRPr="00D901E9">
        <w:rPr>
          <w:rFonts w:cs="Arial"/>
          <w:b/>
          <w:sz w:val="24"/>
          <w:szCs w:val="22"/>
          <w:lang w:eastAsia="id-ID"/>
        </w:rPr>
        <w:t>PIHAK KESATU</w:t>
      </w:r>
      <w:r w:rsidR="009643E6" w:rsidRPr="00D901E9">
        <w:rPr>
          <w:rFonts w:cs="Arial"/>
          <w:sz w:val="24"/>
          <w:szCs w:val="22"/>
          <w:lang w:eastAsia="id-ID"/>
        </w:rPr>
        <w:t>, menggunakan aplikasi yang berlaku</w:t>
      </w:r>
      <w:r w:rsidR="00771664" w:rsidRPr="00D901E9">
        <w:rPr>
          <w:rFonts w:cs="Arial"/>
          <w:sz w:val="24"/>
          <w:szCs w:val="22"/>
          <w:lang w:eastAsia="id-ID"/>
        </w:rPr>
        <w:t>;</w:t>
      </w:r>
    </w:p>
    <w:p w14:paraId="1DD83B09" w14:textId="24990BE7" w:rsidR="00B40FEF" w:rsidRPr="00D901E9" w:rsidRDefault="00921EFC" w:rsidP="004A6A8C">
      <w:pPr>
        <w:pStyle w:val="BodyText"/>
        <w:numPr>
          <w:ilvl w:val="0"/>
          <w:numId w:val="14"/>
        </w:numPr>
        <w:autoSpaceDE w:val="0"/>
        <w:autoSpaceDN w:val="0"/>
        <w:adjustRightInd w:val="0"/>
        <w:spacing w:line="360" w:lineRule="auto"/>
        <w:ind w:left="425" w:hanging="426"/>
        <w:rPr>
          <w:strike/>
          <w:sz w:val="24"/>
          <w:szCs w:val="24"/>
        </w:rPr>
      </w:pPr>
      <w:commentRangeStart w:id="27"/>
      <w:commentRangeStart w:id="28"/>
      <w:r w:rsidRPr="00F53B4A">
        <w:rPr>
          <w:sz w:val="24"/>
          <w:szCs w:val="24"/>
        </w:rPr>
        <w:t>Verifikasi</w:t>
      </w:r>
      <w:commentRangeEnd w:id="27"/>
      <w:r w:rsidR="00D82F85" w:rsidRPr="00F53B4A">
        <w:rPr>
          <w:rStyle w:val="CommentReference"/>
          <w:sz w:val="24"/>
          <w:szCs w:val="24"/>
        </w:rPr>
        <w:commentReference w:id="27"/>
      </w:r>
      <w:r w:rsidRPr="00F53B4A">
        <w:rPr>
          <w:sz w:val="24"/>
          <w:szCs w:val="24"/>
        </w:rPr>
        <w:t xml:space="preserve"> Paska Klaim</w:t>
      </w:r>
      <w:r w:rsidR="00461AFD" w:rsidRPr="00F53B4A">
        <w:rPr>
          <w:sz w:val="24"/>
          <w:szCs w:val="24"/>
        </w:rPr>
        <w:t xml:space="preserve"> </w:t>
      </w:r>
      <w:commentRangeEnd w:id="28"/>
      <w:r w:rsidR="006E7B2E" w:rsidRPr="00F53B4A">
        <w:rPr>
          <w:rStyle w:val="CommentReference"/>
          <w:sz w:val="24"/>
          <w:szCs w:val="24"/>
        </w:rPr>
        <w:commentReference w:id="28"/>
      </w:r>
      <w:r w:rsidR="00461AFD" w:rsidRPr="00F53B4A">
        <w:rPr>
          <w:rFonts w:cs="Arial"/>
          <w:sz w:val="24"/>
          <w:szCs w:val="24"/>
          <w:lang w:eastAsia="id-ID"/>
        </w:rPr>
        <w:t xml:space="preserve">adalah proses uji kebenaran terhadap klaim yang </w:t>
      </w:r>
      <w:r w:rsidR="003E2F64" w:rsidRPr="00F53B4A">
        <w:rPr>
          <w:rFonts w:cs="Arial"/>
          <w:sz w:val="24"/>
          <w:szCs w:val="24"/>
          <w:lang w:eastAsia="id-ID"/>
        </w:rPr>
        <w:t xml:space="preserve">sudah dibayarkan kepada </w:t>
      </w:r>
      <w:r w:rsidR="003E2F64" w:rsidRPr="00F53B4A">
        <w:rPr>
          <w:rFonts w:cs="Arial"/>
          <w:b/>
          <w:sz w:val="24"/>
          <w:szCs w:val="24"/>
          <w:lang w:eastAsia="id-ID"/>
        </w:rPr>
        <w:t>PIHAK KEDUA</w:t>
      </w:r>
      <w:r w:rsidR="003E2F64" w:rsidRPr="00F53B4A">
        <w:rPr>
          <w:rFonts w:cs="Arial"/>
          <w:sz w:val="24"/>
          <w:szCs w:val="24"/>
          <w:lang w:eastAsia="id-ID"/>
        </w:rPr>
        <w:t xml:space="preserve"> </w:t>
      </w:r>
      <w:r w:rsidR="00461AFD" w:rsidRPr="00F53B4A">
        <w:rPr>
          <w:rFonts w:cs="Arial"/>
          <w:sz w:val="24"/>
          <w:szCs w:val="24"/>
          <w:lang w:eastAsia="id-ID"/>
        </w:rPr>
        <w:t xml:space="preserve">yang terindikasi </w:t>
      </w:r>
      <w:r w:rsidR="003E2F64" w:rsidRPr="00F53B4A">
        <w:rPr>
          <w:rFonts w:cs="Arial"/>
          <w:sz w:val="24"/>
          <w:szCs w:val="24"/>
          <w:lang w:eastAsia="id-ID"/>
        </w:rPr>
        <w:t>adanya ketidaksesuaian</w:t>
      </w:r>
      <w:r w:rsidR="00F53B4A">
        <w:rPr>
          <w:rFonts w:cs="Arial"/>
          <w:sz w:val="24"/>
          <w:szCs w:val="24"/>
          <w:lang w:eastAsia="id-ID"/>
        </w:rPr>
        <w:t xml:space="preserve"> </w:t>
      </w:r>
      <w:r w:rsidR="00461AFD" w:rsidRPr="00F53B4A">
        <w:rPr>
          <w:rFonts w:cs="Arial"/>
          <w:sz w:val="24"/>
          <w:szCs w:val="24"/>
          <w:lang w:eastAsia="id-ID"/>
        </w:rPr>
        <w:t>dengan ketentuan perundang-undangan</w:t>
      </w:r>
      <w:r w:rsidR="00F53B4A" w:rsidRPr="00F53B4A">
        <w:rPr>
          <w:rFonts w:cs="Arial"/>
          <w:sz w:val="24"/>
          <w:szCs w:val="24"/>
          <w:lang w:eastAsia="id-ID"/>
        </w:rPr>
        <w:t xml:space="preserve">, yang </w:t>
      </w:r>
      <w:r w:rsidR="00F53B4A" w:rsidRPr="00D901E9">
        <w:rPr>
          <w:rFonts w:cs="Arial"/>
          <w:sz w:val="24"/>
          <w:szCs w:val="24"/>
          <w:lang w:eastAsia="id-ID"/>
        </w:rPr>
        <w:t xml:space="preserve">dilakukan </w:t>
      </w:r>
      <w:r w:rsidR="00771664" w:rsidRPr="00D901E9">
        <w:rPr>
          <w:rFonts w:cs="Arial"/>
          <w:sz w:val="24"/>
          <w:szCs w:val="24"/>
          <w:lang w:eastAsia="id-ID"/>
        </w:rPr>
        <w:t xml:space="preserve">secara rutin </w:t>
      </w:r>
      <w:r w:rsidR="00902ADB" w:rsidRPr="00D901E9">
        <w:rPr>
          <w:rFonts w:cs="Arial"/>
          <w:sz w:val="24"/>
          <w:szCs w:val="24"/>
          <w:lang w:eastAsia="id-ID"/>
        </w:rPr>
        <w:t xml:space="preserve">setiap bulannya oleh Verifikator </w:t>
      </w:r>
      <w:r w:rsidR="00902ADB" w:rsidRPr="00D901E9">
        <w:rPr>
          <w:rFonts w:cs="Arial"/>
          <w:b/>
          <w:sz w:val="24"/>
          <w:szCs w:val="24"/>
          <w:lang w:eastAsia="id-ID"/>
        </w:rPr>
        <w:t>PIHAK KESATU</w:t>
      </w:r>
      <w:r w:rsidR="001F33A9" w:rsidRPr="00D901E9">
        <w:rPr>
          <w:rFonts w:cs="Arial"/>
          <w:sz w:val="24"/>
          <w:szCs w:val="24"/>
          <w:lang w:eastAsia="id-ID"/>
        </w:rPr>
        <w:t>. Hasil dari verifikasi paska klaim dapat berupa: klaim yang telah ses</w:t>
      </w:r>
      <w:r w:rsidR="00F53B4A" w:rsidRPr="00D901E9">
        <w:rPr>
          <w:rFonts w:cs="Arial"/>
          <w:sz w:val="24"/>
          <w:szCs w:val="24"/>
          <w:lang w:eastAsia="id-ID"/>
        </w:rPr>
        <w:t xml:space="preserve">uai dan klaim yang </w:t>
      </w:r>
      <w:r w:rsidR="006B68D3" w:rsidRPr="00D901E9">
        <w:rPr>
          <w:rFonts w:cs="Arial"/>
          <w:sz w:val="24"/>
          <w:szCs w:val="24"/>
          <w:lang w:eastAsia="id-ID"/>
        </w:rPr>
        <w:t>tidak</w:t>
      </w:r>
      <w:r w:rsidR="00F53B4A" w:rsidRPr="00D901E9">
        <w:rPr>
          <w:rFonts w:cs="Arial"/>
          <w:sz w:val="24"/>
          <w:szCs w:val="24"/>
          <w:lang w:eastAsia="id-ID"/>
        </w:rPr>
        <w:t xml:space="preserve"> sesuai. Terhadap klaim yang </w:t>
      </w:r>
      <w:r w:rsidR="006B68D3" w:rsidRPr="00D901E9">
        <w:rPr>
          <w:rFonts w:cs="Arial"/>
          <w:sz w:val="24"/>
          <w:szCs w:val="24"/>
          <w:lang w:eastAsia="id-ID"/>
        </w:rPr>
        <w:t>tidak</w:t>
      </w:r>
      <w:r w:rsidR="00F53B4A" w:rsidRPr="00D901E9">
        <w:rPr>
          <w:rFonts w:cs="Arial"/>
          <w:sz w:val="24"/>
          <w:szCs w:val="24"/>
          <w:lang w:eastAsia="id-ID"/>
        </w:rPr>
        <w:t xml:space="preserve"> sesuai ketentuan dan dinyatakan terjadi kelebihan pembayaran</w:t>
      </w:r>
      <w:r w:rsidR="002F2B14" w:rsidRPr="00D901E9">
        <w:rPr>
          <w:rFonts w:cs="Arial"/>
          <w:sz w:val="24"/>
          <w:szCs w:val="24"/>
          <w:lang w:eastAsia="id-ID"/>
        </w:rPr>
        <w:t>,</w:t>
      </w:r>
      <w:r w:rsidR="00F53B4A" w:rsidRPr="00D901E9">
        <w:rPr>
          <w:rFonts w:cs="Arial"/>
          <w:sz w:val="24"/>
          <w:szCs w:val="24"/>
          <w:lang w:eastAsia="id-ID"/>
        </w:rPr>
        <w:t xml:space="preserve"> maka </w:t>
      </w:r>
      <w:r w:rsidR="002F2B14" w:rsidRPr="00D901E9">
        <w:rPr>
          <w:rFonts w:cs="Arial"/>
          <w:b/>
          <w:sz w:val="24"/>
          <w:szCs w:val="24"/>
          <w:lang w:eastAsia="id-ID"/>
        </w:rPr>
        <w:t xml:space="preserve">PIHAK KEDUA </w:t>
      </w:r>
      <w:r w:rsidR="006B68D3" w:rsidRPr="00D901E9">
        <w:rPr>
          <w:rFonts w:cs="Arial"/>
          <w:sz w:val="24"/>
          <w:szCs w:val="24"/>
          <w:lang w:eastAsia="id-ID"/>
        </w:rPr>
        <w:t xml:space="preserve">wajib </w:t>
      </w:r>
      <w:r w:rsidR="002F2B14" w:rsidRPr="00D901E9">
        <w:rPr>
          <w:rFonts w:cs="Arial"/>
          <w:sz w:val="24"/>
          <w:szCs w:val="24"/>
          <w:lang w:eastAsia="id-ID"/>
        </w:rPr>
        <w:t>melakukan pengembalian sesuai ketentuan. D</w:t>
      </w:r>
      <w:r w:rsidR="00F53B4A" w:rsidRPr="00D901E9">
        <w:rPr>
          <w:rFonts w:cs="Arial"/>
          <w:sz w:val="24"/>
          <w:szCs w:val="24"/>
          <w:lang w:eastAsia="id-ID"/>
        </w:rPr>
        <w:t xml:space="preserve">alam hal </w:t>
      </w:r>
      <w:r w:rsidR="00F53B4A" w:rsidRPr="00D901E9">
        <w:rPr>
          <w:rFonts w:cs="Arial"/>
          <w:b/>
          <w:sz w:val="24"/>
          <w:szCs w:val="24"/>
          <w:lang w:eastAsia="id-ID"/>
        </w:rPr>
        <w:t>PIHAK KEDUA</w:t>
      </w:r>
      <w:r w:rsidR="00F53B4A" w:rsidRPr="00D901E9">
        <w:rPr>
          <w:rFonts w:cs="Arial"/>
          <w:sz w:val="24"/>
          <w:szCs w:val="24"/>
          <w:lang w:eastAsia="id-ID"/>
        </w:rPr>
        <w:t xml:space="preserve"> tidak sepakat untuk melakukan pengembalian, maka terhadap hasil verifikasi paska klaim tersebut dapat</w:t>
      </w:r>
      <w:r w:rsidR="002F2B14" w:rsidRPr="00D901E9">
        <w:rPr>
          <w:rFonts w:cs="Arial"/>
          <w:sz w:val="24"/>
          <w:szCs w:val="24"/>
          <w:lang w:eastAsia="id-ID"/>
        </w:rPr>
        <w:t xml:space="preserve"> dilakukan tindak lanjut penyelesaian (eskalasi) kepada Tim PK-</w:t>
      </w:r>
      <w:r w:rsidR="002F2B14" w:rsidRPr="00D901E9">
        <w:rPr>
          <w:rFonts w:cs="Arial"/>
          <w:sz w:val="24"/>
          <w:szCs w:val="24"/>
          <w:lang w:eastAsia="id-ID"/>
        </w:rPr>
        <w:lastRenderedPageBreak/>
        <w:t xml:space="preserve">JKN </w:t>
      </w:r>
      <w:r w:rsidR="006B68D3" w:rsidRPr="00D901E9">
        <w:rPr>
          <w:rFonts w:cs="Arial"/>
          <w:b/>
          <w:sz w:val="24"/>
          <w:szCs w:val="24"/>
          <w:lang w:eastAsia="id-ID"/>
        </w:rPr>
        <w:t>Kabupaten/Kota</w:t>
      </w:r>
      <w:r w:rsidR="002F2B14" w:rsidRPr="00D901E9">
        <w:rPr>
          <w:rFonts w:cs="Arial"/>
          <w:sz w:val="24"/>
          <w:szCs w:val="24"/>
          <w:lang w:eastAsia="id-ID"/>
        </w:rPr>
        <w:t xml:space="preserve"> dan seterusnya sesuai ketentuan perundang-undangan</w:t>
      </w:r>
      <w:r w:rsidR="00F53B4A" w:rsidRPr="00D901E9">
        <w:rPr>
          <w:rFonts w:cs="Arial"/>
          <w:sz w:val="24"/>
          <w:szCs w:val="24"/>
          <w:lang w:eastAsia="id-ID"/>
        </w:rPr>
        <w:t xml:space="preserve">; </w:t>
      </w:r>
      <w:r w:rsidR="001F33A9" w:rsidRPr="00D901E9">
        <w:rPr>
          <w:rFonts w:cs="Arial"/>
          <w:sz w:val="24"/>
          <w:szCs w:val="24"/>
          <w:lang w:eastAsia="id-ID"/>
        </w:rPr>
        <w:t xml:space="preserve"> </w:t>
      </w:r>
    </w:p>
    <w:p w14:paraId="69A642BA" w14:textId="7761D521" w:rsidR="00902ADB" w:rsidRPr="00D901E9" w:rsidRDefault="00902ADB" w:rsidP="00902ADB">
      <w:pPr>
        <w:pStyle w:val="BodyText"/>
        <w:numPr>
          <w:ilvl w:val="0"/>
          <w:numId w:val="14"/>
        </w:numPr>
        <w:autoSpaceDE w:val="0"/>
        <w:autoSpaceDN w:val="0"/>
        <w:adjustRightInd w:val="0"/>
        <w:spacing w:line="360" w:lineRule="auto"/>
        <w:ind w:left="425" w:hanging="426"/>
        <w:rPr>
          <w:sz w:val="24"/>
          <w:szCs w:val="22"/>
        </w:rPr>
      </w:pPr>
      <w:r w:rsidRPr="00D901E9">
        <w:rPr>
          <w:rFonts w:cs="Arial"/>
          <w:sz w:val="24"/>
          <w:szCs w:val="22"/>
          <w:lang w:eastAsia="id-ID"/>
        </w:rPr>
        <w:t xml:space="preserve">Verifikator adalah pegawai tetap </w:t>
      </w:r>
      <w:r w:rsidRPr="00D901E9">
        <w:rPr>
          <w:rFonts w:cs="Arial"/>
          <w:b/>
          <w:sz w:val="24"/>
          <w:szCs w:val="22"/>
          <w:lang w:eastAsia="id-ID"/>
        </w:rPr>
        <w:t>PIHAK KESATU</w:t>
      </w:r>
      <w:r w:rsidRPr="00D901E9">
        <w:rPr>
          <w:rFonts w:cs="Arial"/>
          <w:sz w:val="24"/>
          <w:szCs w:val="22"/>
          <w:lang w:eastAsia="id-ID"/>
        </w:rPr>
        <w:t xml:space="preserve"> yang diberi tugas, tanggung jawab, wewenang dan hak secara penuh oleh pejabat yang berwenang untuk melakukan proses verifikasi tagihan klaim biaya pelayanan kesehatan yang diajukan </w:t>
      </w:r>
      <w:r w:rsidRPr="00D901E9">
        <w:rPr>
          <w:rFonts w:cs="Arial"/>
          <w:b/>
          <w:sz w:val="24"/>
          <w:szCs w:val="22"/>
          <w:lang w:eastAsia="id-ID"/>
        </w:rPr>
        <w:t>PIHAK KEDUA</w:t>
      </w:r>
      <w:r w:rsidRPr="00D901E9">
        <w:rPr>
          <w:rFonts w:cs="Arial"/>
          <w:sz w:val="24"/>
          <w:szCs w:val="22"/>
          <w:lang w:eastAsia="id-ID"/>
        </w:rPr>
        <w:t xml:space="preserve">. </w:t>
      </w:r>
    </w:p>
    <w:p w14:paraId="793F8CF0" w14:textId="77777777" w:rsidR="00BA5B1C" w:rsidRPr="00D901E9" w:rsidRDefault="00BA5B1C" w:rsidP="00032FFF">
      <w:pPr>
        <w:pStyle w:val="BodyText"/>
        <w:spacing w:line="360" w:lineRule="auto"/>
        <w:jc w:val="center"/>
        <w:rPr>
          <w:sz w:val="24"/>
          <w:szCs w:val="24"/>
          <w:lang w:val="id-ID"/>
        </w:rPr>
      </w:pPr>
    </w:p>
    <w:p w14:paraId="160ED2CB" w14:textId="77777777" w:rsidR="0009604F" w:rsidRPr="00A864ED" w:rsidRDefault="00E3709D" w:rsidP="00032FFF">
      <w:pPr>
        <w:pStyle w:val="BodyText"/>
        <w:spacing w:line="360" w:lineRule="auto"/>
        <w:jc w:val="center"/>
        <w:rPr>
          <w:b/>
          <w:sz w:val="24"/>
          <w:szCs w:val="24"/>
          <w:lang w:val="sv-SE"/>
        </w:rPr>
      </w:pPr>
      <w:r w:rsidRPr="00A864ED">
        <w:rPr>
          <w:b/>
          <w:sz w:val="24"/>
          <w:szCs w:val="24"/>
          <w:lang w:val="id-ID"/>
        </w:rPr>
        <w:t xml:space="preserve">PASAL </w:t>
      </w:r>
      <w:r w:rsidR="0009604F" w:rsidRPr="00A864ED">
        <w:rPr>
          <w:b/>
          <w:sz w:val="24"/>
          <w:szCs w:val="24"/>
          <w:lang w:val="sv-SE"/>
        </w:rPr>
        <w:t>2</w:t>
      </w:r>
    </w:p>
    <w:p w14:paraId="51B9761C" w14:textId="77777777" w:rsidR="0009604F" w:rsidRPr="00A864ED" w:rsidRDefault="0009604F" w:rsidP="00032FFF">
      <w:pPr>
        <w:pStyle w:val="BodyText"/>
        <w:spacing w:line="360" w:lineRule="auto"/>
        <w:jc w:val="center"/>
        <w:rPr>
          <w:b/>
          <w:sz w:val="24"/>
          <w:szCs w:val="24"/>
          <w:lang w:val="sv-SE"/>
        </w:rPr>
      </w:pPr>
      <w:r w:rsidRPr="00A864ED">
        <w:rPr>
          <w:b/>
          <w:sz w:val="24"/>
          <w:szCs w:val="24"/>
          <w:lang w:val="sv-SE"/>
        </w:rPr>
        <w:t>MAKSUD DAN TUJUAN</w:t>
      </w:r>
    </w:p>
    <w:p w14:paraId="52F4EB22" w14:textId="77777777" w:rsidR="009D6927" w:rsidRPr="008F1BCE" w:rsidRDefault="009D6927" w:rsidP="00032FFF">
      <w:pPr>
        <w:pStyle w:val="BodyText"/>
        <w:spacing w:line="360" w:lineRule="auto"/>
        <w:rPr>
          <w:bCs/>
          <w:sz w:val="24"/>
          <w:szCs w:val="24"/>
          <w:lang w:val="sv-SE"/>
        </w:rPr>
      </w:pPr>
    </w:p>
    <w:p w14:paraId="18ED64D3" w14:textId="77777777" w:rsidR="00E14853" w:rsidRPr="00A864ED" w:rsidRDefault="00E14853" w:rsidP="00F9341A">
      <w:pPr>
        <w:numPr>
          <w:ilvl w:val="0"/>
          <w:numId w:val="17"/>
        </w:numPr>
        <w:spacing w:line="360" w:lineRule="auto"/>
        <w:ind w:left="426" w:hanging="426"/>
        <w:jc w:val="both"/>
        <w:rPr>
          <w:rFonts w:ascii="Bookman Old Style" w:hAnsi="Bookman Old Style"/>
          <w:sz w:val="24"/>
          <w:szCs w:val="24"/>
          <w:lang w:val="sv-SE"/>
        </w:rPr>
      </w:pPr>
      <w:r w:rsidRPr="00A864ED">
        <w:rPr>
          <w:rFonts w:ascii="Bookman Old Style" w:hAnsi="Bookman Old Style"/>
          <w:sz w:val="24"/>
          <w:szCs w:val="24"/>
          <w:lang w:val="sv-SE"/>
        </w:rPr>
        <w:t>Maksud dari Perjanjian adalah melakukan kerja</w:t>
      </w:r>
      <w:r w:rsidR="007A690B" w:rsidRPr="00A864ED">
        <w:rPr>
          <w:rFonts w:ascii="Bookman Old Style" w:hAnsi="Bookman Old Style"/>
          <w:sz w:val="24"/>
          <w:szCs w:val="24"/>
          <w:lang w:val="sv-SE"/>
        </w:rPr>
        <w:t xml:space="preserve"> </w:t>
      </w:r>
      <w:r w:rsidRPr="00A864ED">
        <w:rPr>
          <w:rFonts w:ascii="Bookman Old Style" w:hAnsi="Bookman Old Style"/>
          <w:sz w:val="24"/>
          <w:szCs w:val="24"/>
          <w:lang w:val="sv-SE"/>
        </w:rPr>
        <w:t xml:space="preserve">sama </w:t>
      </w:r>
      <w:r w:rsidR="001F4072" w:rsidRPr="00A864ED">
        <w:rPr>
          <w:rFonts w:ascii="Bookman Old Style" w:hAnsi="Bookman Old Style"/>
          <w:sz w:val="24"/>
          <w:szCs w:val="24"/>
          <w:lang w:val="sv-SE"/>
        </w:rPr>
        <w:t xml:space="preserve">yang setara </w:t>
      </w:r>
      <w:r w:rsidR="00133903" w:rsidRPr="00A864ED">
        <w:rPr>
          <w:rFonts w:ascii="Bookman Old Style" w:hAnsi="Bookman Old Style"/>
          <w:sz w:val="24"/>
          <w:szCs w:val="24"/>
          <w:lang w:val="sv-SE"/>
        </w:rPr>
        <w:t xml:space="preserve">dalam penyelenggaraan </w:t>
      </w:r>
      <w:r w:rsidR="00AF19E5" w:rsidRPr="00A864ED">
        <w:rPr>
          <w:rFonts w:ascii="Bookman Old Style" w:hAnsi="Bookman Old Style"/>
          <w:sz w:val="24"/>
          <w:szCs w:val="24"/>
        </w:rPr>
        <w:t xml:space="preserve">Pelayanan Kesehatan Rujukan </w:t>
      </w:r>
      <w:r w:rsidR="00B55DB9" w:rsidRPr="00A864ED">
        <w:rPr>
          <w:rFonts w:ascii="Bookman Old Style" w:hAnsi="Bookman Old Style"/>
          <w:sz w:val="24"/>
          <w:szCs w:val="24"/>
        </w:rPr>
        <w:t>Tingkat Lanjutan Bagi Peserta Program Jaminan Kesehatan.</w:t>
      </w:r>
    </w:p>
    <w:p w14:paraId="6641B496" w14:textId="77777777" w:rsidR="0009604F" w:rsidRPr="00A864ED" w:rsidRDefault="00E14853" w:rsidP="00F9341A">
      <w:pPr>
        <w:numPr>
          <w:ilvl w:val="0"/>
          <w:numId w:val="17"/>
        </w:numPr>
        <w:spacing w:line="360" w:lineRule="auto"/>
        <w:ind w:left="426" w:hanging="426"/>
        <w:jc w:val="both"/>
        <w:rPr>
          <w:rFonts w:ascii="Bookman Old Style" w:hAnsi="Bookman Old Style"/>
          <w:sz w:val="24"/>
          <w:szCs w:val="24"/>
          <w:lang w:val="sv-SE"/>
        </w:rPr>
      </w:pPr>
      <w:commentRangeStart w:id="29"/>
      <w:r w:rsidRPr="00A864ED">
        <w:rPr>
          <w:rFonts w:ascii="Bookman Old Style" w:hAnsi="Bookman Old Style" w:cs="Bookman Old Style"/>
          <w:sz w:val="24"/>
          <w:szCs w:val="24"/>
          <w:lang w:eastAsia="id-ID"/>
        </w:rPr>
        <w:t>Tujuan dari Perjanjian ini adalah terselenggaranya</w:t>
      </w:r>
      <w:r w:rsidR="005D202F" w:rsidRPr="00A864ED">
        <w:rPr>
          <w:rFonts w:ascii="Bookman Old Style" w:hAnsi="Bookman Old Style"/>
          <w:bCs/>
          <w:sz w:val="24"/>
          <w:szCs w:val="24"/>
        </w:rPr>
        <w:t xml:space="preserve"> </w:t>
      </w:r>
      <w:r w:rsidR="005B27D0" w:rsidRPr="00A864ED">
        <w:rPr>
          <w:rFonts w:ascii="Bookman Old Style" w:hAnsi="Bookman Old Style"/>
          <w:bCs/>
          <w:sz w:val="24"/>
          <w:szCs w:val="24"/>
        </w:rPr>
        <w:t xml:space="preserve">Jaminan Kesehatan </w:t>
      </w:r>
      <w:r w:rsidR="005D202F" w:rsidRPr="00A864ED">
        <w:rPr>
          <w:rFonts w:ascii="Bookman Old Style" w:hAnsi="Bookman Old Style"/>
          <w:bCs/>
          <w:sz w:val="24"/>
          <w:szCs w:val="24"/>
        </w:rPr>
        <w:t xml:space="preserve">bagi Peserta dengan syarat dan ketentuan yang diatur dalam </w:t>
      </w:r>
      <w:r w:rsidR="00F07C2D" w:rsidRPr="00A864ED">
        <w:rPr>
          <w:rFonts w:ascii="Bookman Old Style" w:hAnsi="Bookman Old Style"/>
          <w:bCs/>
          <w:sz w:val="24"/>
          <w:szCs w:val="24"/>
        </w:rPr>
        <w:t>Perjanjian</w:t>
      </w:r>
      <w:commentRangeEnd w:id="29"/>
      <w:r w:rsidR="00EB2109" w:rsidRPr="00A864ED">
        <w:rPr>
          <w:rStyle w:val="CommentReference"/>
        </w:rPr>
        <w:commentReference w:id="29"/>
      </w:r>
      <w:r w:rsidR="0009604F" w:rsidRPr="00A864ED">
        <w:rPr>
          <w:rFonts w:ascii="Bookman Old Style" w:hAnsi="Bookman Old Style"/>
          <w:bCs/>
          <w:sz w:val="24"/>
          <w:szCs w:val="24"/>
          <w:lang w:val="sv-SE"/>
        </w:rPr>
        <w:t>.</w:t>
      </w:r>
    </w:p>
    <w:p w14:paraId="3CE676A7" w14:textId="77777777" w:rsidR="008F1BCE" w:rsidRPr="002F2B14" w:rsidRDefault="008F1BCE" w:rsidP="00FD7AF0">
      <w:pPr>
        <w:pStyle w:val="BodyText"/>
        <w:spacing w:line="360" w:lineRule="auto"/>
        <w:jc w:val="center"/>
        <w:rPr>
          <w:sz w:val="24"/>
          <w:szCs w:val="24"/>
          <w:lang w:val="sv-SE"/>
        </w:rPr>
      </w:pPr>
    </w:p>
    <w:p w14:paraId="51BB2EAE" w14:textId="77777777" w:rsidR="0009604F" w:rsidRPr="00A864ED" w:rsidRDefault="0009604F" w:rsidP="00032FFF">
      <w:pPr>
        <w:pStyle w:val="BodyText"/>
        <w:spacing w:line="360" w:lineRule="auto"/>
        <w:jc w:val="center"/>
        <w:rPr>
          <w:b/>
          <w:sz w:val="24"/>
          <w:szCs w:val="24"/>
          <w:lang w:val="sv-SE"/>
        </w:rPr>
      </w:pPr>
      <w:r w:rsidRPr="00A864ED">
        <w:rPr>
          <w:b/>
          <w:sz w:val="24"/>
          <w:szCs w:val="24"/>
          <w:lang w:val="sv-SE"/>
        </w:rPr>
        <w:t>PASAL 3</w:t>
      </w:r>
    </w:p>
    <w:p w14:paraId="14FAB962" w14:textId="77777777" w:rsidR="0009604F" w:rsidRPr="00A864ED" w:rsidRDefault="0009604F" w:rsidP="00032FFF">
      <w:pPr>
        <w:pStyle w:val="BodyText"/>
        <w:spacing w:line="360" w:lineRule="auto"/>
        <w:jc w:val="center"/>
        <w:rPr>
          <w:b/>
          <w:sz w:val="24"/>
          <w:szCs w:val="24"/>
          <w:lang w:val="id-ID"/>
        </w:rPr>
      </w:pPr>
      <w:r w:rsidRPr="00A864ED">
        <w:rPr>
          <w:b/>
          <w:sz w:val="24"/>
          <w:szCs w:val="24"/>
          <w:lang w:val="sv-SE"/>
        </w:rPr>
        <w:t xml:space="preserve">RUANG LINGKUP DAN PROSEDUR </w:t>
      </w:r>
    </w:p>
    <w:p w14:paraId="71A6ABDB" w14:textId="77777777" w:rsidR="000A0D4D" w:rsidRPr="008F1BCE" w:rsidRDefault="000A0D4D" w:rsidP="00032FFF">
      <w:pPr>
        <w:pStyle w:val="BodyText"/>
        <w:spacing w:line="360" w:lineRule="auto"/>
        <w:jc w:val="center"/>
        <w:rPr>
          <w:sz w:val="24"/>
          <w:szCs w:val="24"/>
          <w:lang w:val="id-ID"/>
        </w:rPr>
      </w:pPr>
    </w:p>
    <w:p w14:paraId="221BE6CC" w14:textId="77777777" w:rsidR="001A43F5" w:rsidRPr="00A864ED" w:rsidRDefault="00A15A8B" w:rsidP="00F9341A">
      <w:pPr>
        <w:numPr>
          <w:ilvl w:val="2"/>
          <w:numId w:val="20"/>
        </w:numPr>
        <w:spacing w:line="360" w:lineRule="auto"/>
        <w:ind w:left="426" w:hanging="426"/>
        <w:jc w:val="both"/>
        <w:rPr>
          <w:rFonts w:ascii="Bookman Old Style" w:hAnsi="Bookman Old Style" w:cs="Bookman Old Style"/>
          <w:sz w:val="24"/>
          <w:szCs w:val="24"/>
          <w:lang w:eastAsia="id-ID"/>
        </w:rPr>
      </w:pPr>
      <w:commentRangeStart w:id="30"/>
      <w:r w:rsidRPr="00A864ED">
        <w:rPr>
          <w:rFonts w:ascii="Bookman Old Style" w:hAnsi="Bookman Old Style" w:cs="Bookman Old Style"/>
          <w:sz w:val="24"/>
          <w:szCs w:val="24"/>
          <w:lang w:eastAsia="id-ID"/>
        </w:rPr>
        <w:t>R</w:t>
      </w:r>
      <w:r w:rsidR="00371F23" w:rsidRPr="00A864ED">
        <w:rPr>
          <w:rFonts w:ascii="Bookman Old Style" w:hAnsi="Bookman Old Style" w:cs="Bookman Old Style"/>
          <w:sz w:val="24"/>
          <w:szCs w:val="24"/>
          <w:lang w:eastAsia="id-ID"/>
        </w:rPr>
        <w:t xml:space="preserve">uang lingkup perjanjian ini meliputi pemberian </w:t>
      </w:r>
      <w:r w:rsidR="00371F23" w:rsidRPr="00A864ED">
        <w:rPr>
          <w:rFonts w:ascii="Bookman Old Style" w:hAnsi="Bookman Old Style" w:cs="Bookman Old Style"/>
          <w:sz w:val="24"/>
          <w:szCs w:val="24"/>
          <w:lang w:val="id-ID" w:eastAsia="id-ID"/>
        </w:rPr>
        <w:t xml:space="preserve">Pelayanan Kesehatan Rujukan Tingkat Lanjutan </w:t>
      </w:r>
      <w:r w:rsidR="00371F23" w:rsidRPr="00A864ED">
        <w:rPr>
          <w:rFonts w:ascii="Bookman Old Style" w:hAnsi="Bookman Old Style" w:cs="Bookman Old Style"/>
          <w:sz w:val="24"/>
          <w:szCs w:val="24"/>
          <w:lang w:eastAsia="id-ID"/>
        </w:rPr>
        <w:t xml:space="preserve">berupa </w:t>
      </w:r>
      <w:r w:rsidR="00371F23" w:rsidRPr="00A864ED">
        <w:rPr>
          <w:rFonts w:ascii="Bookman Old Style" w:hAnsi="Bookman Old Style" w:cs="Bookman Old Style"/>
          <w:sz w:val="24"/>
          <w:szCs w:val="24"/>
          <w:lang w:val="id-ID" w:eastAsia="id-ID"/>
        </w:rPr>
        <w:t xml:space="preserve">upaya pelayanan kesehatan perorangan yang bersifat spesialistik atau sub spesialistik yang </w:t>
      </w:r>
      <w:r w:rsidR="00371F23" w:rsidRPr="00A864ED">
        <w:rPr>
          <w:rFonts w:ascii="Bookman Old Style" w:hAnsi="Bookman Old Style" w:cs="Bookman Old Style"/>
          <w:sz w:val="24"/>
          <w:szCs w:val="24"/>
          <w:lang w:eastAsia="id-ID"/>
        </w:rPr>
        <w:t xml:space="preserve">terdiri dari </w:t>
      </w:r>
      <w:r w:rsidR="00371F23" w:rsidRPr="00A864ED">
        <w:rPr>
          <w:rFonts w:ascii="Bookman Old Style" w:hAnsi="Bookman Old Style" w:cs="Bookman Old Style"/>
          <w:sz w:val="24"/>
          <w:szCs w:val="24"/>
          <w:lang w:val="id-ID" w:eastAsia="id-ID"/>
        </w:rPr>
        <w:t xml:space="preserve">rawat jalan tingkat lanjutan, rawat inap tingkat lanjutan, </w:t>
      </w:r>
      <w:proofErr w:type="gramStart"/>
      <w:r w:rsidR="00371F23" w:rsidRPr="00A864ED">
        <w:rPr>
          <w:rFonts w:ascii="Bookman Old Style" w:hAnsi="Bookman Old Style" w:cs="Bookman Old Style"/>
          <w:sz w:val="24"/>
          <w:szCs w:val="24"/>
          <w:lang w:val="id-ID" w:eastAsia="id-ID"/>
        </w:rPr>
        <w:t>dan</w:t>
      </w:r>
      <w:proofErr w:type="gramEnd"/>
      <w:r w:rsidR="00371F23" w:rsidRPr="00A864ED">
        <w:rPr>
          <w:rFonts w:ascii="Bookman Old Style" w:hAnsi="Bookman Old Style" w:cs="Bookman Old Style"/>
          <w:sz w:val="24"/>
          <w:szCs w:val="24"/>
          <w:lang w:val="id-ID" w:eastAsia="id-ID"/>
        </w:rPr>
        <w:t xml:space="preserve"> rawat inap di ruang perawatan khusus</w:t>
      </w:r>
      <w:commentRangeEnd w:id="30"/>
      <w:r w:rsidR="00EB2109" w:rsidRPr="00A864ED">
        <w:rPr>
          <w:rStyle w:val="CommentReference"/>
        </w:rPr>
        <w:commentReference w:id="30"/>
      </w:r>
      <w:r w:rsidR="00854F99" w:rsidRPr="00A864ED">
        <w:rPr>
          <w:rFonts w:ascii="Bookman Old Style" w:hAnsi="Bookman Old Style" w:cs="Bookman Old Style"/>
          <w:sz w:val="24"/>
          <w:szCs w:val="24"/>
          <w:lang w:eastAsia="id-ID"/>
        </w:rPr>
        <w:t xml:space="preserve">. </w:t>
      </w:r>
    </w:p>
    <w:p w14:paraId="2371EBDD" w14:textId="77777777" w:rsidR="00A33362" w:rsidRPr="00A33362" w:rsidRDefault="00EA7D68" w:rsidP="00F9341A">
      <w:pPr>
        <w:numPr>
          <w:ilvl w:val="2"/>
          <w:numId w:val="20"/>
        </w:numPr>
        <w:spacing w:line="360" w:lineRule="auto"/>
        <w:ind w:left="426" w:hanging="426"/>
        <w:jc w:val="both"/>
        <w:rPr>
          <w:rFonts w:ascii="Bookman Old Style" w:hAnsi="Bookman Old Style" w:cs="Bookman Old Style"/>
          <w:sz w:val="24"/>
          <w:szCs w:val="24"/>
          <w:lang w:eastAsia="id-ID"/>
        </w:rPr>
      </w:pPr>
      <w:r w:rsidRPr="00A864ED">
        <w:rPr>
          <w:rFonts w:ascii="Bookman Old Style" w:hAnsi="Bookman Old Style"/>
          <w:sz w:val="24"/>
          <w:szCs w:val="24"/>
          <w:lang w:val="sv-SE"/>
        </w:rPr>
        <w:t xml:space="preserve">Dalam hal </w:t>
      </w:r>
      <w:r w:rsidR="00A33362">
        <w:rPr>
          <w:rFonts w:ascii="Bookman Old Style" w:hAnsi="Bookman Old Style"/>
          <w:sz w:val="24"/>
          <w:szCs w:val="24"/>
          <w:lang w:val="sv-SE"/>
        </w:rPr>
        <w:t xml:space="preserve">akan </w:t>
      </w:r>
      <w:r w:rsidRPr="00A864ED">
        <w:rPr>
          <w:rFonts w:ascii="Bookman Old Style" w:hAnsi="Bookman Old Style"/>
          <w:sz w:val="24"/>
          <w:szCs w:val="24"/>
          <w:lang w:val="sv-SE"/>
        </w:rPr>
        <w:t xml:space="preserve">terdapat penambahan lingkup pelayanan </w:t>
      </w:r>
      <w:r w:rsidR="009B3BC3">
        <w:rPr>
          <w:rFonts w:ascii="Bookman Old Style" w:hAnsi="Bookman Old Style"/>
          <w:sz w:val="24"/>
          <w:szCs w:val="24"/>
          <w:lang w:val="sv-SE"/>
        </w:rPr>
        <w:t xml:space="preserve">di dalam </w:t>
      </w:r>
      <w:r w:rsidR="00A33362">
        <w:rPr>
          <w:rFonts w:ascii="Bookman Old Style" w:hAnsi="Bookman Old Style"/>
          <w:sz w:val="24"/>
          <w:szCs w:val="24"/>
          <w:lang w:val="sv-SE"/>
        </w:rPr>
        <w:t xml:space="preserve">Perjanjian </w:t>
      </w:r>
      <w:r w:rsidR="009B3BC3">
        <w:rPr>
          <w:rFonts w:ascii="Bookman Old Style" w:hAnsi="Bookman Old Style"/>
          <w:sz w:val="24"/>
          <w:szCs w:val="24"/>
          <w:lang w:val="sv-SE"/>
        </w:rPr>
        <w:t>pada</w:t>
      </w:r>
      <w:r w:rsidRPr="00A864ED">
        <w:rPr>
          <w:rFonts w:ascii="Bookman Old Style" w:hAnsi="Bookman Old Style"/>
          <w:sz w:val="24"/>
          <w:szCs w:val="24"/>
          <w:lang w:val="sv-SE"/>
        </w:rPr>
        <w:t xml:space="preserve"> jangka waktu pelaksanaan Perjanjian, maka </w:t>
      </w:r>
      <w:r w:rsidRPr="00A864ED">
        <w:rPr>
          <w:rFonts w:ascii="Bookman Old Style" w:hAnsi="Bookman Old Style"/>
          <w:b/>
          <w:sz w:val="24"/>
          <w:szCs w:val="24"/>
          <w:lang w:val="sv-SE"/>
        </w:rPr>
        <w:t>PIHAK KESATU</w:t>
      </w:r>
      <w:r w:rsidRPr="00A864ED">
        <w:rPr>
          <w:rFonts w:ascii="Bookman Old Style" w:hAnsi="Bookman Old Style"/>
          <w:sz w:val="24"/>
          <w:szCs w:val="24"/>
          <w:lang w:val="sv-SE"/>
        </w:rPr>
        <w:t xml:space="preserve"> akan melakukan </w:t>
      </w:r>
      <w:r w:rsidR="00A33362">
        <w:rPr>
          <w:rFonts w:ascii="Bookman Old Style" w:hAnsi="Bookman Old Style"/>
          <w:sz w:val="24"/>
          <w:szCs w:val="24"/>
          <w:lang w:val="sv-SE"/>
        </w:rPr>
        <w:t>kajian dan visitasi terhadap jenis pelayanan</w:t>
      </w:r>
      <w:r w:rsidR="009B3BC3">
        <w:rPr>
          <w:rFonts w:ascii="Bookman Old Style" w:hAnsi="Bookman Old Style"/>
          <w:sz w:val="24"/>
          <w:szCs w:val="24"/>
          <w:lang w:val="sv-SE"/>
        </w:rPr>
        <w:t xml:space="preserve"> dimaksud, untuk kemudian dituangkan di dalam Addendum Perjanjian.</w:t>
      </w:r>
    </w:p>
    <w:p w14:paraId="64724943" w14:textId="77777777" w:rsidR="00E27058" w:rsidRPr="00A864ED" w:rsidRDefault="00E27058" w:rsidP="00F9341A">
      <w:pPr>
        <w:numPr>
          <w:ilvl w:val="0"/>
          <w:numId w:val="17"/>
        </w:numPr>
        <w:spacing w:line="360" w:lineRule="auto"/>
        <w:ind w:left="426" w:hanging="426"/>
        <w:jc w:val="both"/>
        <w:rPr>
          <w:rFonts w:ascii="Bookman Old Style" w:hAnsi="Bookman Old Style"/>
          <w:sz w:val="24"/>
          <w:szCs w:val="24"/>
          <w:lang w:val="sv-SE"/>
        </w:rPr>
      </w:pPr>
      <w:r w:rsidRPr="00A864ED">
        <w:rPr>
          <w:rFonts w:ascii="Bookman Old Style" w:hAnsi="Bookman Old Style"/>
          <w:sz w:val="24"/>
          <w:szCs w:val="24"/>
          <w:lang w:val="sv-SE"/>
        </w:rPr>
        <w:lastRenderedPageBreak/>
        <w:t xml:space="preserve">Penambahan </w:t>
      </w:r>
      <w:r w:rsidR="00A33362">
        <w:rPr>
          <w:rFonts w:ascii="Bookman Old Style" w:hAnsi="Bookman Old Style"/>
          <w:sz w:val="24"/>
          <w:szCs w:val="24"/>
          <w:lang w:val="sv-SE"/>
        </w:rPr>
        <w:t xml:space="preserve">lingkup </w:t>
      </w:r>
      <w:r w:rsidRPr="00A864ED">
        <w:rPr>
          <w:rFonts w:ascii="Bookman Old Style" w:hAnsi="Bookman Old Style"/>
          <w:sz w:val="24"/>
          <w:szCs w:val="24"/>
          <w:lang w:val="sv-SE"/>
        </w:rPr>
        <w:t>pelayanan sebagaimana dimaksud pada ayat (</w:t>
      </w:r>
      <w:r w:rsidR="00AF19E5" w:rsidRPr="00A864ED">
        <w:rPr>
          <w:rFonts w:ascii="Bookman Old Style" w:hAnsi="Bookman Old Style"/>
          <w:sz w:val="24"/>
          <w:szCs w:val="24"/>
          <w:lang w:val="sv-SE"/>
        </w:rPr>
        <w:t>2</w:t>
      </w:r>
      <w:r w:rsidRPr="00A864ED">
        <w:rPr>
          <w:rFonts w:ascii="Bookman Old Style" w:hAnsi="Bookman Old Style"/>
          <w:sz w:val="24"/>
          <w:szCs w:val="24"/>
          <w:lang w:val="sv-SE"/>
        </w:rPr>
        <w:t xml:space="preserve">) Pasal ini, tidak termasuk dalam hal terjadinya penambahan SDM Klinis untuk jenis pelayanan yang telah tersedia pada saat penandatanganan Perjanjian.  </w:t>
      </w:r>
    </w:p>
    <w:p w14:paraId="0F71703A" w14:textId="77777777" w:rsidR="009F7E42" w:rsidRDefault="00A15A8B" w:rsidP="009B3BC3">
      <w:pPr>
        <w:numPr>
          <w:ilvl w:val="0"/>
          <w:numId w:val="17"/>
        </w:numPr>
        <w:spacing w:line="360" w:lineRule="auto"/>
        <w:ind w:left="426" w:hanging="426"/>
        <w:jc w:val="both"/>
        <w:rPr>
          <w:rFonts w:ascii="Bookman Old Style" w:hAnsi="Bookman Old Style"/>
          <w:sz w:val="24"/>
          <w:szCs w:val="24"/>
          <w:lang w:val="sv-SE"/>
        </w:rPr>
      </w:pPr>
      <w:r w:rsidRPr="00A864ED">
        <w:rPr>
          <w:rFonts w:ascii="Bookman Old Style" w:hAnsi="Bookman Old Style"/>
          <w:sz w:val="24"/>
          <w:szCs w:val="24"/>
          <w:lang w:val="sv-SE"/>
        </w:rPr>
        <w:t xml:space="preserve">Uraian Ruang </w:t>
      </w:r>
      <w:r w:rsidR="002C1FF8" w:rsidRPr="00A864ED">
        <w:rPr>
          <w:rFonts w:ascii="Bookman Old Style" w:hAnsi="Bookman Old Style"/>
          <w:sz w:val="24"/>
          <w:szCs w:val="24"/>
          <w:lang w:val="sv-SE"/>
        </w:rPr>
        <w:t>L</w:t>
      </w:r>
      <w:r w:rsidRPr="00A864ED">
        <w:rPr>
          <w:rFonts w:ascii="Bookman Old Style" w:hAnsi="Bookman Old Style"/>
          <w:sz w:val="24"/>
          <w:szCs w:val="24"/>
          <w:lang w:val="sv-SE"/>
        </w:rPr>
        <w:t>ingkup</w:t>
      </w:r>
      <w:r w:rsidR="002C1FF8" w:rsidRPr="00A864ED">
        <w:rPr>
          <w:rFonts w:ascii="Bookman Old Style" w:hAnsi="Bookman Old Style"/>
          <w:sz w:val="24"/>
          <w:szCs w:val="24"/>
          <w:lang w:val="sv-SE"/>
        </w:rPr>
        <w:t xml:space="preserve"> Pelayanan</w:t>
      </w:r>
      <w:r w:rsidRPr="00A864ED">
        <w:rPr>
          <w:rFonts w:ascii="Bookman Old Style" w:hAnsi="Bookman Old Style"/>
          <w:sz w:val="24"/>
          <w:szCs w:val="24"/>
          <w:lang w:val="sv-SE"/>
        </w:rPr>
        <w:t xml:space="preserve"> </w:t>
      </w:r>
      <w:r w:rsidR="002C1FF8" w:rsidRPr="00A864ED">
        <w:rPr>
          <w:rFonts w:ascii="Bookman Old Style" w:hAnsi="Bookman Old Style"/>
          <w:sz w:val="24"/>
          <w:szCs w:val="24"/>
          <w:lang w:val="sv-SE"/>
        </w:rPr>
        <w:t xml:space="preserve">Kesehatan </w:t>
      </w:r>
      <w:r w:rsidRPr="00A864ED">
        <w:rPr>
          <w:rFonts w:ascii="Bookman Old Style" w:hAnsi="Bookman Old Style"/>
          <w:bCs/>
          <w:sz w:val="24"/>
          <w:szCs w:val="24"/>
        </w:rPr>
        <w:t>dan Prosedur Pelayanan Kesehatan bagi Peserta sebagaimana tercantum dalam Lampiran I Perjanjian ini</w:t>
      </w:r>
      <w:r w:rsidRPr="00A864ED">
        <w:rPr>
          <w:rFonts w:ascii="Bookman Old Style" w:hAnsi="Bookman Old Style"/>
          <w:sz w:val="24"/>
          <w:szCs w:val="24"/>
          <w:lang w:val="sv-SE"/>
        </w:rPr>
        <w:t>.</w:t>
      </w:r>
    </w:p>
    <w:p w14:paraId="0DEB0F3B" w14:textId="77777777" w:rsidR="007163AE" w:rsidRPr="009B3BC3" w:rsidRDefault="007163AE" w:rsidP="007163AE">
      <w:pPr>
        <w:spacing w:line="360" w:lineRule="auto"/>
        <w:ind w:left="426"/>
        <w:jc w:val="both"/>
        <w:rPr>
          <w:rFonts w:ascii="Bookman Old Style" w:hAnsi="Bookman Old Style"/>
          <w:sz w:val="24"/>
          <w:szCs w:val="24"/>
          <w:lang w:val="sv-SE"/>
        </w:rPr>
      </w:pPr>
    </w:p>
    <w:p w14:paraId="0DB3F9B7" w14:textId="77777777" w:rsidR="0009604F" w:rsidRPr="00A864ED" w:rsidRDefault="0009604F" w:rsidP="00032FFF">
      <w:pPr>
        <w:pStyle w:val="BodyText"/>
        <w:spacing w:line="360" w:lineRule="auto"/>
        <w:jc w:val="center"/>
        <w:rPr>
          <w:b/>
          <w:sz w:val="24"/>
          <w:szCs w:val="24"/>
          <w:lang w:val="es-ES"/>
        </w:rPr>
      </w:pPr>
      <w:r w:rsidRPr="00A864ED">
        <w:rPr>
          <w:b/>
          <w:sz w:val="24"/>
          <w:szCs w:val="24"/>
          <w:lang w:val="es-ES"/>
        </w:rPr>
        <w:t>PASAL 4</w:t>
      </w:r>
    </w:p>
    <w:p w14:paraId="4C7FAC8F" w14:textId="77777777" w:rsidR="0079236C" w:rsidRPr="00A864ED" w:rsidRDefault="0009604F" w:rsidP="00032FFF">
      <w:pPr>
        <w:pStyle w:val="BodyText"/>
        <w:spacing w:line="360" w:lineRule="auto"/>
        <w:jc w:val="center"/>
        <w:rPr>
          <w:b/>
          <w:sz w:val="24"/>
          <w:szCs w:val="24"/>
          <w:lang w:val="es-ES"/>
        </w:rPr>
      </w:pPr>
      <w:r w:rsidRPr="00A864ED">
        <w:rPr>
          <w:b/>
          <w:sz w:val="24"/>
          <w:szCs w:val="24"/>
          <w:lang w:val="es-ES"/>
        </w:rPr>
        <w:t xml:space="preserve">HAK DAN KEWAJIBAN </w:t>
      </w:r>
      <w:r w:rsidR="00D15054" w:rsidRPr="00A864ED">
        <w:rPr>
          <w:b/>
          <w:sz w:val="24"/>
          <w:szCs w:val="24"/>
          <w:lang w:val="es-ES"/>
        </w:rPr>
        <w:t>PARA P</w:t>
      </w:r>
      <w:r w:rsidR="00A42AC9" w:rsidRPr="00A864ED">
        <w:rPr>
          <w:b/>
          <w:sz w:val="24"/>
          <w:szCs w:val="24"/>
          <w:lang w:val="es-ES"/>
        </w:rPr>
        <w:t>IHAK</w:t>
      </w:r>
    </w:p>
    <w:p w14:paraId="590BC3F0" w14:textId="77777777" w:rsidR="0079236C" w:rsidRPr="008F1BCE" w:rsidRDefault="0079236C" w:rsidP="00032FFF">
      <w:pPr>
        <w:pStyle w:val="BodyText"/>
        <w:spacing w:line="360" w:lineRule="auto"/>
        <w:rPr>
          <w:sz w:val="24"/>
          <w:szCs w:val="24"/>
          <w:lang w:val="es-ES"/>
        </w:rPr>
      </w:pPr>
    </w:p>
    <w:p w14:paraId="3368ADCC" w14:textId="77777777" w:rsidR="005813D8" w:rsidRPr="00A864ED" w:rsidRDefault="005813D8" w:rsidP="00032FFF">
      <w:pPr>
        <w:spacing w:line="360" w:lineRule="auto"/>
        <w:jc w:val="both"/>
        <w:rPr>
          <w:rFonts w:ascii="Bookman Old Style" w:hAnsi="Bookman Old Style"/>
          <w:sz w:val="24"/>
          <w:szCs w:val="24"/>
          <w:lang w:val="id-ID"/>
        </w:rPr>
      </w:pPr>
      <w:r w:rsidRPr="00A864ED">
        <w:rPr>
          <w:rFonts w:ascii="Bookman Old Style" w:hAnsi="Bookman Old Style"/>
          <w:sz w:val="24"/>
          <w:szCs w:val="24"/>
          <w:lang w:val="es-ES"/>
        </w:rPr>
        <w:t xml:space="preserve">Tanpa mengesampingkan hak dan kewajiban dalam </w:t>
      </w:r>
      <w:r w:rsidRPr="00A864ED">
        <w:rPr>
          <w:rFonts w:ascii="Bookman Old Style" w:hAnsi="Bookman Old Style"/>
          <w:sz w:val="24"/>
          <w:szCs w:val="24"/>
          <w:lang w:val="id-ID"/>
        </w:rPr>
        <w:t>p</w:t>
      </w:r>
      <w:r w:rsidRPr="00A864ED">
        <w:rPr>
          <w:rFonts w:ascii="Bookman Old Style" w:hAnsi="Bookman Old Style"/>
          <w:sz w:val="24"/>
          <w:szCs w:val="24"/>
          <w:lang w:val="es-ES"/>
        </w:rPr>
        <w:t xml:space="preserve">asal-pasal lain dari </w:t>
      </w:r>
      <w:r w:rsidR="00F07C2D" w:rsidRPr="00A864ED">
        <w:rPr>
          <w:rFonts w:ascii="Bookman Old Style" w:hAnsi="Bookman Old Style"/>
          <w:sz w:val="24"/>
          <w:szCs w:val="24"/>
          <w:lang w:val="es-ES"/>
        </w:rPr>
        <w:t>Perjanjian</w:t>
      </w:r>
      <w:r w:rsidRPr="00A864ED">
        <w:rPr>
          <w:rFonts w:ascii="Bookman Old Style" w:hAnsi="Bookman Old Style"/>
          <w:sz w:val="24"/>
          <w:szCs w:val="24"/>
          <w:lang w:val="es-ES"/>
        </w:rPr>
        <w:t xml:space="preserve"> ini, </w:t>
      </w:r>
      <w:r w:rsidRPr="00A864ED">
        <w:rPr>
          <w:rFonts w:ascii="Bookman Old Style" w:hAnsi="Bookman Old Style"/>
          <w:b/>
          <w:sz w:val="24"/>
          <w:szCs w:val="24"/>
          <w:lang w:val="es-ES"/>
        </w:rPr>
        <w:t>PARA</w:t>
      </w:r>
      <w:r w:rsidRPr="00A864ED">
        <w:rPr>
          <w:rFonts w:ascii="Bookman Old Style" w:hAnsi="Bookman Old Style"/>
          <w:sz w:val="24"/>
          <w:szCs w:val="24"/>
          <w:lang w:val="es-ES"/>
        </w:rPr>
        <w:t xml:space="preserve"> </w:t>
      </w:r>
      <w:r w:rsidRPr="00A864ED">
        <w:rPr>
          <w:rFonts w:ascii="Bookman Old Style" w:hAnsi="Bookman Old Style"/>
          <w:b/>
          <w:sz w:val="24"/>
          <w:szCs w:val="24"/>
          <w:lang w:val="es-ES"/>
        </w:rPr>
        <w:t xml:space="preserve">PIHAK </w:t>
      </w:r>
      <w:r w:rsidRPr="00A864ED">
        <w:rPr>
          <w:rFonts w:ascii="Bookman Old Style" w:hAnsi="Bookman Old Style"/>
          <w:sz w:val="24"/>
          <w:szCs w:val="24"/>
          <w:lang w:val="es-ES"/>
        </w:rPr>
        <w:t xml:space="preserve">sepakat untuk merinci hak dan kewajiban masing-masing sebagaimana diuraikan </w:t>
      </w:r>
      <w:r w:rsidRPr="00A864ED">
        <w:rPr>
          <w:rFonts w:ascii="Bookman Old Style" w:hAnsi="Bookman Old Style"/>
          <w:sz w:val="24"/>
          <w:szCs w:val="24"/>
          <w:lang w:val="id-ID"/>
        </w:rPr>
        <w:t>sebagai berikut:</w:t>
      </w:r>
    </w:p>
    <w:p w14:paraId="51E03C42" w14:textId="77777777" w:rsidR="00B977DA" w:rsidRPr="00A864ED" w:rsidRDefault="00B977DA" w:rsidP="00032FFF">
      <w:pPr>
        <w:pStyle w:val="BodyText"/>
        <w:numPr>
          <w:ilvl w:val="0"/>
          <w:numId w:val="3"/>
        </w:numPr>
        <w:tabs>
          <w:tab w:val="clear" w:pos="567"/>
          <w:tab w:val="num" w:pos="284"/>
        </w:tabs>
        <w:spacing w:line="360" w:lineRule="auto"/>
        <w:ind w:left="426" w:hanging="426"/>
        <w:rPr>
          <w:sz w:val="24"/>
          <w:szCs w:val="24"/>
          <w:lang w:val="fi-FI"/>
        </w:rPr>
      </w:pPr>
      <w:r w:rsidRPr="00A864ED">
        <w:rPr>
          <w:sz w:val="24"/>
          <w:szCs w:val="24"/>
          <w:lang w:val="fi-FI"/>
        </w:rPr>
        <w:t xml:space="preserve">Hak </w:t>
      </w:r>
      <w:r w:rsidR="006763F0" w:rsidRPr="00A864ED">
        <w:rPr>
          <w:b/>
          <w:sz w:val="24"/>
          <w:szCs w:val="24"/>
          <w:lang w:val="fi-FI"/>
        </w:rPr>
        <w:t>PIHAK KESATU</w:t>
      </w:r>
      <w:r w:rsidRPr="00A864ED">
        <w:rPr>
          <w:sz w:val="24"/>
          <w:szCs w:val="24"/>
          <w:lang w:val="fi-FI"/>
        </w:rPr>
        <w:t xml:space="preserve"> </w:t>
      </w:r>
    </w:p>
    <w:p w14:paraId="22747EF4" w14:textId="77777777" w:rsidR="00B977DA" w:rsidRPr="00A864ED" w:rsidRDefault="00B977DA" w:rsidP="00F9341A">
      <w:pPr>
        <w:numPr>
          <w:ilvl w:val="0"/>
          <w:numId w:val="22"/>
        </w:numPr>
        <w:tabs>
          <w:tab w:val="clear" w:pos="567"/>
          <w:tab w:val="left" w:pos="-840"/>
          <w:tab w:val="num" w:pos="709"/>
        </w:tabs>
        <w:suppressAutoHyphens/>
        <w:spacing w:line="360" w:lineRule="auto"/>
        <w:ind w:left="709" w:hanging="283"/>
        <w:jc w:val="both"/>
        <w:rPr>
          <w:rFonts w:ascii="Bookman Old Style" w:hAnsi="Bookman Old Style"/>
          <w:sz w:val="24"/>
          <w:szCs w:val="24"/>
          <w:lang w:val="fi-FI"/>
        </w:rPr>
      </w:pPr>
      <w:r w:rsidRPr="00A864ED">
        <w:rPr>
          <w:rFonts w:ascii="Bookman Old Style" w:hAnsi="Bookman Old Style"/>
          <w:sz w:val="24"/>
          <w:szCs w:val="24"/>
          <w:lang w:val="fi-FI"/>
        </w:rPr>
        <w:t xml:space="preserve">Mendapatkan data dan informasi tentang </w:t>
      </w:r>
      <w:r w:rsidRPr="00A864ED">
        <w:rPr>
          <w:rFonts w:ascii="Bookman Old Style" w:hAnsi="Bookman Old Style"/>
          <w:sz w:val="24"/>
          <w:szCs w:val="24"/>
          <w:lang w:val="id-ID"/>
        </w:rPr>
        <w:t>Sumber Daya Manusia</w:t>
      </w:r>
      <w:r w:rsidRPr="00A864ED">
        <w:rPr>
          <w:rFonts w:ascii="Bookman Old Style" w:hAnsi="Bookman Old Style"/>
          <w:sz w:val="24"/>
          <w:szCs w:val="24"/>
          <w:lang w:val="fi-FI"/>
        </w:rPr>
        <w:t xml:space="preserve"> </w:t>
      </w:r>
      <w:r w:rsidR="0086507F" w:rsidRPr="00A864ED">
        <w:rPr>
          <w:rFonts w:ascii="Bookman Old Style" w:hAnsi="Bookman Old Style"/>
          <w:sz w:val="24"/>
          <w:szCs w:val="24"/>
          <w:lang w:val="id-ID"/>
        </w:rPr>
        <w:t xml:space="preserve">klinis </w:t>
      </w:r>
      <w:r w:rsidRPr="00A864ED">
        <w:rPr>
          <w:rFonts w:ascii="Bookman Old Style" w:hAnsi="Bookman Old Style"/>
          <w:sz w:val="24"/>
          <w:szCs w:val="24"/>
          <w:lang w:val="fi-FI"/>
        </w:rPr>
        <w:t xml:space="preserve">dan </w:t>
      </w:r>
      <w:r w:rsidRPr="00A864ED">
        <w:rPr>
          <w:rFonts w:ascii="Bookman Old Style" w:hAnsi="Bookman Old Style"/>
          <w:sz w:val="24"/>
          <w:szCs w:val="24"/>
          <w:lang w:val="id-ID"/>
        </w:rPr>
        <w:t>sarana prasarana</w:t>
      </w:r>
      <w:r w:rsidRPr="00A864ED">
        <w:rPr>
          <w:rFonts w:ascii="Bookman Old Style" w:hAnsi="Bookman Old Style"/>
          <w:sz w:val="24"/>
          <w:szCs w:val="24"/>
          <w:lang w:val="fi-FI"/>
        </w:rPr>
        <w:t xml:space="preserve"> </w:t>
      </w:r>
      <w:r w:rsidRPr="00A864ED">
        <w:rPr>
          <w:rFonts w:ascii="Bookman Old Style" w:hAnsi="Bookman Old Style"/>
          <w:b/>
          <w:sz w:val="24"/>
          <w:szCs w:val="24"/>
          <w:lang w:val="fi-FI"/>
        </w:rPr>
        <w:t>PIHAK KEDUA</w:t>
      </w:r>
      <w:r w:rsidRPr="00A864ED">
        <w:rPr>
          <w:rFonts w:ascii="Bookman Old Style" w:hAnsi="Bookman Old Style"/>
          <w:sz w:val="24"/>
          <w:szCs w:val="24"/>
          <w:lang w:val="id-ID"/>
        </w:rPr>
        <w:t>;</w:t>
      </w:r>
    </w:p>
    <w:p w14:paraId="6A371B59" w14:textId="77777777" w:rsidR="003A653F" w:rsidRPr="00A864ED" w:rsidRDefault="003A653F" w:rsidP="00F9341A">
      <w:pPr>
        <w:numPr>
          <w:ilvl w:val="0"/>
          <w:numId w:val="22"/>
        </w:numPr>
        <w:tabs>
          <w:tab w:val="clear" w:pos="567"/>
          <w:tab w:val="left" w:pos="-840"/>
          <w:tab w:val="num" w:pos="709"/>
        </w:tabs>
        <w:suppressAutoHyphens/>
        <w:spacing w:line="360" w:lineRule="auto"/>
        <w:ind w:left="709" w:hanging="283"/>
        <w:jc w:val="both"/>
        <w:rPr>
          <w:rFonts w:ascii="Bookman Old Style" w:hAnsi="Bookman Old Style"/>
          <w:sz w:val="24"/>
          <w:szCs w:val="24"/>
          <w:lang w:val="fi-FI"/>
        </w:rPr>
      </w:pPr>
      <w:r w:rsidRPr="00A864ED">
        <w:rPr>
          <w:rFonts w:ascii="Bookman Old Style" w:hAnsi="Bookman Old Style"/>
          <w:sz w:val="24"/>
          <w:szCs w:val="24"/>
          <w:lang w:val="fi-FI"/>
        </w:rPr>
        <w:t xml:space="preserve">Mendapatkan </w:t>
      </w:r>
      <w:r w:rsidRPr="00A864ED">
        <w:rPr>
          <w:rFonts w:ascii="Bookman Old Style" w:hAnsi="Bookman Old Style"/>
          <w:sz w:val="24"/>
          <w:szCs w:val="24"/>
          <w:lang w:val="id-ID"/>
        </w:rPr>
        <w:t>i</w:t>
      </w:r>
      <w:r w:rsidRPr="00A864ED">
        <w:rPr>
          <w:rFonts w:ascii="Bookman Old Style" w:hAnsi="Bookman Old Style"/>
          <w:sz w:val="24"/>
          <w:szCs w:val="24"/>
          <w:lang w:val="fi-FI"/>
        </w:rPr>
        <w:t xml:space="preserve">nformasi tentang pelayanan kepada peserta (termasuk </w:t>
      </w:r>
      <w:r w:rsidRPr="00A864ED">
        <w:rPr>
          <w:rFonts w:ascii="Bookman Old Style" w:hAnsi="Bookman Old Style"/>
          <w:sz w:val="24"/>
          <w:szCs w:val="24"/>
          <w:lang w:val="id-ID"/>
        </w:rPr>
        <w:t>melihat</w:t>
      </w:r>
      <w:r w:rsidRPr="00A864ED">
        <w:rPr>
          <w:rFonts w:ascii="Bookman Old Style" w:hAnsi="Bookman Old Style"/>
          <w:sz w:val="24"/>
          <w:szCs w:val="24"/>
        </w:rPr>
        <w:t xml:space="preserve"> </w:t>
      </w:r>
      <w:r w:rsidRPr="00A864ED">
        <w:rPr>
          <w:rFonts w:ascii="Bookman Old Style" w:hAnsi="Bookman Old Style"/>
          <w:sz w:val="24"/>
          <w:szCs w:val="24"/>
          <w:lang w:val="fi-FI"/>
        </w:rPr>
        <w:t xml:space="preserve">resume medis dan jika diperlukan </w:t>
      </w:r>
      <w:r w:rsidRPr="00A864ED">
        <w:rPr>
          <w:rFonts w:ascii="Bookman Old Style" w:hAnsi="Bookman Old Style"/>
          <w:b/>
          <w:sz w:val="24"/>
          <w:szCs w:val="24"/>
          <w:lang w:val="fi-FI"/>
        </w:rPr>
        <w:t xml:space="preserve">PIHAK </w:t>
      </w:r>
      <w:r w:rsidR="00507260" w:rsidRPr="00A864ED">
        <w:rPr>
          <w:rFonts w:ascii="Bookman Old Style" w:hAnsi="Bookman Old Style"/>
          <w:b/>
          <w:sz w:val="24"/>
          <w:szCs w:val="24"/>
          <w:lang w:val="fi-FI"/>
        </w:rPr>
        <w:t>KESATU</w:t>
      </w:r>
      <w:r w:rsidRPr="00A864ED">
        <w:rPr>
          <w:rFonts w:ascii="Bookman Old Style" w:hAnsi="Bookman Old Style"/>
          <w:sz w:val="24"/>
          <w:szCs w:val="24"/>
          <w:lang w:val="fi-FI"/>
        </w:rPr>
        <w:t xml:space="preserve"> dapat melihat rekam medis pasien seperlunya </w:t>
      </w:r>
      <w:r w:rsidR="009A425C" w:rsidRPr="00A864ED">
        <w:rPr>
          <w:rFonts w:ascii="Bookman Old Style" w:hAnsi="Bookman Old Style"/>
          <w:sz w:val="24"/>
          <w:szCs w:val="24"/>
          <w:lang w:val="fi-FI"/>
        </w:rPr>
        <w:t xml:space="preserve">di tempat </w:t>
      </w:r>
      <w:r w:rsidR="009A425C" w:rsidRPr="00A864ED">
        <w:rPr>
          <w:rFonts w:ascii="Bookman Old Style" w:hAnsi="Bookman Old Style"/>
          <w:b/>
          <w:sz w:val="24"/>
          <w:szCs w:val="24"/>
          <w:lang w:val="fi-FI"/>
        </w:rPr>
        <w:t>PIHAK KEDUA</w:t>
      </w:r>
      <w:r w:rsidR="009A425C" w:rsidRPr="00A864ED">
        <w:rPr>
          <w:rFonts w:ascii="Bookman Old Style" w:hAnsi="Bookman Old Style"/>
          <w:sz w:val="24"/>
          <w:szCs w:val="24"/>
          <w:lang w:val="fi-FI"/>
        </w:rPr>
        <w:t xml:space="preserve">  tanpa mengguna</w:t>
      </w:r>
      <w:r w:rsidR="004D0D77" w:rsidRPr="00A864ED">
        <w:rPr>
          <w:rFonts w:ascii="Bookman Old Style" w:hAnsi="Bookman Old Style"/>
          <w:sz w:val="24"/>
          <w:szCs w:val="24"/>
          <w:lang w:val="fi-FI"/>
        </w:rPr>
        <w:t>kan alat dokumentasi/foto/</w:t>
      </w:r>
      <w:r w:rsidR="008370C3" w:rsidRPr="00A864ED">
        <w:rPr>
          <w:rFonts w:ascii="Bookman Old Style" w:hAnsi="Bookman Old Style"/>
          <w:sz w:val="24"/>
          <w:szCs w:val="24"/>
          <w:lang w:val="fi-FI"/>
        </w:rPr>
        <w:t>fo</w:t>
      </w:r>
      <w:r w:rsidR="004D0D77" w:rsidRPr="00A864ED">
        <w:rPr>
          <w:rFonts w:ascii="Bookman Old Style" w:hAnsi="Bookman Old Style"/>
          <w:sz w:val="24"/>
          <w:szCs w:val="24"/>
          <w:lang w:val="fi-FI"/>
        </w:rPr>
        <w:t>to</w:t>
      </w:r>
      <w:r w:rsidR="009A425C" w:rsidRPr="00A864ED">
        <w:rPr>
          <w:rFonts w:ascii="Bookman Old Style" w:hAnsi="Bookman Old Style"/>
          <w:sz w:val="24"/>
          <w:szCs w:val="24"/>
          <w:lang w:val="fi-FI"/>
        </w:rPr>
        <w:t>cop</w:t>
      </w:r>
      <w:r w:rsidR="00FB2E7B" w:rsidRPr="00A864ED">
        <w:rPr>
          <w:rFonts w:ascii="Bookman Old Style" w:hAnsi="Bookman Old Style"/>
          <w:sz w:val="24"/>
          <w:szCs w:val="24"/>
          <w:lang w:val="fi-FI"/>
        </w:rPr>
        <w:t>i</w:t>
      </w:r>
      <w:r w:rsidR="009A425C" w:rsidRPr="00A864ED">
        <w:rPr>
          <w:rFonts w:ascii="Bookman Old Style" w:hAnsi="Bookman Old Style"/>
          <w:sz w:val="24"/>
          <w:szCs w:val="24"/>
          <w:lang w:val="fi-FI"/>
        </w:rPr>
        <w:t xml:space="preserve"> </w:t>
      </w:r>
      <w:r w:rsidRPr="00A864ED">
        <w:rPr>
          <w:rFonts w:ascii="Bookman Old Style" w:hAnsi="Bookman Old Style"/>
          <w:sz w:val="24"/>
          <w:szCs w:val="24"/>
          <w:lang w:val="id-ID"/>
        </w:rPr>
        <w:t>sesuai dengan peraturan perundang-undangan</w:t>
      </w:r>
      <w:r w:rsidRPr="00A864ED">
        <w:rPr>
          <w:rFonts w:ascii="Bookman Old Style" w:hAnsi="Bookman Old Style"/>
          <w:sz w:val="24"/>
          <w:szCs w:val="24"/>
          <w:lang w:val="fi-FI"/>
        </w:rPr>
        <w:t xml:space="preserve">) dengan didampingi </w:t>
      </w:r>
      <w:r w:rsidRPr="00A864ED">
        <w:rPr>
          <w:rFonts w:ascii="Bookman Old Style" w:hAnsi="Bookman Old Style"/>
          <w:b/>
          <w:sz w:val="24"/>
          <w:szCs w:val="24"/>
          <w:lang w:val="fi-FI"/>
        </w:rPr>
        <w:t>PIHAK KEDUA</w:t>
      </w:r>
      <w:r w:rsidR="009A425C" w:rsidRPr="00A864ED">
        <w:rPr>
          <w:rFonts w:ascii="Bookman Old Style" w:hAnsi="Bookman Old Style"/>
          <w:b/>
          <w:sz w:val="24"/>
          <w:szCs w:val="24"/>
          <w:lang w:val="fi-FI"/>
        </w:rPr>
        <w:t xml:space="preserve"> </w:t>
      </w:r>
      <w:r w:rsidR="009A425C" w:rsidRPr="00A864ED">
        <w:rPr>
          <w:rFonts w:ascii="Bookman Old Style" w:hAnsi="Bookman Old Style"/>
          <w:sz w:val="24"/>
          <w:szCs w:val="24"/>
          <w:lang w:val="fi-FI"/>
        </w:rPr>
        <w:t xml:space="preserve">yang diberi kewenangan oleh Direktur/Pimpinan </w:t>
      </w:r>
      <w:r w:rsidR="009A425C" w:rsidRPr="00A864ED">
        <w:rPr>
          <w:rFonts w:ascii="Bookman Old Style" w:hAnsi="Bookman Old Style"/>
          <w:b/>
          <w:sz w:val="24"/>
          <w:szCs w:val="24"/>
          <w:lang w:val="fi-FI"/>
        </w:rPr>
        <w:t>PIHAK KEDUA</w:t>
      </w:r>
      <w:r w:rsidRPr="00A864ED">
        <w:rPr>
          <w:rFonts w:ascii="Bookman Old Style" w:hAnsi="Bookman Old Style"/>
          <w:b/>
          <w:sz w:val="24"/>
          <w:szCs w:val="24"/>
          <w:lang w:val="fi-FI"/>
        </w:rPr>
        <w:t>;</w:t>
      </w:r>
    </w:p>
    <w:p w14:paraId="5F2114D3" w14:textId="77777777" w:rsidR="00B977DA" w:rsidRPr="00A864ED" w:rsidRDefault="00B977DA" w:rsidP="00F9341A">
      <w:pPr>
        <w:numPr>
          <w:ilvl w:val="0"/>
          <w:numId w:val="22"/>
        </w:numPr>
        <w:tabs>
          <w:tab w:val="clear" w:pos="567"/>
          <w:tab w:val="left" w:pos="-840"/>
          <w:tab w:val="num" w:pos="709"/>
        </w:tabs>
        <w:suppressAutoHyphens/>
        <w:spacing w:line="360" w:lineRule="auto"/>
        <w:ind w:left="709" w:hanging="283"/>
        <w:jc w:val="both"/>
        <w:rPr>
          <w:rFonts w:ascii="Bookman Old Style" w:hAnsi="Bookman Old Style"/>
          <w:sz w:val="24"/>
          <w:szCs w:val="24"/>
        </w:rPr>
      </w:pPr>
      <w:r w:rsidRPr="00A864ED">
        <w:rPr>
          <w:rFonts w:ascii="Bookman Old Style" w:hAnsi="Bookman Old Style"/>
          <w:sz w:val="24"/>
          <w:szCs w:val="24"/>
        </w:rPr>
        <w:t xml:space="preserve">Memberikan teguran dan atau peringatan tertulis kepada </w:t>
      </w:r>
      <w:r w:rsidRPr="00A864ED">
        <w:rPr>
          <w:rFonts w:ascii="Bookman Old Style" w:hAnsi="Bookman Old Style"/>
          <w:b/>
          <w:bCs/>
          <w:sz w:val="24"/>
          <w:szCs w:val="24"/>
        </w:rPr>
        <w:t>PIHAK KEDUA</w:t>
      </w:r>
      <w:r w:rsidRPr="00A864ED">
        <w:rPr>
          <w:rFonts w:ascii="Bookman Old Style" w:hAnsi="Bookman Old Style"/>
          <w:sz w:val="24"/>
          <w:szCs w:val="24"/>
        </w:rPr>
        <w:t xml:space="preserve"> dalam hal </w:t>
      </w:r>
      <w:r w:rsidRPr="00A864ED">
        <w:rPr>
          <w:rFonts w:ascii="Bookman Old Style" w:hAnsi="Bookman Old Style"/>
          <w:bCs/>
          <w:sz w:val="24"/>
          <w:szCs w:val="24"/>
        </w:rPr>
        <w:t xml:space="preserve">terjadinya penyimpangan terhadap pelaksanaan kewajiban </w:t>
      </w:r>
      <w:r w:rsidRPr="00A864ED">
        <w:rPr>
          <w:rFonts w:ascii="Bookman Old Style" w:hAnsi="Bookman Old Style"/>
          <w:b/>
          <w:bCs/>
          <w:sz w:val="24"/>
          <w:szCs w:val="24"/>
        </w:rPr>
        <w:t>PIHAK KEDUA</w:t>
      </w:r>
      <w:r w:rsidRPr="00A864ED">
        <w:rPr>
          <w:rFonts w:ascii="Bookman Old Style" w:hAnsi="Bookman Old Style"/>
          <w:bCs/>
          <w:sz w:val="24"/>
          <w:szCs w:val="24"/>
        </w:rPr>
        <w:t xml:space="preserve"> dalam Perjanjian ini</w:t>
      </w:r>
      <w:r w:rsidR="009A425C" w:rsidRPr="00A864ED">
        <w:rPr>
          <w:rFonts w:ascii="Bookman Old Style" w:hAnsi="Bookman Old Style"/>
          <w:bCs/>
          <w:sz w:val="24"/>
          <w:szCs w:val="24"/>
        </w:rPr>
        <w:t xml:space="preserve"> dengan melibatkan Dinas Kesehatan Kabupaten/Kota dan </w:t>
      </w:r>
      <w:r w:rsidR="004F36E5">
        <w:rPr>
          <w:rFonts w:ascii="Bookman Old Style" w:hAnsi="Bookman Old Style"/>
          <w:bCs/>
          <w:sz w:val="24"/>
          <w:szCs w:val="24"/>
        </w:rPr>
        <w:t>PERSI</w:t>
      </w:r>
      <w:r w:rsidR="009168BD">
        <w:rPr>
          <w:rFonts w:ascii="Bookman Old Style" w:hAnsi="Bookman Old Style"/>
          <w:bCs/>
          <w:sz w:val="24"/>
          <w:szCs w:val="24"/>
        </w:rPr>
        <w:t xml:space="preserve"> wilayah</w:t>
      </w:r>
      <w:r w:rsidR="009A425C" w:rsidRPr="00A864ED">
        <w:rPr>
          <w:rFonts w:ascii="Bookman Old Style" w:hAnsi="Bookman Old Style"/>
          <w:bCs/>
          <w:sz w:val="24"/>
          <w:szCs w:val="24"/>
        </w:rPr>
        <w:t xml:space="preserve"> dalam rangka upaya pembinaan</w:t>
      </w:r>
      <w:r w:rsidRPr="00A864ED">
        <w:rPr>
          <w:rFonts w:ascii="Bookman Old Style" w:hAnsi="Bookman Old Style"/>
          <w:bCs/>
          <w:sz w:val="24"/>
          <w:szCs w:val="24"/>
        </w:rPr>
        <w:t>;</w:t>
      </w:r>
      <w:r w:rsidRPr="00A864ED">
        <w:rPr>
          <w:rFonts w:ascii="Bookman Old Style" w:hAnsi="Bookman Old Style"/>
          <w:sz w:val="24"/>
          <w:szCs w:val="24"/>
        </w:rPr>
        <w:t xml:space="preserve"> </w:t>
      </w:r>
    </w:p>
    <w:p w14:paraId="2DE85693" w14:textId="77777777" w:rsidR="00C512AE" w:rsidRDefault="005B0A49" w:rsidP="00C512AE">
      <w:pPr>
        <w:numPr>
          <w:ilvl w:val="0"/>
          <w:numId w:val="22"/>
        </w:numPr>
        <w:tabs>
          <w:tab w:val="clear" w:pos="567"/>
          <w:tab w:val="left" w:pos="-840"/>
          <w:tab w:val="num" w:pos="709"/>
        </w:tabs>
        <w:suppressAutoHyphens/>
        <w:spacing w:line="360" w:lineRule="auto"/>
        <w:ind w:left="709" w:hanging="283"/>
        <w:jc w:val="both"/>
        <w:rPr>
          <w:rFonts w:ascii="Bookman Old Style" w:hAnsi="Bookman Old Style"/>
          <w:sz w:val="24"/>
          <w:szCs w:val="24"/>
        </w:rPr>
      </w:pPr>
      <w:r w:rsidRPr="00A864ED">
        <w:rPr>
          <w:rFonts w:ascii="Bookman Old Style" w:hAnsi="Bookman Old Style"/>
          <w:sz w:val="24"/>
          <w:szCs w:val="24"/>
          <w:lang w:val="fi-FI"/>
        </w:rPr>
        <w:lastRenderedPageBreak/>
        <w:t xml:space="preserve">Meninjau kembali Perjanjian ini apabila </w:t>
      </w:r>
      <w:r w:rsidRPr="00A864ED">
        <w:rPr>
          <w:rFonts w:ascii="Bookman Old Style" w:hAnsi="Bookman Old Style"/>
          <w:b/>
          <w:sz w:val="24"/>
          <w:szCs w:val="24"/>
          <w:lang w:val="fi-FI"/>
        </w:rPr>
        <w:t>PIHAK KEDUA</w:t>
      </w:r>
      <w:r w:rsidRPr="00A864ED">
        <w:rPr>
          <w:rFonts w:ascii="Bookman Old Style" w:hAnsi="Bookman Old Style"/>
          <w:sz w:val="24"/>
          <w:szCs w:val="24"/>
          <w:lang w:val="fi-FI"/>
        </w:rPr>
        <w:t xml:space="preserve"> tidak memberikan tanggapan terhadap teguran dan/atau </w:t>
      </w:r>
      <w:r w:rsidRPr="00A864ED">
        <w:rPr>
          <w:rFonts w:ascii="Bookman Old Style" w:hAnsi="Bookman Old Style"/>
          <w:sz w:val="24"/>
          <w:szCs w:val="24"/>
          <w:lang w:val="id-ID"/>
        </w:rPr>
        <w:t>peringatan</w:t>
      </w:r>
      <w:r w:rsidRPr="00A864ED">
        <w:rPr>
          <w:rFonts w:ascii="Bookman Old Style" w:hAnsi="Bookman Old Style"/>
          <w:sz w:val="24"/>
          <w:szCs w:val="24"/>
          <w:lang w:val="fi-FI"/>
        </w:rPr>
        <w:t xml:space="preserve"> tertulis ditembuskan ke </w:t>
      </w:r>
      <w:r w:rsidRPr="00A864ED">
        <w:rPr>
          <w:rFonts w:ascii="Bookman Old Style" w:hAnsi="Bookman Old Style"/>
          <w:sz w:val="24"/>
          <w:szCs w:val="24"/>
          <w:lang w:val="id-ID"/>
        </w:rPr>
        <w:t>Dinas Kesehatan Kabupaten/Kota, Asosiasi Fasilitas Kesehatan setempat;</w:t>
      </w:r>
    </w:p>
    <w:p w14:paraId="49EE4914" w14:textId="2FA9DC62" w:rsidR="00C512AE" w:rsidRPr="00D901E9" w:rsidRDefault="00902ADB" w:rsidP="00C512AE">
      <w:pPr>
        <w:numPr>
          <w:ilvl w:val="0"/>
          <w:numId w:val="22"/>
        </w:numPr>
        <w:tabs>
          <w:tab w:val="clear" w:pos="567"/>
          <w:tab w:val="left" w:pos="-840"/>
          <w:tab w:val="num" w:pos="709"/>
        </w:tabs>
        <w:suppressAutoHyphens/>
        <w:spacing w:line="360" w:lineRule="auto"/>
        <w:ind w:left="709" w:hanging="283"/>
        <w:jc w:val="both"/>
        <w:rPr>
          <w:rFonts w:ascii="Bookman Old Style" w:hAnsi="Bookman Old Style"/>
          <w:sz w:val="24"/>
          <w:szCs w:val="24"/>
        </w:rPr>
      </w:pPr>
      <w:r w:rsidRPr="00D901E9">
        <w:rPr>
          <w:rFonts w:ascii="Bookman Old Style" w:hAnsi="Bookman Old Style"/>
          <w:sz w:val="24"/>
          <w:szCs w:val="24"/>
        </w:rPr>
        <w:t xml:space="preserve">Melakukan verifikasi </w:t>
      </w:r>
      <w:r w:rsidR="00C512AE" w:rsidRPr="00D901E9">
        <w:rPr>
          <w:rFonts w:ascii="Bookman Old Style" w:hAnsi="Bookman Old Style"/>
          <w:sz w:val="24"/>
          <w:szCs w:val="24"/>
        </w:rPr>
        <w:t xml:space="preserve">terhadap tagihan klaim biaya pelayanan kesehatan </w:t>
      </w:r>
      <w:r w:rsidR="00C512AE" w:rsidRPr="00D901E9">
        <w:rPr>
          <w:rFonts w:ascii="Bookman Old Style" w:hAnsi="Bookman Old Style"/>
          <w:b/>
          <w:sz w:val="24"/>
          <w:szCs w:val="24"/>
        </w:rPr>
        <w:t>PIHAK KEDUA</w:t>
      </w:r>
      <w:r w:rsidRPr="00D901E9">
        <w:rPr>
          <w:rFonts w:ascii="Bookman Old Style" w:hAnsi="Bookman Old Style"/>
          <w:sz w:val="24"/>
          <w:szCs w:val="24"/>
        </w:rPr>
        <w:t>;</w:t>
      </w:r>
    </w:p>
    <w:p w14:paraId="1A9E8B0E" w14:textId="173727AA" w:rsidR="00902ADB" w:rsidRPr="00D901E9" w:rsidRDefault="00902ADB" w:rsidP="00902ADB">
      <w:pPr>
        <w:numPr>
          <w:ilvl w:val="0"/>
          <w:numId w:val="22"/>
        </w:numPr>
        <w:tabs>
          <w:tab w:val="clear" w:pos="567"/>
          <w:tab w:val="left" w:pos="-840"/>
          <w:tab w:val="num" w:pos="709"/>
        </w:tabs>
        <w:suppressAutoHyphens/>
        <w:spacing w:line="360" w:lineRule="auto"/>
        <w:ind w:left="709" w:hanging="283"/>
        <w:jc w:val="both"/>
        <w:rPr>
          <w:rFonts w:ascii="Bookman Old Style" w:hAnsi="Bookman Old Style"/>
          <w:sz w:val="24"/>
          <w:szCs w:val="24"/>
        </w:rPr>
      </w:pPr>
      <w:r w:rsidRPr="00D901E9">
        <w:rPr>
          <w:rFonts w:ascii="Bookman Old Style" w:hAnsi="Bookman Old Style"/>
          <w:sz w:val="24"/>
          <w:szCs w:val="24"/>
        </w:rPr>
        <w:t xml:space="preserve">Melakukan verifikasi paska klaim terhadap tagihan klaim biaya pelayanan kesehatan </w:t>
      </w:r>
      <w:r w:rsidRPr="00D901E9">
        <w:rPr>
          <w:rFonts w:ascii="Bookman Old Style" w:hAnsi="Bookman Old Style"/>
          <w:b/>
          <w:sz w:val="24"/>
          <w:szCs w:val="24"/>
        </w:rPr>
        <w:t>PIHAK KEDUA</w:t>
      </w:r>
      <w:r w:rsidRPr="00D901E9">
        <w:rPr>
          <w:rFonts w:ascii="Bookman Old Style" w:hAnsi="Bookman Old Style"/>
          <w:sz w:val="24"/>
          <w:szCs w:val="24"/>
        </w:rPr>
        <w:t>;</w:t>
      </w:r>
    </w:p>
    <w:p w14:paraId="50879C5C" w14:textId="45C65DC4" w:rsidR="00902ADB" w:rsidRPr="00D901E9" w:rsidRDefault="00902ADB" w:rsidP="00902ADB">
      <w:pPr>
        <w:numPr>
          <w:ilvl w:val="0"/>
          <w:numId w:val="22"/>
        </w:numPr>
        <w:tabs>
          <w:tab w:val="clear" w:pos="567"/>
          <w:tab w:val="left" w:pos="-840"/>
          <w:tab w:val="num" w:pos="709"/>
        </w:tabs>
        <w:suppressAutoHyphens/>
        <w:spacing w:line="360" w:lineRule="auto"/>
        <w:ind w:left="709" w:hanging="283"/>
        <w:jc w:val="both"/>
        <w:rPr>
          <w:rFonts w:ascii="Bookman Old Style" w:hAnsi="Bookman Old Style"/>
          <w:sz w:val="24"/>
          <w:szCs w:val="24"/>
        </w:rPr>
      </w:pPr>
      <w:r w:rsidRPr="00D901E9">
        <w:rPr>
          <w:rFonts w:ascii="Bookman Old Style" w:hAnsi="Bookman Old Style"/>
          <w:sz w:val="24"/>
          <w:szCs w:val="24"/>
        </w:rPr>
        <w:t xml:space="preserve">Melakukan audit administrasi klaim </w:t>
      </w:r>
      <w:r w:rsidRPr="00D901E9">
        <w:rPr>
          <w:rFonts w:ascii="Bookman Old Style" w:hAnsi="Bookman Old Style" w:cs="Arial"/>
          <w:sz w:val="24"/>
          <w:szCs w:val="24"/>
          <w:lang w:eastAsia="id-ID"/>
        </w:rPr>
        <w:t>sekurang-kurangnya 2 (dua) kali dalam setahun</w:t>
      </w:r>
      <w:r w:rsidR="001F33A9" w:rsidRPr="00D901E9">
        <w:rPr>
          <w:rFonts w:ascii="Bookman Old Style" w:hAnsi="Bookman Old Style" w:cs="Arial"/>
          <w:sz w:val="24"/>
          <w:szCs w:val="24"/>
          <w:lang w:eastAsia="id-ID"/>
        </w:rPr>
        <w:t>,</w:t>
      </w:r>
      <w:r w:rsidRPr="00D901E9">
        <w:rPr>
          <w:rFonts w:ascii="Bookman Old Style" w:hAnsi="Bookman Old Style" w:cs="Arial"/>
          <w:sz w:val="24"/>
          <w:szCs w:val="24"/>
          <w:lang w:eastAsia="id-ID"/>
        </w:rPr>
        <w:t xml:space="preserve"> hanya dalam hal ditemukan indikasi penyalahgunaan</w:t>
      </w:r>
      <w:r w:rsidR="002B1A1D" w:rsidRPr="00D901E9">
        <w:rPr>
          <w:rFonts w:ascii="Bookman Old Style" w:hAnsi="Bookman Old Style" w:cs="Arial"/>
          <w:sz w:val="24"/>
          <w:szCs w:val="24"/>
          <w:lang w:eastAsia="id-ID"/>
        </w:rPr>
        <w:t xml:space="preserve"> oleh Tim PK-JKN </w:t>
      </w:r>
      <w:r w:rsidR="002B1A1D" w:rsidRPr="00D901E9">
        <w:rPr>
          <w:rFonts w:ascii="Bookman Old Style" w:hAnsi="Bookman Old Style" w:cs="Arial"/>
          <w:b/>
          <w:sz w:val="24"/>
          <w:szCs w:val="24"/>
          <w:lang w:eastAsia="id-ID"/>
        </w:rPr>
        <w:t>PIHAK KESATU</w:t>
      </w:r>
      <w:r w:rsidR="001F33A9" w:rsidRPr="00D901E9">
        <w:rPr>
          <w:rFonts w:ascii="Bookman Old Style" w:hAnsi="Bookman Old Style" w:cs="Arial"/>
          <w:sz w:val="24"/>
          <w:szCs w:val="24"/>
          <w:lang w:eastAsia="id-ID"/>
        </w:rPr>
        <w:t>;</w:t>
      </w:r>
    </w:p>
    <w:p w14:paraId="6FEFB59E" w14:textId="4C5BDDCD" w:rsidR="001034CB" w:rsidRPr="00D901E9" w:rsidRDefault="0057336C" w:rsidP="00951FFC">
      <w:pPr>
        <w:numPr>
          <w:ilvl w:val="0"/>
          <w:numId w:val="22"/>
        </w:numPr>
        <w:tabs>
          <w:tab w:val="clear" w:pos="567"/>
          <w:tab w:val="left" w:pos="-840"/>
          <w:tab w:val="num" w:pos="709"/>
        </w:tabs>
        <w:suppressAutoHyphens/>
        <w:spacing w:line="360" w:lineRule="auto"/>
        <w:ind w:left="709" w:hanging="283"/>
        <w:jc w:val="both"/>
        <w:rPr>
          <w:rFonts w:ascii="Bookman Old Style" w:hAnsi="Bookman Old Style"/>
          <w:sz w:val="24"/>
          <w:szCs w:val="24"/>
        </w:rPr>
      </w:pPr>
      <w:commentRangeStart w:id="31"/>
      <w:r w:rsidRPr="00D901E9">
        <w:rPr>
          <w:rFonts w:ascii="Bookman Old Style" w:hAnsi="Bookman Old Style"/>
          <w:sz w:val="24"/>
          <w:szCs w:val="24"/>
        </w:rPr>
        <w:t>Melakukan</w:t>
      </w:r>
      <w:commentRangeEnd w:id="31"/>
      <w:r w:rsidR="00D82F85" w:rsidRPr="00D901E9">
        <w:rPr>
          <w:rStyle w:val="CommentReference"/>
        </w:rPr>
        <w:commentReference w:id="31"/>
      </w:r>
      <w:r w:rsidRPr="00D901E9">
        <w:rPr>
          <w:rFonts w:ascii="Bookman Old Style" w:hAnsi="Bookman Old Style"/>
          <w:sz w:val="24"/>
          <w:szCs w:val="24"/>
        </w:rPr>
        <w:t xml:space="preserve"> </w:t>
      </w:r>
      <w:r w:rsidRPr="00D901E9">
        <w:rPr>
          <w:rFonts w:ascii="Bookman Old Style" w:hAnsi="Bookman Old Style"/>
          <w:sz w:val="24"/>
          <w:szCs w:val="24"/>
          <w:lang w:val="id-ID"/>
        </w:rPr>
        <w:t xml:space="preserve">audit </w:t>
      </w:r>
      <w:r w:rsidRPr="00D901E9">
        <w:rPr>
          <w:rFonts w:ascii="Bookman Old Style" w:hAnsi="Bookman Old Style"/>
          <w:sz w:val="24"/>
          <w:szCs w:val="24"/>
        </w:rPr>
        <w:t xml:space="preserve">terhadap klaim yang telah dibayarkan kepada </w:t>
      </w:r>
      <w:r w:rsidRPr="00D901E9">
        <w:rPr>
          <w:rFonts w:ascii="Bookman Old Style" w:hAnsi="Bookman Old Style"/>
          <w:b/>
          <w:sz w:val="24"/>
          <w:szCs w:val="24"/>
        </w:rPr>
        <w:t>PIHAK KEDUA</w:t>
      </w:r>
      <w:r w:rsidRPr="00D901E9">
        <w:rPr>
          <w:rFonts w:ascii="Bookman Old Style" w:hAnsi="Bookman Old Style"/>
          <w:b/>
          <w:sz w:val="24"/>
          <w:szCs w:val="24"/>
          <w:lang w:val="id-ID"/>
        </w:rPr>
        <w:t xml:space="preserve"> </w:t>
      </w:r>
      <w:r w:rsidRPr="00D901E9">
        <w:rPr>
          <w:rFonts w:ascii="Bookman Old Style" w:hAnsi="Bookman Old Style"/>
          <w:sz w:val="24"/>
          <w:szCs w:val="24"/>
          <w:lang w:val="id-ID"/>
        </w:rPr>
        <w:t>yang dilakukan oleh</w:t>
      </w:r>
      <w:r w:rsidR="00282594" w:rsidRPr="00D901E9">
        <w:rPr>
          <w:rFonts w:ascii="Bookman Old Style" w:hAnsi="Bookman Old Style"/>
          <w:sz w:val="24"/>
          <w:szCs w:val="24"/>
        </w:rPr>
        <w:t xml:space="preserve"> Auditor </w:t>
      </w:r>
      <w:r w:rsidRPr="00D901E9">
        <w:rPr>
          <w:rFonts w:ascii="Bookman Old Style" w:hAnsi="Bookman Old Style"/>
          <w:b/>
          <w:sz w:val="24"/>
          <w:szCs w:val="24"/>
          <w:lang w:val="id-ID"/>
        </w:rPr>
        <w:t>PIHAK KESATU</w:t>
      </w:r>
      <w:r w:rsidR="001034CB" w:rsidRPr="00D901E9">
        <w:rPr>
          <w:rFonts w:ascii="Bookman Old Style" w:hAnsi="Bookman Old Style"/>
          <w:sz w:val="24"/>
          <w:szCs w:val="24"/>
        </w:rPr>
        <w:t xml:space="preserve">, dalam hal diperlukan sehubungan dengan kegiatan pemeriksaan di </w:t>
      </w:r>
      <w:r w:rsidR="001034CB" w:rsidRPr="00D901E9">
        <w:rPr>
          <w:rFonts w:ascii="Bookman Old Style" w:hAnsi="Bookman Old Style"/>
          <w:b/>
          <w:sz w:val="24"/>
          <w:szCs w:val="24"/>
        </w:rPr>
        <w:t>PIHAK KESATU</w:t>
      </w:r>
      <w:r w:rsidR="00D901E9" w:rsidRPr="00D901E9">
        <w:rPr>
          <w:rFonts w:ascii="Bookman Old Style" w:hAnsi="Bookman Old Style"/>
          <w:b/>
          <w:sz w:val="24"/>
          <w:szCs w:val="24"/>
        </w:rPr>
        <w:t>;</w:t>
      </w:r>
    </w:p>
    <w:p w14:paraId="13972210" w14:textId="77777777" w:rsidR="00943BA0" w:rsidRPr="00A864ED" w:rsidRDefault="00B977DA" w:rsidP="00F9341A">
      <w:pPr>
        <w:numPr>
          <w:ilvl w:val="0"/>
          <w:numId w:val="22"/>
        </w:numPr>
        <w:tabs>
          <w:tab w:val="clear" w:pos="567"/>
          <w:tab w:val="left" w:pos="-840"/>
          <w:tab w:val="num" w:pos="709"/>
        </w:tabs>
        <w:suppressAutoHyphens/>
        <w:spacing w:line="360" w:lineRule="auto"/>
        <w:ind w:left="709" w:hanging="283"/>
        <w:jc w:val="both"/>
        <w:rPr>
          <w:rFonts w:ascii="Bookman Old Style" w:hAnsi="Bookman Old Style"/>
          <w:sz w:val="24"/>
          <w:szCs w:val="24"/>
        </w:rPr>
      </w:pPr>
      <w:r w:rsidRPr="00A864ED">
        <w:rPr>
          <w:rFonts w:ascii="Bookman Old Style" w:hAnsi="Bookman Old Style"/>
          <w:sz w:val="24"/>
          <w:szCs w:val="24"/>
          <w:lang w:val="id-ID"/>
        </w:rPr>
        <w:t xml:space="preserve">Mendapatkan jaminan perlindungan sesuai </w:t>
      </w:r>
      <w:r w:rsidR="009A425C" w:rsidRPr="00A864ED">
        <w:rPr>
          <w:rFonts w:ascii="Bookman Old Style" w:hAnsi="Bookman Old Style"/>
          <w:sz w:val="24"/>
          <w:szCs w:val="24"/>
        </w:rPr>
        <w:t xml:space="preserve">dengan </w:t>
      </w:r>
      <w:r w:rsidRPr="00A864ED">
        <w:rPr>
          <w:rFonts w:ascii="Bookman Old Style" w:hAnsi="Bookman Old Style"/>
          <w:sz w:val="24"/>
          <w:szCs w:val="24"/>
          <w:lang w:val="id-ID"/>
        </w:rPr>
        <w:t xml:space="preserve">ketentuan </w:t>
      </w:r>
      <w:r w:rsidR="001F508B" w:rsidRPr="00A864ED">
        <w:rPr>
          <w:rFonts w:ascii="Bookman Old Style" w:hAnsi="Bookman Old Style"/>
          <w:sz w:val="24"/>
          <w:szCs w:val="24"/>
        </w:rPr>
        <w:t>peraturan</w:t>
      </w:r>
      <w:r w:rsidR="001F508B" w:rsidRPr="00A864ED">
        <w:rPr>
          <w:rFonts w:ascii="Bookman Old Style" w:hAnsi="Bookman Old Style"/>
          <w:sz w:val="24"/>
          <w:szCs w:val="24"/>
          <w:lang w:val="id-ID"/>
        </w:rPr>
        <w:t xml:space="preserve"> </w:t>
      </w:r>
      <w:r w:rsidRPr="00A864ED">
        <w:rPr>
          <w:rFonts w:ascii="Bookman Old Style" w:hAnsi="Bookman Old Style"/>
          <w:sz w:val="24"/>
          <w:szCs w:val="24"/>
          <w:lang w:val="id-ID"/>
        </w:rPr>
        <w:t>perundang-undangan</w:t>
      </w:r>
      <w:r w:rsidR="009A425C" w:rsidRPr="00A864ED">
        <w:rPr>
          <w:rFonts w:ascii="Bookman Old Style" w:hAnsi="Bookman Old Style"/>
          <w:sz w:val="24"/>
          <w:szCs w:val="24"/>
        </w:rPr>
        <w:t xml:space="preserve"> yang berlaku</w:t>
      </w:r>
      <w:r w:rsidRPr="00A864ED">
        <w:rPr>
          <w:rFonts w:ascii="Bookman Old Style" w:hAnsi="Bookman Old Style"/>
          <w:sz w:val="24"/>
          <w:szCs w:val="24"/>
          <w:lang w:val="id-ID"/>
        </w:rPr>
        <w:t>.</w:t>
      </w:r>
    </w:p>
    <w:p w14:paraId="28027743" w14:textId="77777777" w:rsidR="001E4DB8" w:rsidRPr="00A864ED" w:rsidRDefault="001E4DB8" w:rsidP="00F9341A">
      <w:pPr>
        <w:numPr>
          <w:ilvl w:val="0"/>
          <w:numId w:val="22"/>
        </w:numPr>
        <w:tabs>
          <w:tab w:val="clear" w:pos="567"/>
          <w:tab w:val="left" w:pos="-840"/>
          <w:tab w:val="num" w:pos="709"/>
        </w:tabs>
        <w:suppressAutoHyphens/>
        <w:spacing w:line="360" w:lineRule="auto"/>
        <w:ind w:left="709" w:hanging="283"/>
        <w:jc w:val="both"/>
        <w:rPr>
          <w:rFonts w:ascii="Bookman Old Style" w:hAnsi="Bookman Old Style"/>
          <w:sz w:val="24"/>
          <w:szCs w:val="24"/>
        </w:rPr>
      </w:pPr>
      <w:r w:rsidRPr="00A864ED">
        <w:rPr>
          <w:rFonts w:ascii="Bookman Old Style" w:hAnsi="Bookman Old Style"/>
          <w:sz w:val="24"/>
          <w:szCs w:val="24"/>
          <w:lang w:val="sv-SE"/>
        </w:rPr>
        <w:t xml:space="preserve">Menerima informasi dari </w:t>
      </w:r>
      <w:r w:rsidRPr="00A864ED">
        <w:rPr>
          <w:rFonts w:ascii="Bookman Old Style" w:hAnsi="Bookman Old Style"/>
          <w:b/>
          <w:sz w:val="24"/>
          <w:szCs w:val="24"/>
          <w:lang w:val="sv-SE"/>
        </w:rPr>
        <w:t>PIHAK KEDUA</w:t>
      </w:r>
      <w:r w:rsidRPr="00A864ED">
        <w:rPr>
          <w:rFonts w:ascii="Bookman Old Style" w:hAnsi="Bookman Old Style"/>
          <w:sz w:val="24"/>
          <w:szCs w:val="24"/>
          <w:lang w:val="sv-SE"/>
        </w:rPr>
        <w:t xml:space="preserve"> dalam hal Peserta Jaminan Kesehatan meninggal dunia.</w:t>
      </w:r>
    </w:p>
    <w:p w14:paraId="01A608B4" w14:textId="77777777" w:rsidR="00B977DA" w:rsidRPr="00A864ED" w:rsidRDefault="00B977DA" w:rsidP="00032FFF">
      <w:pPr>
        <w:pStyle w:val="BodyText"/>
        <w:numPr>
          <w:ilvl w:val="0"/>
          <w:numId w:val="3"/>
        </w:numPr>
        <w:tabs>
          <w:tab w:val="clear" w:pos="567"/>
          <w:tab w:val="left" w:pos="426"/>
        </w:tabs>
        <w:spacing w:line="360" w:lineRule="auto"/>
        <w:ind w:left="284" w:hanging="284"/>
        <w:rPr>
          <w:b/>
          <w:sz w:val="24"/>
          <w:szCs w:val="24"/>
          <w:lang w:val="fi-FI"/>
        </w:rPr>
      </w:pPr>
      <w:r w:rsidRPr="00A864ED">
        <w:rPr>
          <w:sz w:val="24"/>
          <w:szCs w:val="24"/>
          <w:lang w:val="id-ID"/>
        </w:rPr>
        <w:t>Kewajiban</w:t>
      </w:r>
      <w:r w:rsidRPr="00A864ED">
        <w:rPr>
          <w:sz w:val="24"/>
          <w:szCs w:val="24"/>
          <w:lang w:val="fi-FI"/>
        </w:rPr>
        <w:t xml:space="preserve"> </w:t>
      </w:r>
      <w:r w:rsidR="006763F0" w:rsidRPr="00A864ED">
        <w:rPr>
          <w:b/>
          <w:sz w:val="24"/>
          <w:szCs w:val="24"/>
          <w:lang w:val="fi-FI"/>
        </w:rPr>
        <w:t>PIHAK KESATU</w:t>
      </w:r>
    </w:p>
    <w:p w14:paraId="59A8A02E" w14:textId="77777777" w:rsidR="00253468" w:rsidRPr="00A864ED" w:rsidRDefault="00253468" w:rsidP="00F9341A">
      <w:pPr>
        <w:numPr>
          <w:ilvl w:val="0"/>
          <w:numId w:val="23"/>
        </w:numPr>
        <w:tabs>
          <w:tab w:val="clear" w:pos="567"/>
          <w:tab w:val="num" w:pos="709"/>
        </w:tabs>
        <w:spacing w:line="360" w:lineRule="auto"/>
        <w:ind w:left="709" w:hanging="283"/>
        <w:jc w:val="both"/>
        <w:rPr>
          <w:rFonts w:ascii="Bookman Old Style" w:hAnsi="Bookman Old Style"/>
          <w:sz w:val="24"/>
          <w:szCs w:val="24"/>
        </w:rPr>
      </w:pPr>
      <w:r w:rsidRPr="00A864ED">
        <w:rPr>
          <w:rFonts w:ascii="Bookman Old Style" w:hAnsi="Bookman Old Style"/>
          <w:sz w:val="24"/>
          <w:szCs w:val="24"/>
        </w:rPr>
        <w:t>Menyediakan dan memberikan informasi tentang</w:t>
      </w:r>
      <w:r w:rsidRPr="00A864ED">
        <w:rPr>
          <w:rFonts w:ascii="Bookman Old Style" w:hAnsi="Bookman Old Style"/>
          <w:sz w:val="24"/>
          <w:szCs w:val="24"/>
          <w:lang w:val="id-ID"/>
        </w:rPr>
        <w:t xml:space="preserve"> kepesertaan</w:t>
      </w:r>
      <w:r w:rsidRPr="00A864ED">
        <w:rPr>
          <w:rFonts w:ascii="Bookman Old Style" w:hAnsi="Bookman Old Style"/>
          <w:sz w:val="24"/>
          <w:szCs w:val="24"/>
          <w:lang w:val="fi-FI"/>
        </w:rPr>
        <w:t xml:space="preserve">, </w:t>
      </w:r>
      <w:r w:rsidRPr="00A864ED">
        <w:rPr>
          <w:rFonts w:ascii="Bookman Old Style" w:hAnsi="Bookman Old Style"/>
          <w:sz w:val="24"/>
          <w:szCs w:val="24"/>
          <w:lang w:val="id-ID"/>
        </w:rPr>
        <w:t>pembayaran</w:t>
      </w:r>
      <w:r w:rsidRPr="00A864ED">
        <w:rPr>
          <w:rFonts w:ascii="Bookman Old Style" w:hAnsi="Bookman Old Style"/>
          <w:sz w:val="24"/>
          <w:szCs w:val="24"/>
          <w:lang w:val="fi-FI"/>
        </w:rPr>
        <w:t>, prosedur pelayanan kesehatan</w:t>
      </w:r>
      <w:r w:rsidRPr="00A864ED">
        <w:rPr>
          <w:rFonts w:ascii="Bookman Old Style" w:hAnsi="Bookman Old Style"/>
          <w:sz w:val="24"/>
          <w:szCs w:val="24"/>
          <w:lang w:val="id-ID"/>
        </w:rPr>
        <w:t>,</w:t>
      </w:r>
      <w:r w:rsidRPr="00A864ED">
        <w:rPr>
          <w:rFonts w:ascii="Bookman Old Style" w:hAnsi="Bookman Old Style"/>
          <w:sz w:val="24"/>
          <w:szCs w:val="24"/>
        </w:rPr>
        <w:t xml:space="preserve"> tata cara pengajuan klaim</w:t>
      </w:r>
      <w:r w:rsidR="009A425C" w:rsidRPr="00A864ED">
        <w:rPr>
          <w:rFonts w:ascii="Bookman Old Style" w:hAnsi="Bookman Old Style"/>
          <w:sz w:val="24"/>
          <w:szCs w:val="24"/>
        </w:rPr>
        <w:t>, memberi umpan balik data utilisasi pelayanan kesehatan,</w:t>
      </w:r>
      <w:r w:rsidRPr="00A864ED">
        <w:rPr>
          <w:rFonts w:ascii="Bookman Old Style" w:hAnsi="Bookman Old Style"/>
          <w:sz w:val="24"/>
          <w:szCs w:val="24"/>
          <w:lang w:val="fi-FI"/>
        </w:rPr>
        <w:t xml:space="preserve"> dan mekanisme kerja sama pada </w:t>
      </w:r>
      <w:r w:rsidRPr="00A864ED">
        <w:rPr>
          <w:rFonts w:ascii="Bookman Old Style" w:hAnsi="Bookman Old Style"/>
          <w:b/>
          <w:sz w:val="24"/>
          <w:szCs w:val="24"/>
          <w:lang w:val="fi-FI"/>
        </w:rPr>
        <w:t>PIHAK KEDUA</w:t>
      </w:r>
      <w:r w:rsidR="00F6713D" w:rsidRPr="00A864ED">
        <w:rPr>
          <w:rFonts w:ascii="Bookman Old Style" w:hAnsi="Bookman Old Style"/>
          <w:sz w:val="24"/>
          <w:szCs w:val="24"/>
          <w:lang w:val="fi-FI"/>
        </w:rPr>
        <w:t>;</w:t>
      </w:r>
    </w:p>
    <w:p w14:paraId="3515E6CB" w14:textId="77777777" w:rsidR="007C316C" w:rsidRPr="00A864ED" w:rsidRDefault="00420FAD" w:rsidP="00F9341A">
      <w:pPr>
        <w:numPr>
          <w:ilvl w:val="0"/>
          <w:numId w:val="23"/>
        </w:numPr>
        <w:tabs>
          <w:tab w:val="clear" w:pos="567"/>
          <w:tab w:val="num" w:pos="709"/>
        </w:tabs>
        <w:spacing w:line="360" w:lineRule="auto"/>
        <w:ind w:left="709" w:hanging="283"/>
        <w:jc w:val="both"/>
        <w:rPr>
          <w:rFonts w:ascii="Bookman Old Style" w:hAnsi="Bookman Old Style"/>
          <w:sz w:val="24"/>
          <w:szCs w:val="24"/>
        </w:rPr>
      </w:pPr>
      <w:r w:rsidRPr="00A864ED">
        <w:rPr>
          <w:rFonts w:ascii="Bookman Old Style" w:hAnsi="Bookman Old Style"/>
          <w:sz w:val="24"/>
          <w:szCs w:val="24"/>
        </w:rPr>
        <w:t>M</w:t>
      </w:r>
      <w:r w:rsidR="00C21E0C" w:rsidRPr="00A864ED">
        <w:rPr>
          <w:rFonts w:ascii="Bookman Old Style" w:hAnsi="Bookman Old Style"/>
          <w:sz w:val="24"/>
          <w:szCs w:val="24"/>
        </w:rPr>
        <w:t xml:space="preserve">engeluarkan berita acara kelengkapan berkas klaim paling lambat 10 (sepuluh) hari </w:t>
      </w:r>
      <w:r w:rsidR="00387385">
        <w:rPr>
          <w:rFonts w:ascii="Bookman Old Style" w:hAnsi="Bookman Old Style"/>
          <w:sz w:val="24"/>
          <w:szCs w:val="24"/>
        </w:rPr>
        <w:t xml:space="preserve">kalender </w:t>
      </w:r>
      <w:r w:rsidR="00C21E0C" w:rsidRPr="00A864ED">
        <w:rPr>
          <w:rFonts w:ascii="Bookman Old Style" w:hAnsi="Bookman Old Style"/>
          <w:sz w:val="24"/>
          <w:szCs w:val="24"/>
        </w:rPr>
        <w:t xml:space="preserve">sejak klaim diajukan oleh </w:t>
      </w:r>
      <w:r w:rsidR="00C21E0C" w:rsidRPr="00A864ED">
        <w:rPr>
          <w:rFonts w:ascii="Bookman Old Style" w:hAnsi="Bookman Old Style"/>
          <w:b/>
          <w:sz w:val="24"/>
          <w:szCs w:val="24"/>
        </w:rPr>
        <w:t>PIHAK KEDUA</w:t>
      </w:r>
      <w:r w:rsidR="00C21E0C" w:rsidRPr="00A864ED">
        <w:rPr>
          <w:rFonts w:ascii="Bookman Old Style" w:hAnsi="Bookman Old Style"/>
          <w:sz w:val="24"/>
          <w:szCs w:val="24"/>
        </w:rPr>
        <w:t xml:space="preserve"> dan diterima oleh </w:t>
      </w:r>
      <w:r w:rsidR="00C21E0C" w:rsidRPr="00A864ED">
        <w:rPr>
          <w:rFonts w:ascii="Bookman Old Style" w:hAnsi="Bookman Old Style"/>
          <w:b/>
          <w:sz w:val="24"/>
          <w:szCs w:val="24"/>
        </w:rPr>
        <w:t>PIHAK KESATU</w:t>
      </w:r>
      <w:r w:rsidR="00C21E0C" w:rsidRPr="00A864ED">
        <w:rPr>
          <w:rFonts w:ascii="Bookman Old Style" w:hAnsi="Bookman Old Style"/>
          <w:sz w:val="24"/>
          <w:szCs w:val="24"/>
        </w:rPr>
        <w:t xml:space="preserve">. Dalam hal </w:t>
      </w:r>
      <w:r w:rsidR="00C21E0C" w:rsidRPr="00A864ED">
        <w:rPr>
          <w:rFonts w:ascii="Bookman Old Style" w:hAnsi="Bookman Old Style"/>
          <w:b/>
          <w:sz w:val="24"/>
          <w:szCs w:val="24"/>
        </w:rPr>
        <w:t>PIHAK KESATU</w:t>
      </w:r>
      <w:r w:rsidR="00C21E0C" w:rsidRPr="00A864ED">
        <w:rPr>
          <w:rFonts w:ascii="Bookman Old Style" w:hAnsi="Bookman Old Style"/>
          <w:sz w:val="24"/>
          <w:szCs w:val="24"/>
        </w:rPr>
        <w:t xml:space="preserve"> tidak </w:t>
      </w:r>
      <w:r w:rsidR="00C21E0C" w:rsidRPr="00A864ED">
        <w:rPr>
          <w:rFonts w:ascii="Bookman Old Style" w:hAnsi="Bookman Old Style"/>
          <w:sz w:val="24"/>
          <w:szCs w:val="24"/>
        </w:rPr>
        <w:lastRenderedPageBreak/>
        <w:t xml:space="preserve">mengeluarkan berita acara kelengkapan berkas klaim dalam waktu 10 (sepuluh) hari </w:t>
      </w:r>
      <w:r w:rsidR="00387385">
        <w:rPr>
          <w:rFonts w:ascii="Bookman Old Style" w:hAnsi="Bookman Old Style"/>
          <w:sz w:val="24"/>
          <w:szCs w:val="24"/>
        </w:rPr>
        <w:t xml:space="preserve">kalender </w:t>
      </w:r>
      <w:r w:rsidR="00C21E0C" w:rsidRPr="00A864ED">
        <w:rPr>
          <w:rFonts w:ascii="Bookman Old Style" w:hAnsi="Bookman Old Style"/>
          <w:sz w:val="24"/>
          <w:szCs w:val="24"/>
        </w:rPr>
        <w:t>maka berkas klaim dinyatakan lengkap</w:t>
      </w:r>
      <w:r w:rsidR="00A227D2" w:rsidRPr="00A864ED">
        <w:rPr>
          <w:rFonts w:ascii="Bookman Old Style" w:hAnsi="Bookman Old Style"/>
          <w:sz w:val="24"/>
          <w:szCs w:val="24"/>
        </w:rPr>
        <w:t>;</w:t>
      </w:r>
    </w:p>
    <w:p w14:paraId="2443D622" w14:textId="1319E455" w:rsidR="00627258" w:rsidRDefault="00627258" w:rsidP="00F9341A">
      <w:pPr>
        <w:numPr>
          <w:ilvl w:val="0"/>
          <w:numId w:val="23"/>
        </w:numPr>
        <w:tabs>
          <w:tab w:val="clear" w:pos="567"/>
          <w:tab w:val="num" w:pos="709"/>
        </w:tabs>
        <w:spacing w:line="360" w:lineRule="auto"/>
        <w:ind w:left="709" w:hanging="283"/>
        <w:jc w:val="both"/>
        <w:rPr>
          <w:rFonts w:ascii="Bookman Old Style" w:hAnsi="Bookman Old Style"/>
          <w:sz w:val="24"/>
          <w:szCs w:val="24"/>
        </w:rPr>
      </w:pPr>
      <w:commentRangeStart w:id="32"/>
      <w:r w:rsidRPr="00A864ED">
        <w:rPr>
          <w:rFonts w:ascii="Bookman Old Style" w:hAnsi="Bookman Old Style"/>
          <w:b/>
          <w:sz w:val="24"/>
          <w:szCs w:val="24"/>
        </w:rPr>
        <w:t>PIHAK</w:t>
      </w:r>
      <w:commentRangeEnd w:id="32"/>
      <w:r w:rsidR="00D82F85">
        <w:rPr>
          <w:rStyle w:val="CommentReference"/>
        </w:rPr>
        <w:commentReference w:id="32"/>
      </w:r>
      <w:r w:rsidRPr="00A864ED">
        <w:rPr>
          <w:rFonts w:ascii="Bookman Old Style" w:hAnsi="Bookman Old Style"/>
          <w:b/>
          <w:sz w:val="24"/>
          <w:szCs w:val="24"/>
        </w:rPr>
        <w:t xml:space="preserve"> KESATU</w:t>
      </w:r>
      <w:r w:rsidRPr="00A864ED">
        <w:rPr>
          <w:rFonts w:ascii="Bookman Old Style" w:hAnsi="Bookman Old Style"/>
          <w:sz w:val="24"/>
          <w:szCs w:val="24"/>
        </w:rPr>
        <w:t xml:space="preserve"> wajib member</w:t>
      </w:r>
      <w:r w:rsidR="00566CB3" w:rsidRPr="00A864ED">
        <w:rPr>
          <w:rFonts w:ascii="Bookman Old Style" w:hAnsi="Bookman Old Style"/>
          <w:sz w:val="24"/>
          <w:szCs w:val="24"/>
        </w:rPr>
        <w:t>ikan alasan yang jelas dalam hal terdapat klaim pending</w:t>
      </w:r>
      <w:r w:rsidRPr="00A864ED">
        <w:rPr>
          <w:rFonts w:ascii="Bookman Old Style" w:hAnsi="Bookman Old Style"/>
          <w:sz w:val="24"/>
          <w:szCs w:val="24"/>
        </w:rPr>
        <w:t>;</w:t>
      </w:r>
    </w:p>
    <w:p w14:paraId="66EB0C78" w14:textId="33EA2E8B" w:rsidR="007F3E06" w:rsidRPr="00D901E9" w:rsidRDefault="007F3E06" w:rsidP="007F3E06">
      <w:pPr>
        <w:numPr>
          <w:ilvl w:val="0"/>
          <w:numId w:val="23"/>
        </w:numPr>
        <w:tabs>
          <w:tab w:val="clear" w:pos="567"/>
          <w:tab w:val="num" w:pos="709"/>
        </w:tabs>
        <w:spacing w:line="360" w:lineRule="auto"/>
        <w:ind w:left="709" w:hanging="283"/>
        <w:jc w:val="both"/>
        <w:rPr>
          <w:rFonts w:ascii="Bookman Old Style" w:hAnsi="Bookman Old Style"/>
          <w:sz w:val="24"/>
          <w:szCs w:val="24"/>
        </w:rPr>
      </w:pPr>
      <w:r w:rsidRPr="00D901E9">
        <w:rPr>
          <w:rFonts w:ascii="Bookman Old Style" w:hAnsi="Bookman Old Style"/>
          <w:b/>
          <w:sz w:val="24"/>
          <w:szCs w:val="24"/>
        </w:rPr>
        <w:t>PIHAK KESATU</w:t>
      </w:r>
      <w:r w:rsidRPr="00D901E9">
        <w:rPr>
          <w:rFonts w:ascii="Bookman Old Style" w:hAnsi="Bookman Old Style"/>
          <w:sz w:val="24"/>
          <w:szCs w:val="24"/>
        </w:rPr>
        <w:t xml:space="preserve"> wajib memberikan alasan yang tegas dan jelas dalam hal terdapat keterlambatan pembayaran klaim dan membayar denda keterlambatan sesuai ketentuan perundang-undangan sebagaimana dimaksud pada Pasal 12 ayat (8) perjanjian ini;</w:t>
      </w:r>
    </w:p>
    <w:p w14:paraId="597AAEC4" w14:textId="77777777" w:rsidR="008F353D" w:rsidRPr="00A864ED" w:rsidRDefault="00C21E0C" w:rsidP="00F9341A">
      <w:pPr>
        <w:numPr>
          <w:ilvl w:val="0"/>
          <w:numId w:val="23"/>
        </w:numPr>
        <w:tabs>
          <w:tab w:val="clear" w:pos="567"/>
          <w:tab w:val="num" w:pos="709"/>
        </w:tabs>
        <w:spacing w:line="360" w:lineRule="auto"/>
        <w:ind w:left="709" w:hanging="283"/>
        <w:jc w:val="both"/>
        <w:rPr>
          <w:rFonts w:ascii="Bookman Old Style" w:hAnsi="Bookman Old Style"/>
          <w:sz w:val="24"/>
          <w:szCs w:val="24"/>
        </w:rPr>
      </w:pPr>
      <w:r w:rsidRPr="00A864ED">
        <w:rPr>
          <w:rFonts w:ascii="Bookman Old Style" w:hAnsi="Bookman Old Style"/>
          <w:sz w:val="24"/>
          <w:szCs w:val="24"/>
        </w:rPr>
        <w:t>M</w:t>
      </w:r>
      <w:r w:rsidR="008F353D" w:rsidRPr="00A864ED">
        <w:rPr>
          <w:rFonts w:ascii="Bookman Old Style" w:hAnsi="Bookman Old Style"/>
          <w:sz w:val="24"/>
          <w:szCs w:val="24"/>
        </w:rPr>
        <w:t>elakukan pembayaran kepada</w:t>
      </w:r>
      <w:r w:rsidRPr="00A864ED">
        <w:rPr>
          <w:rFonts w:ascii="Bookman Old Style" w:hAnsi="Bookman Old Style"/>
          <w:sz w:val="24"/>
          <w:szCs w:val="24"/>
        </w:rPr>
        <w:t xml:space="preserve"> </w:t>
      </w:r>
      <w:r w:rsidRPr="00A864ED">
        <w:rPr>
          <w:rFonts w:ascii="Bookman Old Style" w:hAnsi="Bookman Old Style"/>
          <w:b/>
          <w:sz w:val="24"/>
          <w:szCs w:val="24"/>
        </w:rPr>
        <w:t>PIHAK KEDUA</w:t>
      </w:r>
      <w:r w:rsidR="008F353D" w:rsidRPr="00A864ED">
        <w:rPr>
          <w:rFonts w:ascii="Bookman Old Style" w:hAnsi="Bookman Old Style"/>
          <w:sz w:val="24"/>
          <w:szCs w:val="24"/>
        </w:rPr>
        <w:t xml:space="preserve"> berdasarkan</w:t>
      </w:r>
      <w:r w:rsidRPr="00A864ED">
        <w:rPr>
          <w:rFonts w:ascii="Bookman Old Style" w:hAnsi="Bookman Old Style"/>
          <w:sz w:val="24"/>
          <w:szCs w:val="24"/>
        </w:rPr>
        <w:t xml:space="preserve"> klaim yang diajukan dan telah </w:t>
      </w:r>
      <w:r w:rsidR="008F353D" w:rsidRPr="00A864ED">
        <w:rPr>
          <w:rFonts w:ascii="Bookman Old Style" w:hAnsi="Bookman Old Style"/>
          <w:sz w:val="24"/>
          <w:szCs w:val="24"/>
        </w:rPr>
        <w:t>diverifikasi paling lambat 15 (lima belas) hari sejak diterbitkannya berita</w:t>
      </w:r>
      <w:r w:rsidRPr="00A864ED">
        <w:rPr>
          <w:rFonts w:ascii="Bookman Old Style" w:hAnsi="Bookman Old Style"/>
          <w:sz w:val="24"/>
          <w:szCs w:val="24"/>
        </w:rPr>
        <w:t xml:space="preserve"> acara kelengkapan berkas klaim</w:t>
      </w:r>
      <w:r w:rsidR="00420FAD" w:rsidRPr="00A864ED">
        <w:rPr>
          <w:rFonts w:ascii="Bookman Old Style" w:hAnsi="Bookman Old Style"/>
          <w:sz w:val="24"/>
          <w:szCs w:val="24"/>
        </w:rPr>
        <w:t xml:space="preserve"> atau sejak sudah terpenuhinya </w:t>
      </w:r>
      <w:r w:rsidR="008F353D" w:rsidRPr="00A864ED">
        <w:rPr>
          <w:rFonts w:ascii="Bookman Old Style" w:hAnsi="Bookman Old Style"/>
          <w:sz w:val="24"/>
          <w:szCs w:val="24"/>
        </w:rPr>
        <w:t>ketentuan sebagaimana dimaksud pada ayat (</w:t>
      </w:r>
      <w:r w:rsidR="00420FAD" w:rsidRPr="00A864ED">
        <w:rPr>
          <w:rFonts w:ascii="Bookman Old Style" w:hAnsi="Bookman Old Style"/>
          <w:sz w:val="24"/>
          <w:szCs w:val="24"/>
        </w:rPr>
        <w:t>2</w:t>
      </w:r>
      <w:r w:rsidR="008F353D" w:rsidRPr="00A864ED">
        <w:rPr>
          <w:rFonts w:ascii="Bookman Old Style" w:hAnsi="Bookman Old Style"/>
          <w:sz w:val="24"/>
          <w:szCs w:val="24"/>
        </w:rPr>
        <w:t>)</w:t>
      </w:r>
      <w:r w:rsidR="00420FAD" w:rsidRPr="00A864ED">
        <w:rPr>
          <w:rFonts w:ascii="Bookman Old Style" w:hAnsi="Bookman Old Style"/>
          <w:sz w:val="24"/>
          <w:szCs w:val="24"/>
        </w:rPr>
        <w:t xml:space="preserve"> huruf </w:t>
      </w:r>
      <w:r w:rsidR="0064642C" w:rsidRPr="00A864ED">
        <w:rPr>
          <w:rFonts w:ascii="Bookman Old Style" w:hAnsi="Bookman Old Style"/>
          <w:sz w:val="24"/>
          <w:szCs w:val="24"/>
        </w:rPr>
        <w:t>b</w:t>
      </w:r>
      <w:r w:rsidR="00420FAD" w:rsidRPr="00A864ED">
        <w:rPr>
          <w:rFonts w:ascii="Bookman Old Style" w:hAnsi="Bookman Old Style"/>
          <w:sz w:val="24"/>
          <w:szCs w:val="24"/>
        </w:rPr>
        <w:t xml:space="preserve">. </w:t>
      </w:r>
      <w:r w:rsidR="008F353D" w:rsidRPr="00A864ED">
        <w:rPr>
          <w:rFonts w:ascii="Bookman Old Style" w:hAnsi="Bookman Old Style"/>
          <w:sz w:val="24"/>
          <w:szCs w:val="24"/>
        </w:rPr>
        <w:t xml:space="preserve">Dalam hal pembayaran kepada </w:t>
      </w:r>
      <w:r w:rsidR="00A227D2" w:rsidRPr="00A864ED">
        <w:rPr>
          <w:rFonts w:ascii="Bookman Old Style" w:hAnsi="Bookman Old Style"/>
          <w:b/>
          <w:sz w:val="24"/>
          <w:szCs w:val="24"/>
          <w:lang w:val="fi-FI"/>
        </w:rPr>
        <w:t>PIHAK KEDUA</w:t>
      </w:r>
      <w:r w:rsidR="008F353D" w:rsidRPr="00A864ED">
        <w:rPr>
          <w:rFonts w:ascii="Bookman Old Style" w:hAnsi="Bookman Old Style"/>
          <w:sz w:val="24"/>
          <w:szCs w:val="24"/>
        </w:rPr>
        <w:t xml:space="preserve"> jatuh pada hari libur maka pembayaran </w:t>
      </w:r>
      <w:r w:rsidR="0064642C" w:rsidRPr="00A864ED">
        <w:rPr>
          <w:rFonts w:ascii="Bookman Old Style" w:hAnsi="Bookman Old Style"/>
          <w:sz w:val="24"/>
          <w:szCs w:val="24"/>
          <w:lang w:val="id-ID"/>
        </w:rPr>
        <w:t>ke</w:t>
      </w:r>
      <w:r w:rsidR="008F353D" w:rsidRPr="00A864ED">
        <w:rPr>
          <w:rFonts w:ascii="Bookman Old Style" w:hAnsi="Bookman Old Style"/>
          <w:sz w:val="24"/>
          <w:szCs w:val="24"/>
        </w:rPr>
        <w:t xml:space="preserve">pada </w:t>
      </w:r>
      <w:r w:rsidR="00A227D2" w:rsidRPr="00A864ED">
        <w:rPr>
          <w:rFonts w:ascii="Bookman Old Style" w:hAnsi="Bookman Old Style"/>
          <w:b/>
          <w:sz w:val="24"/>
          <w:szCs w:val="24"/>
          <w:lang w:val="fi-FI"/>
        </w:rPr>
        <w:t xml:space="preserve">PIHAK KEDUA </w:t>
      </w:r>
      <w:r w:rsidR="008F353D" w:rsidRPr="00A864ED">
        <w:rPr>
          <w:rFonts w:ascii="Bookman Old Style" w:hAnsi="Bookman Old Style"/>
          <w:sz w:val="24"/>
          <w:szCs w:val="24"/>
        </w:rPr>
        <w:t>dilakukan pada hari kerja be</w:t>
      </w:r>
      <w:r w:rsidR="00A227D2" w:rsidRPr="00A864ED">
        <w:rPr>
          <w:rFonts w:ascii="Bookman Old Style" w:hAnsi="Bookman Old Style"/>
          <w:sz w:val="24"/>
          <w:szCs w:val="24"/>
        </w:rPr>
        <w:t>rikutnya;</w:t>
      </w:r>
    </w:p>
    <w:p w14:paraId="528F7BEE" w14:textId="77777777" w:rsidR="00253468" w:rsidRPr="00A864ED" w:rsidRDefault="00E939BB" w:rsidP="00F9341A">
      <w:pPr>
        <w:numPr>
          <w:ilvl w:val="0"/>
          <w:numId w:val="23"/>
        </w:numPr>
        <w:tabs>
          <w:tab w:val="clear" w:pos="567"/>
          <w:tab w:val="num" w:pos="709"/>
        </w:tabs>
        <w:spacing w:line="360" w:lineRule="auto"/>
        <w:ind w:left="709" w:hanging="283"/>
        <w:jc w:val="both"/>
        <w:rPr>
          <w:rFonts w:ascii="Bookman Old Style" w:hAnsi="Bookman Old Style"/>
          <w:sz w:val="24"/>
          <w:szCs w:val="24"/>
        </w:rPr>
      </w:pPr>
      <w:r w:rsidRPr="00A864ED">
        <w:rPr>
          <w:rFonts w:ascii="Bookman Old Style" w:hAnsi="Bookman Old Style"/>
          <w:sz w:val="24"/>
          <w:szCs w:val="24"/>
          <w:lang w:val="fi-FI"/>
        </w:rPr>
        <w:t>M</w:t>
      </w:r>
      <w:r w:rsidR="00253468" w:rsidRPr="00A864ED">
        <w:rPr>
          <w:rFonts w:ascii="Bookman Old Style" w:hAnsi="Bookman Old Style"/>
          <w:sz w:val="24"/>
          <w:szCs w:val="24"/>
          <w:lang w:val="fi-FI"/>
        </w:rPr>
        <w:t xml:space="preserve">elakukan </w:t>
      </w:r>
      <w:r w:rsidR="00253468" w:rsidRPr="00A864ED">
        <w:rPr>
          <w:rFonts w:ascii="Bookman Old Style" w:hAnsi="Bookman Old Style"/>
          <w:sz w:val="24"/>
          <w:szCs w:val="24"/>
        </w:rPr>
        <w:t xml:space="preserve">evaluasi dan </w:t>
      </w:r>
      <w:r w:rsidR="00253468" w:rsidRPr="00A864ED">
        <w:rPr>
          <w:rFonts w:ascii="Bookman Old Style" w:hAnsi="Bookman Old Style"/>
          <w:sz w:val="24"/>
          <w:szCs w:val="24"/>
          <w:lang w:val="fi-FI"/>
        </w:rPr>
        <w:t xml:space="preserve">penilaian atas pelayanan kesehatan yang diberikan </w:t>
      </w:r>
      <w:r w:rsidR="00253468" w:rsidRPr="00A864ED">
        <w:rPr>
          <w:rFonts w:ascii="Bookman Old Style" w:hAnsi="Bookman Old Style"/>
          <w:b/>
          <w:sz w:val="24"/>
          <w:szCs w:val="24"/>
          <w:lang w:val="fi-FI"/>
        </w:rPr>
        <w:t xml:space="preserve">PIHAK KEDUA </w:t>
      </w:r>
      <w:r w:rsidR="00253468" w:rsidRPr="00A864ED">
        <w:rPr>
          <w:rFonts w:ascii="Bookman Old Style" w:hAnsi="Bookman Old Style"/>
          <w:sz w:val="24"/>
          <w:szCs w:val="24"/>
          <w:lang w:val="fi-FI"/>
        </w:rPr>
        <w:t>secara berkala baik berupa rekredensialing atau penilaian kinerja</w:t>
      </w:r>
      <w:r w:rsidRPr="00A864ED">
        <w:rPr>
          <w:rFonts w:ascii="Bookman Old Style" w:hAnsi="Bookman Old Style"/>
          <w:sz w:val="24"/>
          <w:szCs w:val="24"/>
          <w:lang w:val="fi-FI"/>
        </w:rPr>
        <w:t xml:space="preserve">, </w:t>
      </w:r>
      <w:r w:rsidR="00A049E2" w:rsidRPr="00A864ED">
        <w:rPr>
          <w:rFonts w:ascii="Bookman Old Style" w:hAnsi="Bookman Old Style"/>
          <w:sz w:val="24"/>
          <w:szCs w:val="24"/>
          <w:lang w:val="fi-FI"/>
        </w:rPr>
        <w:t>bersama</w:t>
      </w:r>
      <w:r w:rsidRPr="00A864ED">
        <w:rPr>
          <w:rFonts w:ascii="Bookman Old Style" w:hAnsi="Bookman Old Style"/>
          <w:sz w:val="24"/>
          <w:szCs w:val="24"/>
          <w:lang w:val="fi-FI"/>
        </w:rPr>
        <w:t xml:space="preserve"> Dinas Kesehatan</w:t>
      </w:r>
      <w:r w:rsidR="00253468" w:rsidRPr="00A864ED">
        <w:rPr>
          <w:rFonts w:ascii="Bookman Old Style" w:hAnsi="Bookman Old Style"/>
          <w:sz w:val="24"/>
          <w:szCs w:val="24"/>
          <w:lang w:val="fi-FI"/>
        </w:rPr>
        <w:t>;</w:t>
      </w:r>
    </w:p>
    <w:p w14:paraId="6592346C" w14:textId="77777777" w:rsidR="00526CF5" w:rsidRPr="00A864ED" w:rsidRDefault="00526CF5" w:rsidP="00F9341A">
      <w:pPr>
        <w:numPr>
          <w:ilvl w:val="0"/>
          <w:numId w:val="23"/>
        </w:numPr>
        <w:tabs>
          <w:tab w:val="clear" w:pos="567"/>
          <w:tab w:val="num" w:pos="709"/>
        </w:tabs>
        <w:spacing w:line="360" w:lineRule="auto"/>
        <w:ind w:left="709" w:hanging="283"/>
        <w:jc w:val="both"/>
        <w:rPr>
          <w:rFonts w:ascii="Bookman Old Style" w:hAnsi="Bookman Old Style"/>
          <w:sz w:val="24"/>
          <w:szCs w:val="24"/>
        </w:rPr>
      </w:pPr>
      <w:r w:rsidRPr="00A864ED">
        <w:rPr>
          <w:rFonts w:ascii="Bookman Old Style" w:hAnsi="Bookman Old Style"/>
          <w:sz w:val="24"/>
          <w:szCs w:val="24"/>
        </w:rPr>
        <w:t>Melakukan</w:t>
      </w:r>
      <w:r w:rsidRPr="00A864ED">
        <w:rPr>
          <w:rFonts w:ascii="Bookman Old Style" w:hAnsi="Bookman Old Style"/>
          <w:sz w:val="24"/>
          <w:szCs w:val="24"/>
          <w:lang w:val="id-ID"/>
        </w:rPr>
        <w:t xml:space="preserve"> sosialisasi</w:t>
      </w:r>
      <w:r w:rsidRPr="00A864ED">
        <w:rPr>
          <w:rFonts w:ascii="Bookman Old Style" w:hAnsi="Bookman Old Style"/>
          <w:sz w:val="24"/>
          <w:szCs w:val="24"/>
        </w:rPr>
        <w:t xml:space="preserve"> </w:t>
      </w:r>
      <w:r w:rsidRPr="00A864ED">
        <w:rPr>
          <w:rFonts w:ascii="Bookman Old Style" w:hAnsi="Bookman Old Style"/>
          <w:sz w:val="24"/>
          <w:szCs w:val="24"/>
          <w:lang w:val="id-ID"/>
        </w:rPr>
        <w:t>ketentuan dan prosedur terkait J</w:t>
      </w:r>
      <w:r w:rsidRPr="00A864ED">
        <w:rPr>
          <w:rFonts w:ascii="Bookman Old Style" w:hAnsi="Bookman Old Style"/>
          <w:sz w:val="24"/>
          <w:szCs w:val="24"/>
        </w:rPr>
        <w:t xml:space="preserve">aminan Kesehatan </w:t>
      </w:r>
      <w:r w:rsidRPr="00A864ED">
        <w:rPr>
          <w:rFonts w:ascii="Bookman Old Style" w:hAnsi="Bookman Old Style"/>
          <w:sz w:val="24"/>
          <w:szCs w:val="24"/>
          <w:lang w:val="id-ID"/>
        </w:rPr>
        <w:t>secara berkala</w:t>
      </w:r>
      <w:r w:rsidRPr="00A864ED">
        <w:rPr>
          <w:rFonts w:ascii="Bookman Old Style" w:hAnsi="Bookman Old Style"/>
          <w:sz w:val="24"/>
          <w:szCs w:val="24"/>
        </w:rPr>
        <w:t xml:space="preserve"> </w:t>
      </w:r>
      <w:r w:rsidR="00AD7645" w:rsidRPr="00A864ED">
        <w:rPr>
          <w:rFonts w:ascii="Bookman Old Style" w:hAnsi="Bookman Old Style"/>
          <w:i/>
          <w:sz w:val="24"/>
          <w:szCs w:val="24"/>
          <w:lang w:val="id-ID"/>
        </w:rPr>
        <w:t>stakeholder</w:t>
      </w:r>
      <w:r w:rsidR="00AD7645" w:rsidRPr="00A864ED">
        <w:rPr>
          <w:rFonts w:ascii="Bookman Old Style" w:hAnsi="Bookman Old Style"/>
          <w:sz w:val="24"/>
          <w:szCs w:val="24"/>
          <w:lang w:val="id-ID"/>
        </w:rPr>
        <w:t xml:space="preserve"> terkait/</w:t>
      </w:r>
      <w:r w:rsidR="00AD7645" w:rsidRPr="00A864ED">
        <w:rPr>
          <w:rFonts w:ascii="Bookman Old Style" w:hAnsi="Bookman Old Style"/>
          <w:sz w:val="24"/>
          <w:szCs w:val="24"/>
        </w:rPr>
        <w:t xml:space="preserve">pihak yang berkepentingan </w:t>
      </w:r>
      <w:r w:rsidRPr="00A864ED">
        <w:rPr>
          <w:rFonts w:ascii="Bookman Old Style" w:hAnsi="Bookman Old Style"/>
          <w:sz w:val="24"/>
          <w:szCs w:val="24"/>
        </w:rPr>
        <w:t>berkoordinasi dengan</w:t>
      </w:r>
      <w:r w:rsidR="00AD7645" w:rsidRPr="00A864ED">
        <w:rPr>
          <w:rFonts w:ascii="Bookman Old Style" w:hAnsi="Bookman Old Style"/>
          <w:sz w:val="24"/>
          <w:szCs w:val="24"/>
        </w:rPr>
        <w:t xml:space="preserve"> </w:t>
      </w:r>
      <w:r w:rsidR="00AD7645" w:rsidRPr="00A864ED">
        <w:rPr>
          <w:rFonts w:ascii="Bookman Old Style" w:hAnsi="Bookman Old Style"/>
          <w:b/>
          <w:sz w:val="24"/>
          <w:szCs w:val="24"/>
        </w:rPr>
        <w:t>PIHAK KEDUA</w:t>
      </w:r>
      <w:r w:rsidRPr="00A864ED">
        <w:rPr>
          <w:rFonts w:ascii="Bookman Old Style" w:hAnsi="Bookman Old Style"/>
          <w:sz w:val="24"/>
          <w:szCs w:val="24"/>
          <w:lang w:val="id-ID"/>
        </w:rPr>
        <w:t>.</w:t>
      </w:r>
    </w:p>
    <w:p w14:paraId="34F200B5" w14:textId="77777777" w:rsidR="00253468" w:rsidRPr="00A864ED" w:rsidRDefault="00253468" w:rsidP="00F9341A">
      <w:pPr>
        <w:numPr>
          <w:ilvl w:val="0"/>
          <w:numId w:val="23"/>
        </w:numPr>
        <w:tabs>
          <w:tab w:val="clear" w:pos="567"/>
          <w:tab w:val="num" w:pos="709"/>
        </w:tabs>
        <w:spacing w:line="360" w:lineRule="auto"/>
        <w:ind w:left="709" w:hanging="283"/>
        <w:jc w:val="both"/>
        <w:rPr>
          <w:rFonts w:ascii="Bookman Old Style" w:hAnsi="Bookman Old Style"/>
          <w:sz w:val="24"/>
          <w:szCs w:val="24"/>
        </w:rPr>
      </w:pPr>
      <w:r w:rsidRPr="00A864ED">
        <w:rPr>
          <w:rFonts w:ascii="Bookman Old Style" w:hAnsi="Bookman Old Style"/>
          <w:sz w:val="24"/>
          <w:szCs w:val="24"/>
        </w:rPr>
        <w:t xml:space="preserve">Menyimpan </w:t>
      </w:r>
      <w:commentRangeStart w:id="33"/>
      <w:r w:rsidRPr="00A864ED">
        <w:rPr>
          <w:rFonts w:ascii="Bookman Old Style" w:hAnsi="Bookman Old Style"/>
          <w:sz w:val="24"/>
          <w:szCs w:val="24"/>
        </w:rPr>
        <w:t xml:space="preserve">rahasia informasi peserta </w:t>
      </w:r>
      <w:commentRangeEnd w:id="33"/>
      <w:r w:rsidR="00870906" w:rsidRPr="00A864ED">
        <w:rPr>
          <w:rStyle w:val="CommentReference"/>
        </w:rPr>
        <w:commentReference w:id="33"/>
      </w:r>
      <w:r w:rsidRPr="00A864ED">
        <w:rPr>
          <w:rFonts w:ascii="Bookman Old Style" w:hAnsi="Bookman Old Style"/>
          <w:sz w:val="24"/>
          <w:szCs w:val="24"/>
        </w:rPr>
        <w:t>yang digunakan untuk proses pembayaran klaim</w:t>
      </w:r>
      <w:r w:rsidRPr="00A864ED">
        <w:rPr>
          <w:rFonts w:ascii="Bookman Old Style" w:hAnsi="Bookman Old Style"/>
          <w:sz w:val="24"/>
          <w:szCs w:val="24"/>
          <w:lang w:val="id-ID"/>
        </w:rPr>
        <w:t>;</w:t>
      </w:r>
    </w:p>
    <w:p w14:paraId="4311E1B1" w14:textId="5DFDA714" w:rsidR="00414103" w:rsidRPr="00D901E9" w:rsidRDefault="00414103" w:rsidP="00414103">
      <w:pPr>
        <w:numPr>
          <w:ilvl w:val="0"/>
          <w:numId w:val="23"/>
        </w:numPr>
        <w:tabs>
          <w:tab w:val="clear" w:pos="567"/>
          <w:tab w:val="num" w:pos="709"/>
        </w:tabs>
        <w:spacing w:line="360" w:lineRule="auto"/>
        <w:ind w:left="709" w:hanging="283"/>
        <w:jc w:val="both"/>
        <w:rPr>
          <w:rFonts w:ascii="Bookman Old Style" w:hAnsi="Bookman Old Style"/>
          <w:sz w:val="24"/>
          <w:szCs w:val="24"/>
        </w:rPr>
      </w:pPr>
      <w:r w:rsidRPr="00D901E9">
        <w:rPr>
          <w:rFonts w:ascii="Bookman Old Style" w:hAnsi="Bookman Old Style"/>
          <w:sz w:val="24"/>
          <w:szCs w:val="22"/>
        </w:rPr>
        <w:t xml:space="preserve">Membayar kekurangan pembayaran kepada </w:t>
      </w:r>
      <w:r w:rsidRPr="00D901E9">
        <w:rPr>
          <w:rFonts w:ascii="Bookman Old Style" w:hAnsi="Bookman Old Style"/>
          <w:b/>
          <w:sz w:val="24"/>
          <w:szCs w:val="22"/>
        </w:rPr>
        <w:t>PIHAK KEDUA</w:t>
      </w:r>
      <w:r w:rsidRPr="00D901E9">
        <w:rPr>
          <w:rFonts w:ascii="Bookman Old Style" w:hAnsi="Bookman Old Style"/>
          <w:sz w:val="24"/>
          <w:szCs w:val="22"/>
        </w:rPr>
        <w:t xml:space="preserve"> dalam hal terjadinya kekurangan bayar berdasarkan hasil audit oleh pihak ek</w:t>
      </w:r>
      <w:r w:rsidR="009C2AE5" w:rsidRPr="00D901E9">
        <w:rPr>
          <w:rFonts w:ascii="Bookman Old Style" w:hAnsi="Bookman Old Style"/>
          <w:sz w:val="24"/>
          <w:szCs w:val="22"/>
        </w:rPr>
        <w:t xml:space="preserve">sternal </w:t>
      </w:r>
      <w:r w:rsidR="005C0501" w:rsidRPr="00D901E9">
        <w:rPr>
          <w:rFonts w:ascii="Bookman Old Style" w:hAnsi="Bookman Old Style"/>
          <w:sz w:val="24"/>
          <w:szCs w:val="22"/>
        </w:rPr>
        <w:t xml:space="preserve">maupun internal </w:t>
      </w:r>
      <w:r w:rsidR="009C2AE5" w:rsidRPr="00D901E9">
        <w:rPr>
          <w:rFonts w:ascii="Bookman Old Style" w:hAnsi="Bookman Old Style"/>
          <w:sz w:val="24"/>
          <w:szCs w:val="22"/>
        </w:rPr>
        <w:t xml:space="preserve">dan/atau </w:t>
      </w:r>
      <w:commentRangeStart w:id="34"/>
      <w:commentRangeStart w:id="35"/>
      <w:r w:rsidR="009C2AE5" w:rsidRPr="00D901E9">
        <w:rPr>
          <w:rFonts w:ascii="Bookman Old Style" w:hAnsi="Bookman Old Style"/>
          <w:sz w:val="24"/>
          <w:szCs w:val="22"/>
        </w:rPr>
        <w:t>verifikasi</w:t>
      </w:r>
      <w:commentRangeEnd w:id="34"/>
      <w:commentRangeEnd w:id="35"/>
      <w:r w:rsidR="00EE1070" w:rsidRPr="00D901E9">
        <w:rPr>
          <w:rStyle w:val="CommentReference"/>
        </w:rPr>
        <w:commentReference w:id="34"/>
      </w:r>
      <w:r w:rsidR="00EE1070" w:rsidRPr="00D901E9">
        <w:rPr>
          <w:rStyle w:val="CommentReference"/>
        </w:rPr>
        <w:commentReference w:id="35"/>
      </w:r>
      <w:r w:rsidR="009C2AE5" w:rsidRPr="00D901E9">
        <w:rPr>
          <w:rFonts w:ascii="Bookman Old Style" w:hAnsi="Bookman Old Style"/>
          <w:sz w:val="24"/>
          <w:szCs w:val="22"/>
        </w:rPr>
        <w:t xml:space="preserve"> pask</w:t>
      </w:r>
      <w:r w:rsidRPr="00D901E9">
        <w:rPr>
          <w:rFonts w:ascii="Bookman Old Style" w:hAnsi="Bookman Old Style"/>
          <w:sz w:val="24"/>
          <w:szCs w:val="22"/>
        </w:rPr>
        <w:t>a</w:t>
      </w:r>
      <w:r w:rsidR="00113F74" w:rsidRPr="00D901E9">
        <w:rPr>
          <w:rFonts w:ascii="Bookman Old Style" w:hAnsi="Bookman Old Style"/>
          <w:sz w:val="24"/>
          <w:szCs w:val="22"/>
        </w:rPr>
        <w:t xml:space="preserve"> </w:t>
      </w:r>
      <w:r w:rsidRPr="00D901E9">
        <w:rPr>
          <w:rFonts w:ascii="Bookman Old Style" w:hAnsi="Bookman Old Style"/>
          <w:sz w:val="24"/>
          <w:szCs w:val="22"/>
        </w:rPr>
        <w:t xml:space="preserve">klaim yang telah disepakati oleh </w:t>
      </w:r>
      <w:r w:rsidRPr="00D901E9">
        <w:rPr>
          <w:rFonts w:ascii="Bookman Old Style" w:hAnsi="Bookman Old Style"/>
          <w:b/>
          <w:sz w:val="24"/>
          <w:szCs w:val="22"/>
        </w:rPr>
        <w:t>PARA PIHAK</w:t>
      </w:r>
      <w:r w:rsidRPr="00D901E9">
        <w:rPr>
          <w:rFonts w:ascii="Bookman Old Style" w:hAnsi="Bookman Old Style"/>
          <w:sz w:val="24"/>
          <w:szCs w:val="22"/>
        </w:rPr>
        <w:t>;</w:t>
      </w:r>
    </w:p>
    <w:p w14:paraId="200C1726" w14:textId="77777777" w:rsidR="00253468" w:rsidRPr="00A864ED" w:rsidRDefault="00253468" w:rsidP="00F9341A">
      <w:pPr>
        <w:numPr>
          <w:ilvl w:val="0"/>
          <w:numId w:val="23"/>
        </w:numPr>
        <w:tabs>
          <w:tab w:val="clear" w:pos="567"/>
          <w:tab w:val="num" w:pos="709"/>
        </w:tabs>
        <w:spacing w:line="360" w:lineRule="auto"/>
        <w:ind w:left="709" w:hanging="283"/>
        <w:jc w:val="both"/>
        <w:rPr>
          <w:rFonts w:ascii="Bookman Old Style" w:hAnsi="Bookman Old Style"/>
          <w:sz w:val="24"/>
          <w:szCs w:val="24"/>
        </w:rPr>
      </w:pPr>
      <w:r w:rsidRPr="00A864ED">
        <w:rPr>
          <w:rFonts w:ascii="Bookman Old Style" w:hAnsi="Bookman Old Style"/>
          <w:sz w:val="24"/>
          <w:szCs w:val="24"/>
          <w:lang w:val="id-ID"/>
        </w:rPr>
        <w:t>Menjaga nama baik</w:t>
      </w:r>
      <w:r w:rsidRPr="00A864ED">
        <w:rPr>
          <w:rFonts w:ascii="Bookman Old Style" w:hAnsi="Bookman Old Style"/>
          <w:sz w:val="24"/>
          <w:szCs w:val="24"/>
        </w:rPr>
        <w:t xml:space="preserve"> (reputasi) </w:t>
      </w:r>
      <w:r w:rsidRPr="00A864ED">
        <w:rPr>
          <w:rFonts w:ascii="Bookman Old Style" w:hAnsi="Bookman Old Style"/>
          <w:b/>
          <w:sz w:val="24"/>
          <w:szCs w:val="24"/>
          <w:lang w:val="id-ID"/>
        </w:rPr>
        <w:t>PIHAK KEDUA</w:t>
      </w:r>
      <w:r w:rsidRPr="00A864ED">
        <w:rPr>
          <w:rFonts w:ascii="Bookman Old Style" w:hAnsi="Bookman Old Style"/>
          <w:sz w:val="24"/>
          <w:szCs w:val="24"/>
        </w:rPr>
        <w:t>;</w:t>
      </w:r>
    </w:p>
    <w:p w14:paraId="0AE0CA19" w14:textId="77777777" w:rsidR="003B4926" w:rsidRPr="00A864ED" w:rsidRDefault="00253468" w:rsidP="00F9341A">
      <w:pPr>
        <w:numPr>
          <w:ilvl w:val="0"/>
          <w:numId w:val="23"/>
        </w:numPr>
        <w:tabs>
          <w:tab w:val="clear" w:pos="567"/>
          <w:tab w:val="num" w:pos="709"/>
        </w:tabs>
        <w:spacing w:line="360" w:lineRule="auto"/>
        <w:ind w:left="709" w:hanging="283"/>
        <w:jc w:val="both"/>
        <w:rPr>
          <w:rFonts w:ascii="Bookman Old Style" w:hAnsi="Bookman Old Style"/>
          <w:sz w:val="24"/>
          <w:szCs w:val="24"/>
        </w:rPr>
      </w:pPr>
      <w:r w:rsidRPr="00A864ED">
        <w:rPr>
          <w:rFonts w:ascii="Bookman Old Style" w:hAnsi="Bookman Old Style"/>
          <w:sz w:val="24"/>
          <w:szCs w:val="24"/>
        </w:rPr>
        <w:lastRenderedPageBreak/>
        <w:t>Membentuk Tim Pencegahan Kecurangan JKN sesuai ketentu</w:t>
      </w:r>
      <w:r w:rsidR="00F6713D" w:rsidRPr="00A864ED">
        <w:rPr>
          <w:rFonts w:ascii="Bookman Old Style" w:hAnsi="Bookman Old Style"/>
          <w:sz w:val="24"/>
          <w:szCs w:val="24"/>
        </w:rPr>
        <w:t>an peraturan perundang-undangan;</w:t>
      </w:r>
    </w:p>
    <w:p w14:paraId="6CB5EAE2" w14:textId="77777777" w:rsidR="00870906" w:rsidRPr="00A864ED" w:rsidRDefault="00870906" w:rsidP="00F9341A">
      <w:pPr>
        <w:numPr>
          <w:ilvl w:val="0"/>
          <w:numId w:val="23"/>
        </w:numPr>
        <w:tabs>
          <w:tab w:val="clear" w:pos="567"/>
          <w:tab w:val="num" w:pos="709"/>
        </w:tabs>
        <w:spacing w:line="360" w:lineRule="auto"/>
        <w:ind w:left="709" w:hanging="283"/>
        <w:jc w:val="both"/>
        <w:rPr>
          <w:rFonts w:ascii="Bookman Old Style" w:hAnsi="Bookman Old Style"/>
          <w:sz w:val="24"/>
          <w:szCs w:val="24"/>
        </w:rPr>
      </w:pPr>
      <w:r w:rsidRPr="00A864ED">
        <w:rPr>
          <w:rFonts w:ascii="Bookman Old Style" w:hAnsi="Bookman Old Style"/>
          <w:b/>
          <w:sz w:val="24"/>
          <w:szCs w:val="24"/>
        </w:rPr>
        <w:t xml:space="preserve">PIHAK KESATU </w:t>
      </w:r>
      <w:r w:rsidRPr="00A864ED">
        <w:rPr>
          <w:rFonts w:ascii="Bookman Old Style" w:hAnsi="Bookman Old Style"/>
          <w:sz w:val="24"/>
          <w:szCs w:val="24"/>
        </w:rPr>
        <w:t xml:space="preserve">menyediakan aplikasi yang akan dipergunakan oleh </w:t>
      </w:r>
      <w:r w:rsidRPr="00A864ED">
        <w:rPr>
          <w:rFonts w:ascii="Bookman Old Style" w:hAnsi="Bookman Old Style"/>
          <w:b/>
          <w:sz w:val="24"/>
          <w:szCs w:val="24"/>
        </w:rPr>
        <w:t>PIHAK KEDUA</w:t>
      </w:r>
      <w:r w:rsidRPr="00A864ED">
        <w:rPr>
          <w:rFonts w:ascii="Bookman Old Style" w:hAnsi="Bookman Old Style"/>
          <w:sz w:val="24"/>
          <w:szCs w:val="24"/>
        </w:rPr>
        <w:t xml:space="preserve"> untuk kepentingan proses pendaftaran pelayanan Peserta JKN-KIS untuk pencetakan surat eligibilitas yang kemudian akan dilakukan integrasi dengan Aplikasi Sistem Informasi Manajemen Rumah Sakit (SIM-RS) </w:t>
      </w:r>
      <w:r w:rsidRPr="00A864ED">
        <w:rPr>
          <w:rFonts w:ascii="Bookman Old Style" w:hAnsi="Bookman Old Style"/>
          <w:sz w:val="24"/>
          <w:szCs w:val="24"/>
          <w:lang w:val="id-ID"/>
        </w:rPr>
        <w:t xml:space="preserve">terbatas hanya yang berhubungan dengan administrasi klaim </w:t>
      </w:r>
      <w:r w:rsidRPr="00A864ED">
        <w:rPr>
          <w:rFonts w:ascii="Bookman Old Style" w:hAnsi="Bookman Old Style"/>
          <w:b/>
          <w:sz w:val="24"/>
          <w:szCs w:val="24"/>
        </w:rPr>
        <w:t>PIHAK KEDUA;</w:t>
      </w:r>
      <w:r w:rsidRPr="00A864ED">
        <w:rPr>
          <w:rFonts w:ascii="Bookman Old Style" w:hAnsi="Bookman Old Style"/>
          <w:sz w:val="24"/>
          <w:szCs w:val="24"/>
        </w:rPr>
        <w:t xml:space="preserve"> </w:t>
      </w:r>
    </w:p>
    <w:p w14:paraId="1A00DD16" w14:textId="77777777" w:rsidR="00A155AA" w:rsidRPr="00A864ED" w:rsidRDefault="00F6713D" w:rsidP="00F9341A">
      <w:pPr>
        <w:numPr>
          <w:ilvl w:val="0"/>
          <w:numId w:val="23"/>
        </w:numPr>
        <w:tabs>
          <w:tab w:val="clear" w:pos="567"/>
          <w:tab w:val="left" w:pos="426"/>
          <w:tab w:val="num" w:pos="709"/>
        </w:tabs>
        <w:spacing w:line="360" w:lineRule="auto"/>
        <w:ind w:left="709" w:hanging="425"/>
        <w:jc w:val="both"/>
        <w:rPr>
          <w:rFonts w:ascii="Bookman Old Style" w:hAnsi="Bookman Old Style"/>
          <w:sz w:val="24"/>
          <w:szCs w:val="24"/>
        </w:rPr>
      </w:pPr>
      <w:r w:rsidRPr="00A864ED">
        <w:rPr>
          <w:rFonts w:ascii="Bookman Old Style" w:hAnsi="Bookman Old Style"/>
          <w:sz w:val="24"/>
          <w:szCs w:val="24"/>
        </w:rPr>
        <w:t>M</w:t>
      </w:r>
      <w:r w:rsidRPr="00A864ED">
        <w:rPr>
          <w:rFonts w:ascii="Bookman Old Style" w:hAnsi="Bookman Old Style"/>
          <w:sz w:val="24"/>
          <w:szCs w:val="24"/>
          <w:lang w:val="id-ID"/>
        </w:rPr>
        <w:t xml:space="preserve">enyelenggarakan </w:t>
      </w:r>
      <w:r w:rsidRPr="00A864ED">
        <w:rPr>
          <w:rFonts w:ascii="Bookman Old Style" w:hAnsi="Bookman Old Style"/>
          <w:sz w:val="24"/>
          <w:szCs w:val="24"/>
        </w:rPr>
        <w:t xml:space="preserve">pelayanan penanganan pengaduan Peserta bersama dengan </w:t>
      </w:r>
      <w:r w:rsidRPr="00A864ED">
        <w:rPr>
          <w:rFonts w:ascii="Bookman Old Style" w:hAnsi="Bookman Old Style"/>
          <w:b/>
          <w:sz w:val="24"/>
          <w:szCs w:val="24"/>
        </w:rPr>
        <w:t>PIHAK KEDUA;</w:t>
      </w:r>
    </w:p>
    <w:p w14:paraId="2E2E4792" w14:textId="77777777" w:rsidR="00A155AA" w:rsidRPr="00A864ED" w:rsidRDefault="00A155AA" w:rsidP="00F9341A">
      <w:pPr>
        <w:numPr>
          <w:ilvl w:val="0"/>
          <w:numId w:val="23"/>
        </w:numPr>
        <w:tabs>
          <w:tab w:val="clear" w:pos="567"/>
          <w:tab w:val="left" w:pos="426"/>
          <w:tab w:val="num" w:pos="709"/>
        </w:tabs>
        <w:spacing w:line="360" w:lineRule="auto"/>
        <w:ind w:left="709" w:hanging="425"/>
        <w:jc w:val="both"/>
        <w:rPr>
          <w:rFonts w:ascii="Bookman Old Style" w:hAnsi="Bookman Old Style"/>
          <w:sz w:val="24"/>
          <w:szCs w:val="24"/>
        </w:rPr>
      </w:pPr>
      <w:r w:rsidRPr="00A864ED">
        <w:rPr>
          <w:rFonts w:ascii="Bookman Old Style" w:hAnsi="Bookman Old Style"/>
          <w:sz w:val="24"/>
          <w:szCs w:val="24"/>
        </w:rPr>
        <w:t xml:space="preserve">Menerima pengajuan klaim </w:t>
      </w:r>
      <w:r w:rsidRPr="00A864ED">
        <w:rPr>
          <w:rFonts w:ascii="Bookman Old Style" w:hAnsi="Bookman Old Style"/>
          <w:b/>
          <w:sz w:val="24"/>
          <w:szCs w:val="24"/>
        </w:rPr>
        <w:t>PIHAK KEDUA</w:t>
      </w:r>
      <w:r w:rsidRPr="00A864ED">
        <w:rPr>
          <w:rFonts w:ascii="Bookman Old Style" w:hAnsi="Bookman Old Style"/>
          <w:sz w:val="24"/>
          <w:szCs w:val="24"/>
        </w:rPr>
        <w:t xml:space="preserve"> </w:t>
      </w:r>
      <w:commentRangeStart w:id="36"/>
      <w:r w:rsidRPr="00A864ED">
        <w:rPr>
          <w:rFonts w:ascii="Bookman Old Style" w:hAnsi="Bookman Old Style"/>
          <w:sz w:val="24"/>
          <w:szCs w:val="24"/>
        </w:rPr>
        <w:t>dengan</w:t>
      </w:r>
      <w:commentRangeEnd w:id="36"/>
      <w:r w:rsidR="00EE1070">
        <w:rPr>
          <w:rStyle w:val="CommentReference"/>
        </w:rPr>
        <w:commentReference w:id="36"/>
      </w:r>
      <w:r w:rsidRPr="00A864ED">
        <w:rPr>
          <w:rFonts w:ascii="Bookman Old Style" w:hAnsi="Bookman Old Style"/>
          <w:sz w:val="24"/>
          <w:szCs w:val="24"/>
        </w:rPr>
        <w:t xml:space="preserve"> ketentuan yaitu berupa 1 (satu) kali pengajuan klaim reguler dan 1 (satu) kali pengajuan klaim susulan dan 1 (satu) kali pengajuan klaim pend</w:t>
      </w:r>
      <w:r w:rsidR="002F35C6">
        <w:rPr>
          <w:rFonts w:ascii="Bookman Old Style" w:hAnsi="Bookman Old Style"/>
          <w:sz w:val="24"/>
          <w:szCs w:val="24"/>
        </w:rPr>
        <w:t>ing dalam setiap 1 (satu) bulan, dengan ketentuan teknis sebagaimana diatur di dalam Lampiran Perjanjian;</w:t>
      </w:r>
    </w:p>
    <w:p w14:paraId="407C76D1" w14:textId="77777777" w:rsidR="0099408D" w:rsidRPr="00324C4E" w:rsidRDefault="00BB5EE9" w:rsidP="00F9341A">
      <w:pPr>
        <w:numPr>
          <w:ilvl w:val="0"/>
          <w:numId w:val="23"/>
        </w:numPr>
        <w:tabs>
          <w:tab w:val="clear" w:pos="567"/>
          <w:tab w:val="left" w:pos="426"/>
          <w:tab w:val="num" w:pos="709"/>
        </w:tabs>
        <w:spacing w:line="360" w:lineRule="auto"/>
        <w:ind w:left="709" w:hanging="425"/>
        <w:jc w:val="both"/>
        <w:rPr>
          <w:rFonts w:ascii="Bookman Old Style" w:hAnsi="Bookman Old Style"/>
          <w:sz w:val="24"/>
          <w:szCs w:val="24"/>
        </w:rPr>
      </w:pPr>
      <w:r>
        <w:rPr>
          <w:rFonts w:ascii="Bookman Old Style" w:hAnsi="Bookman Old Style"/>
          <w:sz w:val="24"/>
          <w:szCs w:val="24"/>
          <w:lang w:val="pt-BR"/>
        </w:rPr>
        <w:t>Memiliki kebijakan/pedoman dan m</w:t>
      </w:r>
      <w:commentRangeStart w:id="37"/>
      <w:r w:rsidR="0099408D" w:rsidRPr="00A864ED">
        <w:rPr>
          <w:rFonts w:ascii="Bookman Old Style" w:hAnsi="Bookman Old Style"/>
          <w:sz w:val="24"/>
          <w:szCs w:val="24"/>
          <w:lang w:val="pt-BR"/>
        </w:rPr>
        <w:t xml:space="preserve">elaksanakan prinsip </w:t>
      </w:r>
      <w:r w:rsidR="0099408D" w:rsidRPr="00A864ED">
        <w:rPr>
          <w:rFonts w:ascii="Bookman Old Style" w:hAnsi="Bookman Old Style"/>
          <w:i/>
          <w:sz w:val="24"/>
          <w:szCs w:val="24"/>
          <w:lang w:val="pt-BR"/>
        </w:rPr>
        <w:t>Good Corporate Governance</w:t>
      </w:r>
      <w:commentRangeEnd w:id="37"/>
      <w:r w:rsidR="00901370" w:rsidRPr="00A864ED">
        <w:rPr>
          <w:rStyle w:val="CommentReference"/>
        </w:rPr>
        <w:commentReference w:id="37"/>
      </w:r>
      <w:r w:rsidR="0099408D" w:rsidRPr="00A864ED">
        <w:rPr>
          <w:rFonts w:ascii="Bookman Old Style" w:hAnsi="Bookman Old Style"/>
          <w:i/>
          <w:sz w:val="24"/>
          <w:szCs w:val="24"/>
          <w:lang w:val="pt-BR"/>
        </w:rPr>
        <w:t>.</w:t>
      </w:r>
    </w:p>
    <w:p w14:paraId="01E71469" w14:textId="77777777" w:rsidR="002F04E6" w:rsidRPr="00A864ED" w:rsidRDefault="002F04E6" w:rsidP="00032FFF">
      <w:pPr>
        <w:pStyle w:val="BodyText"/>
        <w:numPr>
          <w:ilvl w:val="0"/>
          <w:numId w:val="3"/>
        </w:numPr>
        <w:tabs>
          <w:tab w:val="clear" w:pos="567"/>
          <w:tab w:val="left" w:pos="426"/>
        </w:tabs>
        <w:spacing w:line="360" w:lineRule="auto"/>
        <w:ind w:left="284" w:hanging="284"/>
        <w:rPr>
          <w:b/>
          <w:sz w:val="24"/>
          <w:szCs w:val="24"/>
          <w:lang w:val="fi-FI"/>
        </w:rPr>
      </w:pPr>
      <w:r w:rsidRPr="00A864ED">
        <w:rPr>
          <w:sz w:val="24"/>
          <w:szCs w:val="24"/>
          <w:lang w:val="fi-FI"/>
        </w:rPr>
        <w:t xml:space="preserve">Hak </w:t>
      </w:r>
      <w:r w:rsidRPr="00A864ED">
        <w:rPr>
          <w:b/>
          <w:sz w:val="24"/>
          <w:szCs w:val="24"/>
          <w:lang w:val="fi-FI"/>
        </w:rPr>
        <w:t>PIHAK KEDUA</w:t>
      </w:r>
      <w:r w:rsidRPr="00A864ED">
        <w:rPr>
          <w:b/>
          <w:sz w:val="24"/>
          <w:szCs w:val="24"/>
          <w:lang w:val="id-ID"/>
        </w:rPr>
        <w:t>:</w:t>
      </w:r>
    </w:p>
    <w:p w14:paraId="1906A383" w14:textId="77777777" w:rsidR="00A22C96" w:rsidRPr="00A864ED" w:rsidRDefault="002F04E6" w:rsidP="00F9341A">
      <w:pPr>
        <w:pStyle w:val="BodyText"/>
        <w:numPr>
          <w:ilvl w:val="0"/>
          <w:numId w:val="21"/>
        </w:numPr>
        <w:tabs>
          <w:tab w:val="clear" w:pos="567"/>
          <w:tab w:val="num" w:pos="709"/>
        </w:tabs>
        <w:spacing w:line="360" w:lineRule="auto"/>
        <w:ind w:left="709" w:hanging="283"/>
        <w:rPr>
          <w:sz w:val="24"/>
          <w:szCs w:val="24"/>
          <w:lang w:val="fi-FI"/>
        </w:rPr>
      </w:pPr>
      <w:r w:rsidRPr="00A864ED">
        <w:rPr>
          <w:sz w:val="24"/>
          <w:szCs w:val="24"/>
          <w:lang w:val="fi-FI"/>
        </w:rPr>
        <w:t xml:space="preserve">Memperoleh informasi </w:t>
      </w:r>
      <w:r w:rsidRPr="00A864ED">
        <w:rPr>
          <w:sz w:val="24"/>
          <w:szCs w:val="24"/>
        </w:rPr>
        <w:t>tentang</w:t>
      </w:r>
      <w:r w:rsidRPr="00A864ED">
        <w:rPr>
          <w:sz w:val="24"/>
          <w:szCs w:val="24"/>
          <w:lang w:val="id-ID"/>
        </w:rPr>
        <w:t xml:space="preserve"> kepesertaan, pembayaran</w:t>
      </w:r>
      <w:r w:rsidRPr="00A864ED">
        <w:rPr>
          <w:sz w:val="24"/>
          <w:szCs w:val="24"/>
          <w:lang w:val="fi-FI"/>
        </w:rPr>
        <w:t>, prosedur pel</w:t>
      </w:r>
      <w:r w:rsidR="001F359B" w:rsidRPr="00A864ED">
        <w:rPr>
          <w:sz w:val="24"/>
          <w:szCs w:val="24"/>
          <w:lang w:val="fi-FI"/>
        </w:rPr>
        <w:t>ayanan kesehatan</w:t>
      </w:r>
      <w:r w:rsidR="005A5355" w:rsidRPr="00A864ED">
        <w:rPr>
          <w:sz w:val="24"/>
          <w:szCs w:val="24"/>
          <w:lang w:val="fi-FI"/>
        </w:rPr>
        <w:t xml:space="preserve">, </w:t>
      </w:r>
      <w:r w:rsidR="005A5355" w:rsidRPr="00A864ED">
        <w:rPr>
          <w:sz w:val="24"/>
          <w:szCs w:val="24"/>
        </w:rPr>
        <w:t>tata cara pengajuan klaim</w:t>
      </w:r>
      <w:r w:rsidR="001F359B" w:rsidRPr="00A864ED">
        <w:rPr>
          <w:sz w:val="24"/>
          <w:szCs w:val="24"/>
          <w:lang w:val="fi-FI"/>
        </w:rPr>
        <w:t xml:space="preserve"> dan mekanisme </w:t>
      </w:r>
      <w:r w:rsidRPr="00A864ED">
        <w:rPr>
          <w:sz w:val="24"/>
          <w:szCs w:val="24"/>
          <w:lang w:val="fi-FI"/>
        </w:rPr>
        <w:t>kerja sama</w:t>
      </w:r>
      <w:r w:rsidRPr="00A864ED">
        <w:rPr>
          <w:sz w:val="24"/>
          <w:szCs w:val="24"/>
          <w:lang w:val="id-ID"/>
        </w:rPr>
        <w:t>;</w:t>
      </w:r>
    </w:p>
    <w:p w14:paraId="2EBBA83E" w14:textId="77777777" w:rsidR="002F04E6" w:rsidRPr="00A864ED" w:rsidRDefault="002F04E6" w:rsidP="00F9341A">
      <w:pPr>
        <w:pStyle w:val="BodyText"/>
        <w:numPr>
          <w:ilvl w:val="0"/>
          <w:numId w:val="21"/>
        </w:numPr>
        <w:tabs>
          <w:tab w:val="clear" w:pos="567"/>
          <w:tab w:val="num" w:pos="709"/>
        </w:tabs>
        <w:spacing w:line="360" w:lineRule="auto"/>
        <w:ind w:left="709" w:hanging="283"/>
        <w:rPr>
          <w:sz w:val="24"/>
          <w:szCs w:val="24"/>
          <w:lang w:val="fi-FI"/>
        </w:rPr>
      </w:pPr>
      <w:r w:rsidRPr="00A864ED">
        <w:rPr>
          <w:sz w:val="24"/>
          <w:szCs w:val="24"/>
          <w:lang w:val="id-ID"/>
        </w:rPr>
        <w:t xml:space="preserve">Menerima </w:t>
      </w:r>
      <w:r w:rsidRPr="00A864ED">
        <w:rPr>
          <w:sz w:val="24"/>
          <w:szCs w:val="24"/>
          <w:lang w:val="fi-FI"/>
        </w:rPr>
        <w:t xml:space="preserve">pembayaran </w:t>
      </w:r>
      <w:r w:rsidRPr="00A864ED">
        <w:rPr>
          <w:sz w:val="24"/>
          <w:szCs w:val="24"/>
          <w:lang w:val="id-ID"/>
        </w:rPr>
        <w:t xml:space="preserve">klaim </w:t>
      </w:r>
      <w:r w:rsidRPr="00A864ED">
        <w:rPr>
          <w:sz w:val="24"/>
          <w:szCs w:val="24"/>
          <w:lang w:val="fi-FI"/>
        </w:rPr>
        <w:t>atas pelayanan kesehatan</w:t>
      </w:r>
      <w:r w:rsidRPr="00A864ED">
        <w:rPr>
          <w:sz w:val="24"/>
          <w:szCs w:val="24"/>
          <w:lang w:val="id-ID"/>
        </w:rPr>
        <w:t xml:space="preserve"> </w:t>
      </w:r>
      <w:r w:rsidRPr="00A864ED">
        <w:rPr>
          <w:sz w:val="24"/>
          <w:szCs w:val="24"/>
          <w:lang w:val="fi-FI"/>
        </w:rPr>
        <w:t xml:space="preserve">yang diberikan kepada Peserta </w:t>
      </w:r>
      <w:r w:rsidRPr="00A864ED">
        <w:rPr>
          <w:sz w:val="24"/>
          <w:szCs w:val="24"/>
          <w:lang w:val="id-ID"/>
        </w:rPr>
        <w:t>paling lambat 15 (lima belas) hari sejak dokumen klaim diterima lengkap;</w:t>
      </w:r>
    </w:p>
    <w:p w14:paraId="70322039" w14:textId="77777777" w:rsidR="00104F9A" w:rsidRPr="00D901E9" w:rsidRDefault="002F04E6" w:rsidP="00F9341A">
      <w:pPr>
        <w:pStyle w:val="BodyText"/>
        <w:numPr>
          <w:ilvl w:val="0"/>
          <w:numId w:val="21"/>
        </w:numPr>
        <w:tabs>
          <w:tab w:val="clear" w:pos="567"/>
          <w:tab w:val="num" w:pos="709"/>
        </w:tabs>
        <w:spacing w:line="360" w:lineRule="auto"/>
        <w:ind w:left="709" w:hanging="283"/>
        <w:rPr>
          <w:sz w:val="24"/>
          <w:szCs w:val="24"/>
          <w:lang w:val="sv-SE"/>
        </w:rPr>
      </w:pPr>
      <w:r w:rsidRPr="00A864ED">
        <w:rPr>
          <w:sz w:val="24"/>
          <w:szCs w:val="24"/>
          <w:lang w:val="fi-FI"/>
        </w:rPr>
        <w:t>Memperoleh</w:t>
      </w:r>
      <w:r w:rsidRPr="00A864ED">
        <w:rPr>
          <w:sz w:val="24"/>
          <w:szCs w:val="24"/>
          <w:lang w:val="sv-SE"/>
        </w:rPr>
        <w:t xml:space="preserve"> informasi</w:t>
      </w:r>
      <w:r w:rsidRPr="00A864ED">
        <w:rPr>
          <w:sz w:val="24"/>
          <w:szCs w:val="24"/>
          <w:lang w:val="id-ID"/>
        </w:rPr>
        <w:t xml:space="preserve"> </w:t>
      </w:r>
      <w:r w:rsidRPr="00A864ED">
        <w:rPr>
          <w:sz w:val="24"/>
          <w:szCs w:val="24"/>
          <w:lang w:val="sv-SE"/>
        </w:rPr>
        <w:t xml:space="preserve">dan </w:t>
      </w:r>
      <w:r w:rsidRPr="00A864ED">
        <w:rPr>
          <w:sz w:val="24"/>
          <w:szCs w:val="24"/>
          <w:lang w:val="id-ID"/>
        </w:rPr>
        <w:t xml:space="preserve">aplikasi </w:t>
      </w:r>
      <w:r w:rsidRPr="00A864ED">
        <w:rPr>
          <w:i/>
          <w:sz w:val="24"/>
          <w:szCs w:val="24"/>
          <w:lang w:val="id-ID"/>
        </w:rPr>
        <w:t>(software)</w:t>
      </w:r>
      <w:r w:rsidRPr="00A864ED">
        <w:rPr>
          <w:sz w:val="24"/>
          <w:szCs w:val="24"/>
        </w:rPr>
        <w:t xml:space="preserve"> </w:t>
      </w:r>
      <w:r w:rsidRPr="00A864ED">
        <w:rPr>
          <w:sz w:val="24"/>
          <w:szCs w:val="24"/>
          <w:lang w:val="sv-SE"/>
        </w:rPr>
        <w:t>t</w:t>
      </w:r>
      <w:r w:rsidR="00014684" w:rsidRPr="00A864ED">
        <w:rPr>
          <w:sz w:val="24"/>
          <w:szCs w:val="24"/>
          <w:lang w:val="sv-SE"/>
        </w:rPr>
        <w:t xml:space="preserve">erkait dengan sistem informasi </w:t>
      </w:r>
      <w:r w:rsidRPr="00A864ED">
        <w:rPr>
          <w:sz w:val="24"/>
          <w:szCs w:val="24"/>
          <w:lang w:val="sv-SE"/>
        </w:rPr>
        <w:t>manajemen</w:t>
      </w:r>
      <w:r w:rsidRPr="00A864ED">
        <w:rPr>
          <w:sz w:val="24"/>
          <w:szCs w:val="24"/>
          <w:lang w:val="id-ID"/>
        </w:rPr>
        <w:t xml:space="preserve"> pelayanan</w:t>
      </w:r>
      <w:r w:rsidRPr="00A864ED">
        <w:rPr>
          <w:sz w:val="24"/>
          <w:szCs w:val="24"/>
          <w:lang w:val="sv-SE"/>
        </w:rPr>
        <w:t xml:space="preserve"> yang berlaku dalam rangka tata </w:t>
      </w:r>
      <w:r w:rsidRPr="00D901E9">
        <w:rPr>
          <w:sz w:val="24"/>
          <w:szCs w:val="24"/>
          <w:lang w:val="id-ID"/>
        </w:rPr>
        <w:t>kelola</w:t>
      </w:r>
      <w:r w:rsidRPr="00D901E9">
        <w:rPr>
          <w:sz w:val="24"/>
          <w:szCs w:val="24"/>
          <w:lang w:val="sv-SE"/>
        </w:rPr>
        <w:t xml:space="preserve"> administrasi</w:t>
      </w:r>
      <w:r w:rsidRPr="00D901E9">
        <w:rPr>
          <w:sz w:val="24"/>
          <w:szCs w:val="24"/>
          <w:lang w:val="id-ID"/>
        </w:rPr>
        <w:t>;</w:t>
      </w:r>
    </w:p>
    <w:p w14:paraId="4E0B1268" w14:textId="02F8E1FE" w:rsidR="00B66062" w:rsidRPr="00D901E9" w:rsidRDefault="00E21FB0" w:rsidP="00B66062">
      <w:pPr>
        <w:pStyle w:val="BodyText"/>
        <w:numPr>
          <w:ilvl w:val="0"/>
          <w:numId w:val="21"/>
        </w:numPr>
        <w:tabs>
          <w:tab w:val="clear" w:pos="567"/>
          <w:tab w:val="num" w:pos="709"/>
        </w:tabs>
        <w:spacing w:line="360" w:lineRule="auto"/>
        <w:ind w:left="709" w:hanging="283"/>
        <w:rPr>
          <w:sz w:val="24"/>
          <w:szCs w:val="24"/>
          <w:lang w:val="sv-SE"/>
        </w:rPr>
      </w:pPr>
      <w:r w:rsidRPr="00D901E9">
        <w:rPr>
          <w:sz w:val="24"/>
          <w:szCs w:val="24"/>
        </w:rPr>
        <w:lastRenderedPageBreak/>
        <w:t>Apabila dibutuhkan, m</w:t>
      </w:r>
      <w:commentRangeStart w:id="38"/>
      <w:r w:rsidR="004551A0" w:rsidRPr="00D901E9">
        <w:rPr>
          <w:sz w:val="24"/>
          <w:szCs w:val="24"/>
          <w:lang w:val="id-ID"/>
        </w:rPr>
        <w:t xml:space="preserve">emberikan klarifikasi </w:t>
      </w:r>
      <w:commentRangeEnd w:id="38"/>
      <w:r w:rsidRPr="00D901E9">
        <w:rPr>
          <w:rStyle w:val="CommentReference"/>
          <w:rFonts w:ascii="Times New Roman" w:hAnsi="Times New Roman"/>
        </w:rPr>
        <w:commentReference w:id="38"/>
      </w:r>
      <w:r w:rsidR="00AA2353" w:rsidRPr="00D901E9">
        <w:rPr>
          <w:sz w:val="24"/>
          <w:szCs w:val="24"/>
          <w:lang w:val="id-ID"/>
        </w:rPr>
        <w:t xml:space="preserve">dan informasi </w:t>
      </w:r>
      <w:r w:rsidR="004551A0" w:rsidRPr="00D901E9">
        <w:rPr>
          <w:sz w:val="24"/>
          <w:szCs w:val="24"/>
          <w:lang w:val="id-ID"/>
        </w:rPr>
        <w:t xml:space="preserve">terhadap </w:t>
      </w:r>
      <w:r w:rsidRPr="00D901E9">
        <w:rPr>
          <w:sz w:val="24"/>
          <w:szCs w:val="24"/>
        </w:rPr>
        <w:t xml:space="preserve">hasil verifikasi </w:t>
      </w:r>
      <w:r w:rsidR="00B170E6" w:rsidRPr="00D901E9">
        <w:rPr>
          <w:sz w:val="24"/>
          <w:szCs w:val="24"/>
        </w:rPr>
        <w:t>dan audit</w:t>
      </w:r>
      <w:r w:rsidR="003E0079" w:rsidRPr="00D901E9">
        <w:rPr>
          <w:sz w:val="24"/>
          <w:szCs w:val="24"/>
        </w:rPr>
        <w:t xml:space="preserve"> </w:t>
      </w:r>
      <w:r w:rsidR="00E01C77" w:rsidRPr="00D901E9">
        <w:rPr>
          <w:sz w:val="24"/>
          <w:szCs w:val="24"/>
        </w:rPr>
        <w:t xml:space="preserve">kepada </w:t>
      </w:r>
      <w:r w:rsidR="00E01C77" w:rsidRPr="00D901E9">
        <w:rPr>
          <w:b/>
          <w:sz w:val="24"/>
          <w:szCs w:val="24"/>
        </w:rPr>
        <w:t>PIHAK KESATU</w:t>
      </w:r>
      <w:r w:rsidR="00EE74A2" w:rsidRPr="00D901E9">
        <w:rPr>
          <w:sz w:val="24"/>
          <w:szCs w:val="24"/>
          <w:lang w:val="id-ID"/>
        </w:rPr>
        <w:t>;</w:t>
      </w:r>
    </w:p>
    <w:p w14:paraId="19CE089C" w14:textId="4B9A7C71" w:rsidR="009C2AE5" w:rsidRPr="00A95514" w:rsidRDefault="009C2AE5" w:rsidP="00B66062">
      <w:pPr>
        <w:pStyle w:val="BodyText"/>
        <w:numPr>
          <w:ilvl w:val="0"/>
          <w:numId w:val="21"/>
        </w:numPr>
        <w:tabs>
          <w:tab w:val="clear" w:pos="567"/>
          <w:tab w:val="num" w:pos="709"/>
        </w:tabs>
        <w:spacing w:line="360" w:lineRule="auto"/>
        <w:ind w:left="709" w:hanging="283"/>
        <w:rPr>
          <w:sz w:val="24"/>
          <w:szCs w:val="24"/>
          <w:lang w:val="sv-SE"/>
        </w:rPr>
      </w:pPr>
      <w:r w:rsidRPr="00A95514">
        <w:rPr>
          <w:sz w:val="24"/>
          <w:szCs w:val="24"/>
        </w:rPr>
        <w:t xml:space="preserve">Menerima kekurangan pembayaran dari </w:t>
      </w:r>
      <w:r w:rsidRPr="00A95514">
        <w:rPr>
          <w:b/>
          <w:sz w:val="24"/>
          <w:szCs w:val="24"/>
        </w:rPr>
        <w:t>PIHAK KESATU</w:t>
      </w:r>
      <w:r w:rsidRPr="00A95514">
        <w:rPr>
          <w:sz w:val="24"/>
          <w:szCs w:val="24"/>
        </w:rPr>
        <w:t xml:space="preserve"> dalam hal terjadinya kekurangan bayar berdasarkan hasil audit oleh auditor </w:t>
      </w:r>
      <w:r w:rsidR="001F33A9" w:rsidRPr="00A95514">
        <w:rPr>
          <w:sz w:val="24"/>
          <w:szCs w:val="24"/>
        </w:rPr>
        <w:t xml:space="preserve">internal dan </w:t>
      </w:r>
      <w:r w:rsidR="00B66062" w:rsidRPr="00A95514">
        <w:rPr>
          <w:sz w:val="24"/>
          <w:szCs w:val="24"/>
        </w:rPr>
        <w:t xml:space="preserve">eksternal yang melakukan pengawasan terhadap </w:t>
      </w:r>
      <w:r w:rsidRPr="00A95514">
        <w:rPr>
          <w:b/>
          <w:sz w:val="24"/>
          <w:szCs w:val="24"/>
        </w:rPr>
        <w:t>PIHAK KESATU</w:t>
      </w:r>
      <w:r w:rsidR="00CA6389" w:rsidRPr="00A95514">
        <w:rPr>
          <w:b/>
          <w:sz w:val="24"/>
          <w:szCs w:val="24"/>
        </w:rPr>
        <w:t>;</w:t>
      </w:r>
    </w:p>
    <w:p w14:paraId="642758D8" w14:textId="12DAD4F9" w:rsidR="001B47E6" w:rsidRPr="00A95514" w:rsidRDefault="003E0079" w:rsidP="00F9341A">
      <w:pPr>
        <w:numPr>
          <w:ilvl w:val="0"/>
          <w:numId w:val="21"/>
        </w:numPr>
        <w:tabs>
          <w:tab w:val="clear" w:pos="567"/>
          <w:tab w:val="left" w:pos="-840"/>
          <w:tab w:val="num" w:pos="709"/>
        </w:tabs>
        <w:suppressAutoHyphens/>
        <w:spacing w:line="360" w:lineRule="auto"/>
        <w:ind w:left="709" w:hanging="283"/>
        <w:jc w:val="both"/>
        <w:rPr>
          <w:rFonts w:ascii="Bookman Old Style" w:hAnsi="Bookman Old Style"/>
          <w:sz w:val="24"/>
          <w:szCs w:val="24"/>
        </w:rPr>
      </w:pPr>
      <w:commentRangeStart w:id="39"/>
      <w:r w:rsidRPr="00E21FB0">
        <w:rPr>
          <w:rFonts w:ascii="Bookman Old Style" w:hAnsi="Bookman Old Style"/>
          <w:sz w:val="24"/>
          <w:szCs w:val="24"/>
        </w:rPr>
        <w:t>Apabila</w:t>
      </w:r>
      <w:commentRangeEnd w:id="39"/>
      <w:r w:rsidR="00C55CF9" w:rsidRPr="00E21FB0">
        <w:rPr>
          <w:rStyle w:val="CommentReference"/>
        </w:rPr>
        <w:commentReference w:id="39"/>
      </w:r>
      <w:r w:rsidRPr="00E21FB0">
        <w:rPr>
          <w:rFonts w:ascii="Bookman Old Style" w:hAnsi="Bookman Old Style"/>
          <w:sz w:val="24"/>
          <w:szCs w:val="24"/>
        </w:rPr>
        <w:t xml:space="preserve"> setelah memberikan klarifikasi </w:t>
      </w:r>
      <w:r w:rsidR="00E21FB0">
        <w:rPr>
          <w:rFonts w:ascii="Bookman Old Style" w:hAnsi="Bookman Old Style"/>
          <w:sz w:val="24"/>
          <w:szCs w:val="24"/>
        </w:rPr>
        <w:t>dan informasi sebagaimana dimaksud pada huruf d diatas</w:t>
      </w:r>
      <w:r w:rsidRPr="00E21FB0">
        <w:rPr>
          <w:rFonts w:ascii="Bookman Old Style" w:hAnsi="Bookman Old Style"/>
          <w:sz w:val="24"/>
          <w:szCs w:val="24"/>
        </w:rPr>
        <w:t xml:space="preserve">, </w:t>
      </w:r>
      <w:r w:rsidRPr="00E21FB0">
        <w:rPr>
          <w:rFonts w:ascii="Bookman Old Style" w:hAnsi="Bookman Old Style"/>
          <w:b/>
          <w:sz w:val="24"/>
          <w:szCs w:val="24"/>
        </w:rPr>
        <w:t>PARA PIHAK</w:t>
      </w:r>
      <w:r w:rsidRPr="00E21FB0">
        <w:rPr>
          <w:rFonts w:ascii="Bookman Old Style" w:hAnsi="Bookman Old Style"/>
          <w:sz w:val="24"/>
          <w:szCs w:val="24"/>
        </w:rPr>
        <w:t xml:space="preserve"> belum menemukan kesepakatan, maka </w:t>
      </w:r>
      <w:r w:rsidRPr="00E21FB0">
        <w:rPr>
          <w:rFonts w:ascii="Bookman Old Style" w:hAnsi="Bookman Old Style"/>
          <w:b/>
          <w:sz w:val="24"/>
          <w:szCs w:val="24"/>
        </w:rPr>
        <w:t>PARA PIHAK</w:t>
      </w:r>
      <w:r w:rsidRPr="00E21FB0">
        <w:rPr>
          <w:rFonts w:ascii="Bookman Old Style" w:hAnsi="Bookman Old Style"/>
          <w:sz w:val="24"/>
          <w:szCs w:val="24"/>
        </w:rPr>
        <w:t xml:space="preserve"> dapat mengajukan penyelesaian </w:t>
      </w:r>
      <w:r w:rsidRPr="00A95514">
        <w:rPr>
          <w:rFonts w:ascii="Bookman Old Style" w:hAnsi="Bookman Old Style"/>
          <w:sz w:val="24"/>
          <w:szCs w:val="24"/>
        </w:rPr>
        <w:t>sesuai dengan hirarki penyelesai</w:t>
      </w:r>
      <w:r w:rsidR="00CA6389" w:rsidRPr="00A95514">
        <w:rPr>
          <w:rFonts w:ascii="Bookman Old Style" w:hAnsi="Bookman Old Style"/>
          <w:sz w:val="24"/>
          <w:szCs w:val="24"/>
        </w:rPr>
        <w:t xml:space="preserve">an </w:t>
      </w:r>
      <w:r w:rsidR="00E21FB0" w:rsidRPr="00A95514">
        <w:rPr>
          <w:rFonts w:ascii="Bookman Old Style" w:hAnsi="Bookman Old Style"/>
          <w:sz w:val="24"/>
          <w:szCs w:val="24"/>
        </w:rPr>
        <w:t>sesuai ketentuan perundang-undangan</w:t>
      </w:r>
      <w:r w:rsidR="003808F8" w:rsidRPr="00A95514">
        <w:rPr>
          <w:rFonts w:ascii="Bookman Old Style" w:hAnsi="Bookman Old Style"/>
          <w:sz w:val="24"/>
          <w:szCs w:val="24"/>
        </w:rPr>
        <w:t>;</w:t>
      </w:r>
    </w:p>
    <w:p w14:paraId="297BA7D9" w14:textId="453F37FB" w:rsidR="003E0079" w:rsidRDefault="003E0079" w:rsidP="00F9341A">
      <w:pPr>
        <w:numPr>
          <w:ilvl w:val="0"/>
          <w:numId w:val="21"/>
        </w:numPr>
        <w:tabs>
          <w:tab w:val="clear" w:pos="567"/>
          <w:tab w:val="left" w:pos="-840"/>
          <w:tab w:val="num" w:pos="709"/>
        </w:tabs>
        <w:suppressAutoHyphens/>
        <w:spacing w:line="360" w:lineRule="auto"/>
        <w:ind w:left="709" w:hanging="283"/>
        <w:jc w:val="both"/>
        <w:rPr>
          <w:rFonts w:ascii="Bookman Old Style" w:hAnsi="Bookman Old Style"/>
          <w:sz w:val="24"/>
          <w:szCs w:val="24"/>
        </w:rPr>
      </w:pPr>
      <w:r w:rsidRPr="0047109A">
        <w:rPr>
          <w:rFonts w:ascii="Bookman Old Style" w:hAnsi="Bookman Old Style"/>
          <w:sz w:val="24"/>
          <w:szCs w:val="24"/>
        </w:rPr>
        <w:t xml:space="preserve">Memberikan klarifikasi dan jawaban terhadap teguran dari </w:t>
      </w:r>
      <w:r w:rsidRPr="0047109A">
        <w:rPr>
          <w:rFonts w:ascii="Bookman Old Style" w:hAnsi="Bookman Old Style"/>
          <w:b/>
          <w:sz w:val="24"/>
          <w:szCs w:val="24"/>
        </w:rPr>
        <w:t>PIHAK KESATU</w:t>
      </w:r>
      <w:r w:rsidR="00E21FB0">
        <w:rPr>
          <w:rFonts w:ascii="Bookman Old Style" w:hAnsi="Bookman Old Style"/>
          <w:b/>
          <w:sz w:val="24"/>
          <w:szCs w:val="24"/>
        </w:rPr>
        <w:t>;</w:t>
      </w:r>
    </w:p>
    <w:p w14:paraId="6D78F614" w14:textId="38308314" w:rsidR="00CF47C2" w:rsidRPr="00A95514" w:rsidRDefault="0028742A" w:rsidP="00F9341A">
      <w:pPr>
        <w:numPr>
          <w:ilvl w:val="0"/>
          <w:numId w:val="21"/>
        </w:numPr>
        <w:tabs>
          <w:tab w:val="clear" w:pos="567"/>
          <w:tab w:val="left" w:pos="-840"/>
          <w:tab w:val="num" w:pos="709"/>
        </w:tabs>
        <w:suppressAutoHyphens/>
        <w:spacing w:line="360" w:lineRule="auto"/>
        <w:ind w:left="709" w:hanging="283"/>
        <w:jc w:val="both"/>
        <w:rPr>
          <w:rFonts w:ascii="Bookman Old Style" w:hAnsi="Bookman Old Style"/>
          <w:sz w:val="24"/>
          <w:szCs w:val="24"/>
        </w:rPr>
      </w:pPr>
      <w:r w:rsidRPr="00A95514">
        <w:rPr>
          <w:rFonts w:ascii="Bookman Old Style" w:hAnsi="Bookman Old Style"/>
          <w:sz w:val="24"/>
          <w:szCs w:val="24"/>
        </w:rPr>
        <w:t>Mengusulkan</w:t>
      </w:r>
      <w:r w:rsidR="00D92E8C" w:rsidRPr="00A95514">
        <w:rPr>
          <w:rFonts w:ascii="Bookman Old Style" w:hAnsi="Bookman Old Style"/>
          <w:sz w:val="24"/>
          <w:szCs w:val="24"/>
        </w:rPr>
        <w:t xml:space="preserve"> </w:t>
      </w:r>
      <w:r w:rsidRPr="00A95514">
        <w:rPr>
          <w:rFonts w:ascii="Bookman Old Style" w:hAnsi="Bookman Old Style"/>
          <w:sz w:val="24"/>
          <w:szCs w:val="24"/>
        </w:rPr>
        <w:t xml:space="preserve">penambahan </w:t>
      </w:r>
      <w:commentRangeStart w:id="40"/>
      <w:r w:rsidRPr="00A95514">
        <w:rPr>
          <w:rFonts w:ascii="Bookman Old Style" w:hAnsi="Bookman Old Style"/>
          <w:sz w:val="24"/>
          <w:szCs w:val="24"/>
        </w:rPr>
        <w:t xml:space="preserve">lingkup </w:t>
      </w:r>
      <w:commentRangeEnd w:id="40"/>
      <w:r w:rsidRPr="00A95514">
        <w:rPr>
          <w:rFonts w:ascii="Bookman Old Style" w:hAnsi="Bookman Old Style"/>
          <w:sz w:val="24"/>
          <w:szCs w:val="24"/>
        </w:rPr>
        <w:t xml:space="preserve">pelayanan yang belum ada di dalam Perjanjian, untuk selanjutnya dilakukan mekanisme sebagaimana dimaksud di dalam Pasal 3 ayat (2) Perjanjian ini. </w:t>
      </w:r>
      <w:r w:rsidR="00D92E8C" w:rsidRPr="00A95514">
        <w:rPr>
          <w:rStyle w:val="CommentReference"/>
        </w:rPr>
        <w:commentReference w:id="40"/>
      </w:r>
    </w:p>
    <w:p w14:paraId="29F4544F" w14:textId="77777777" w:rsidR="0053342D" w:rsidRPr="00A864ED" w:rsidRDefault="0053342D" w:rsidP="00032FFF">
      <w:pPr>
        <w:pStyle w:val="BodyText"/>
        <w:numPr>
          <w:ilvl w:val="0"/>
          <w:numId w:val="3"/>
        </w:numPr>
        <w:tabs>
          <w:tab w:val="clear" w:pos="567"/>
          <w:tab w:val="num" w:pos="426"/>
        </w:tabs>
        <w:spacing w:line="360" w:lineRule="auto"/>
        <w:rPr>
          <w:b/>
          <w:sz w:val="24"/>
          <w:szCs w:val="24"/>
        </w:rPr>
      </w:pPr>
      <w:r w:rsidRPr="00A864ED">
        <w:rPr>
          <w:sz w:val="24"/>
          <w:szCs w:val="24"/>
          <w:lang w:val="id-ID"/>
        </w:rPr>
        <w:t xml:space="preserve">Kewajiban </w:t>
      </w:r>
      <w:r w:rsidR="00CC01F6" w:rsidRPr="00A864ED">
        <w:rPr>
          <w:b/>
          <w:sz w:val="24"/>
          <w:szCs w:val="24"/>
        </w:rPr>
        <w:t>PIHAK KEDUA</w:t>
      </w:r>
      <w:r w:rsidRPr="00A864ED">
        <w:rPr>
          <w:sz w:val="24"/>
          <w:szCs w:val="24"/>
        </w:rPr>
        <w:t>:</w:t>
      </w:r>
    </w:p>
    <w:p w14:paraId="1D53167F" w14:textId="77777777" w:rsidR="007D71D8" w:rsidRPr="00A864ED" w:rsidRDefault="007D71D8" w:rsidP="00F9341A">
      <w:pPr>
        <w:pStyle w:val="BodyText"/>
        <w:numPr>
          <w:ilvl w:val="1"/>
          <w:numId w:val="14"/>
        </w:numPr>
        <w:spacing w:line="360" w:lineRule="auto"/>
        <w:ind w:left="709" w:hanging="283"/>
        <w:rPr>
          <w:sz w:val="24"/>
          <w:szCs w:val="24"/>
          <w:lang w:val="fi-FI"/>
        </w:rPr>
      </w:pPr>
      <w:r w:rsidRPr="00A864ED">
        <w:rPr>
          <w:sz w:val="24"/>
          <w:szCs w:val="24"/>
          <w:lang w:val="fi-FI"/>
        </w:rPr>
        <w:t xml:space="preserve">Melayani Peserta dengan baik sesuai dengan standar profesi dan standar pelayanan kedokteran, prosedur pelayanan kesehatan yang berlaku bagi </w:t>
      </w:r>
      <w:r w:rsidR="00F0125C" w:rsidRPr="00A864ED">
        <w:rPr>
          <w:rFonts w:cs="Bookman Old Style"/>
          <w:b/>
          <w:sz w:val="24"/>
          <w:szCs w:val="24"/>
          <w:lang w:eastAsia="id-ID"/>
        </w:rPr>
        <w:t>PIHAK KEDUA</w:t>
      </w:r>
      <w:r w:rsidRPr="00A864ED">
        <w:rPr>
          <w:sz w:val="24"/>
          <w:szCs w:val="24"/>
        </w:rPr>
        <w:t xml:space="preserve"> serta tidak melakukan pungutan biaya tambahan diluar ketentuan kepada peserta Jaminan Kesehatan;</w:t>
      </w:r>
    </w:p>
    <w:p w14:paraId="1792B7AB" w14:textId="77777777" w:rsidR="007D71D8" w:rsidRPr="00A864ED" w:rsidRDefault="007D71D8" w:rsidP="00F9341A">
      <w:pPr>
        <w:pStyle w:val="BodyText"/>
        <w:numPr>
          <w:ilvl w:val="1"/>
          <w:numId w:val="14"/>
        </w:numPr>
        <w:spacing w:line="360" w:lineRule="auto"/>
        <w:ind w:left="709" w:hanging="283"/>
        <w:rPr>
          <w:sz w:val="24"/>
          <w:szCs w:val="24"/>
          <w:lang w:val="fi-FI"/>
        </w:rPr>
      </w:pPr>
      <w:r w:rsidRPr="00A864ED">
        <w:rPr>
          <w:sz w:val="24"/>
          <w:szCs w:val="24"/>
          <w:lang w:val="id-ID"/>
        </w:rPr>
        <w:t xml:space="preserve">Melaksanakan dan mendukung program </w:t>
      </w:r>
      <w:r w:rsidRPr="00A864ED">
        <w:rPr>
          <w:sz w:val="24"/>
          <w:szCs w:val="24"/>
        </w:rPr>
        <w:t>Jaminan Kesehatan</w:t>
      </w:r>
      <w:r w:rsidRPr="00A864ED">
        <w:rPr>
          <w:sz w:val="24"/>
          <w:szCs w:val="24"/>
          <w:lang w:val="id-ID"/>
        </w:rPr>
        <w:t xml:space="preserve"> sesuai ketentuan perundang-undangan</w:t>
      </w:r>
      <w:r w:rsidRPr="00A864ED">
        <w:rPr>
          <w:sz w:val="24"/>
          <w:szCs w:val="24"/>
        </w:rPr>
        <w:t>;</w:t>
      </w:r>
    </w:p>
    <w:p w14:paraId="729CD111" w14:textId="77777777" w:rsidR="00F35257" w:rsidRPr="00A864ED" w:rsidRDefault="007D71D8" w:rsidP="00F9341A">
      <w:pPr>
        <w:pStyle w:val="BodyText"/>
        <w:numPr>
          <w:ilvl w:val="1"/>
          <w:numId w:val="14"/>
        </w:numPr>
        <w:spacing w:line="360" w:lineRule="auto"/>
        <w:ind w:left="709" w:hanging="283"/>
        <w:rPr>
          <w:sz w:val="24"/>
          <w:szCs w:val="24"/>
          <w:lang w:val="fi-FI"/>
        </w:rPr>
      </w:pPr>
      <w:r w:rsidRPr="00A864ED">
        <w:rPr>
          <w:sz w:val="24"/>
          <w:szCs w:val="24"/>
          <w:lang w:val="id-ID"/>
        </w:rPr>
        <w:t>Menyediakan perangkat keras (</w:t>
      </w:r>
      <w:r w:rsidRPr="00A864ED">
        <w:rPr>
          <w:i/>
          <w:sz w:val="24"/>
          <w:szCs w:val="24"/>
          <w:lang w:val="id-ID"/>
        </w:rPr>
        <w:t>hardware</w:t>
      </w:r>
      <w:r w:rsidRPr="00A864ED">
        <w:rPr>
          <w:sz w:val="24"/>
          <w:szCs w:val="24"/>
          <w:lang w:val="id-ID"/>
        </w:rPr>
        <w:t>) dan jaringan komunikasi data</w:t>
      </w:r>
      <w:r w:rsidRPr="00A864ED">
        <w:rPr>
          <w:sz w:val="24"/>
          <w:szCs w:val="24"/>
        </w:rPr>
        <w:t xml:space="preserve"> </w:t>
      </w:r>
      <w:r w:rsidRPr="00A864ED">
        <w:rPr>
          <w:sz w:val="24"/>
          <w:szCs w:val="24"/>
          <w:lang w:val="id-ID"/>
        </w:rPr>
        <w:t>dengan spesifikasi yang sudah ditentukan;</w:t>
      </w:r>
    </w:p>
    <w:p w14:paraId="050D70FD" w14:textId="77777777" w:rsidR="00724BB6" w:rsidRPr="00724BB6" w:rsidRDefault="00724BB6" w:rsidP="00724BB6">
      <w:pPr>
        <w:pStyle w:val="BodyText"/>
        <w:numPr>
          <w:ilvl w:val="1"/>
          <w:numId w:val="14"/>
        </w:numPr>
        <w:spacing w:line="360" w:lineRule="auto"/>
        <w:ind w:left="709" w:hanging="283"/>
        <w:rPr>
          <w:sz w:val="24"/>
          <w:szCs w:val="24"/>
          <w:lang w:val="fi-FI"/>
        </w:rPr>
      </w:pPr>
      <w:r w:rsidRPr="00724BB6">
        <w:rPr>
          <w:color w:val="000000"/>
          <w:sz w:val="24"/>
          <w:szCs w:val="24"/>
          <w:lang w:val="fi-FI"/>
        </w:rPr>
        <w:t>M</w:t>
      </w:r>
      <w:r w:rsidRPr="00724BB6">
        <w:rPr>
          <w:color w:val="000000"/>
          <w:sz w:val="24"/>
          <w:szCs w:val="24"/>
        </w:rPr>
        <w:t xml:space="preserve">enyediakan Aplikasi Sistem Informasi Manajemen Rumah Sakit (SIM-RS) yang mudah diakses oleh Peserta untuk kepentingan proses administrasi pelayanan Peserta JKN-KIS, yang secara fungsional </w:t>
      </w:r>
      <w:r w:rsidRPr="00724BB6">
        <w:rPr>
          <w:color w:val="000000"/>
          <w:sz w:val="24"/>
          <w:szCs w:val="24"/>
        </w:rPr>
        <w:lastRenderedPageBreak/>
        <w:t xml:space="preserve">telah memenuhi persyaratan yang ditentukan </w:t>
      </w:r>
      <w:r w:rsidRPr="00724BB6">
        <w:rPr>
          <w:b/>
          <w:color w:val="000000"/>
          <w:sz w:val="24"/>
          <w:szCs w:val="24"/>
        </w:rPr>
        <w:t>PIHAK KESATU</w:t>
      </w:r>
      <w:r w:rsidRPr="00724BB6">
        <w:rPr>
          <w:color w:val="000000"/>
          <w:sz w:val="24"/>
          <w:szCs w:val="24"/>
        </w:rPr>
        <w:t xml:space="preserve">, yang kemudian akan digunakan dalam rangka integrasi dengan Aplikasi </w:t>
      </w:r>
      <w:r w:rsidRPr="00724BB6">
        <w:rPr>
          <w:b/>
          <w:color w:val="000000"/>
          <w:sz w:val="24"/>
          <w:szCs w:val="24"/>
        </w:rPr>
        <w:t>PIHAK KESATU</w:t>
      </w:r>
      <w:r>
        <w:rPr>
          <w:b/>
          <w:color w:val="000000"/>
          <w:sz w:val="24"/>
          <w:szCs w:val="24"/>
        </w:rPr>
        <w:t>;</w:t>
      </w:r>
    </w:p>
    <w:p w14:paraId="6FB45E78" w14:textId="262DA812" w:rsidR="00724BB6" w:rsidRPr="00113F74" w:rsidRDefault="007D71D8" w:rsidP="00724BB6">
      <w:pPr>
        <w:pStyle w:val="BodyText"/>
        <w:numPr>
          <w:ilvl w:val="1"/>
          <w:numId w:val="14"/>
        </w:numPr>
        <w:spacing w:line="360" w:lineRule="auto"/>
        <w:ind w:left="709" w:hanging="283"/>
        <w:rPr>
          <w:sz w:val="24"/>
          <w:szCs w:val="24"/>
          <w:lang w:val="fi-FI"/>
        </w:rPr>
      </w:pPr>
      <w:r w:rsidRPr="00A864ED">
        <w:rPr>
          <w:sz w:val="24"/>
          <w:szCs w:val="24"/>
        </w:rPr>
        <w:t xml:space="preserve">Menyediakan </w:t>
      </w:r>
      <w:r w:rsidR="00724BB6" w:rsidRPr="00724BB6">
        <w:rPr>
          <w:sz w:val="24"/>
          <w:szCs w:val="24"/>
        </w:rPr>
        <w:t xml:space="preserve">data dan informasi tentang </w:t>
      </w:r>
      <w:r w:rsidR="00724BB6" w:rsidRPr="00724BB6">
        <w:rPr>
          <w:sz w:val="24"/>
          <w:szCs w:val="24"/>
          <w:lang w:val="id-ID"/>
        </w:rPr>
        <w:t>Sumber Daya Manusia</w:t>
      </w:r>
      <w:r w:rsidR="00724BB6" w:rsidRPr="00724BB6">
        <w:rPr>
          <w:sz w:val="24"/>
          <w:szCs w:val="24"/>
          <w:lang w:val="fi-FI"/>
        </w:rPr>
        <w:t xml:space="preserve"> </w:t>
      </w:r>
      <w:r w:rsidR="00724BB6" w:rsidRPr="00724BB6">
        <w:rPr>
          <w:sz w:val="24"/>
          <w:szCs w:val="24"/>
          <w:lang w:val="id-ID"/>
        </w:rPr>
        <w:t>Klinis, sarana prasarana, peralatan medis</w:t>
      </w:r>
      <w:r w:rsidR="00724BB6" w:rsidRPr="00724BB6">
        <w:rPr>
          <w:sz w:val="24"/>
          <w:szCs w:val="24"/>
          <w:lang w:val="fi-FI"/>
        </w:rPr>
        <w:t xml:space="preserve"> </w:t>
      </w:r>
      <w:r w:rsidR="00724BB6" w:rsidRPr="00724BB6">
        <w:rPr>
          <w:b/>
          <w:sz w:val="24"/>
          <w:szCs w:val="24"/>
          <w:lang w:val="fi-FI"/>
        </w:rPr>
        <w:t>PIHAK KEDUA</w:t>
      </w:r>
      <w:r w:rsidR="00724BB6" w:rsidRPr="00724BB6">
        <w:rPr>
          <w:b/>
          <w:sz w:val="24"/>
          <w:szCs w:val="24"/>
          <w:lang w:val="id-ID"/>
        </w:rPr>
        <w:t xml:space="preserve">, </w:t>
      </w:r>
      <w:r w:rsidR="00724BB6" w:rsidRPr="00724BB6">
        <w:rPr>
          <w:sz w:val="24"/>
          <w:szCs w:val="24"/>
          <w:lang w:val="id-ID"/>
        </w:rPr>
        <w:t>sistem antrian</w:t>
      </w:r>
      <w:r w:rsidR="00724BB6" w:rsidRPr="00724BB6">
        <w:rPr>
          <w:sz w:val="24"/>
          <w:szCs w:val="24"/>
          <w:lang w:val="fi-FI"/>
        </w:rPr>
        <w:t xml:space="preserve"> dan informasi</w:t>
      </w:r>
      <w:r w:rsidR="00724BB6" w:rsidRPr="00724BB6">
        <w:rPr>
          <w:sz w:val="24"/>
          <w:szCs w:val="24"/>
          <w:lang w:val="id-ID"/>
        </w:rPr>
        <w:t xml:space="preserve"> ketersediaan </w:t>
      </w:r>
      <w:r w:rsidR="00724BB6" w:rsidRPr="00724BB6">
        <w:rPr>
          <w:sz w:val="24"/>
          <w:szCs w:val="24"/>
          <w:lang w:val="fi-FI"/>
        </w:rPr>
        <w:t xml:space="preserve">Tempat Tidur Rawat Inap </w:t>
      </w:r>
      <w:r w:rsidR="00724BB6" w:rsidRPr="00724BB6">
        <w:rPr>
          <w:sz w:val="24"/>
          <w:szCs w:val="24"/>
          <w:lang w:val="id-ID"/>
        </w:rPr>
        <w:t xml:space="preserve">baik </w:t>
      </w:r>
      <w:r w:rsidR="00724BB6" w:rsidRPr="00724BB6">
        <w:rPr>
          <w:sz w:val="24"/>
          <w:szCs w:val="24"/>
          <w:lang w:val="fi-FI"/>
        </w:rPr>
        <w:t xml:space="preserve">Perawatan </w:t>
      </w:r>
      <w:r w:rsidR="00724BB6" w:rsidRPr="00724BB6">
        <w:rPr>
          <w:sz w:val="24"/>
          <w:szCs w:val="24"/>
          <w:lang w:val="id-ID"/>
        </w:rPr>
        <w:t>B</w:t>
      </w:r>
      <w:r w:rsidR="00724BB6" w:rsidRPr="00724BB6">
        <w:rPr>
          <w:sz w:val="24"/>
          <w:szCs w:val="24"/>
          <w:lang w:val="fi-FI"/>
        </w:rPr>
        <w:t xml:space="preserve">iasa (Umum) </w:t>
      </w:r>
      <w:r w:rsidR="00724BB6" w:rsidRPr="00724BB6">
        <w:rPr>
          <w:sz w:val="24"/>
          <w:szCs w:val="24"/>
          <w:lang w:val="id-ID"/>
        </w:rPr>
        <w:t>maupun</w:t>
      </w:r>
      <w:r w:rsidR="00724BB6" w:rsidRPr="00724BB6">
        <w:rPr>
          <w:sz w:val="24"/>
          <w:szCs w:val="24"/>
          <w:lang w:val="fi-FI"/>
        </w:rPr>
        <w:t xml:space="preserve"> Perawatan </w:t>
      </w:r>
      <w:r w:rsidR="00724BB6" w:rsidRPr="00724BB6">
        <w:rPr>
          <w:sz w:val="24"/>
          <w:szCs w:val="24"/>
          <w:lang w:val="id-ID"/>
        </w:rPr>
        <w:t>K</w:t>
      </w:r>
      <w:r w:rsidR="00724BB6" w:rsidRPr="00724BB6">
        <w:rPr>
          <w:sz w:val="24"/>
          <w:szCs w:val="24"/>
          <w:lang w:val="fi-FI"/>
        </w:rPr>
        <w:t>husus</w:t>
      </w:r>
      <w:r w:rsidR="00724BB6" w:rsidRPr="00724BB6">
        <w:rPr>
          <w:sz w:val="24"/>
          <w:szCs w:val="24"/>
          <w:lang w:val="id-ID"/>
        </w:rPr>
        <w:t xml:space="preserve"> </w:t>
      </w:r>
      <w:r w:rsidR="00724BB6" w:rsidRPr="00724BB6">
        <w:rPr>
          <w:i/>
          <w:sz w:val="24"/>
          <w:szCs w:val="24"/>
          <w:lang w:val="id-ID"/>
        </w:rPr>
        <w:t>(Intensive)</w:t>
      </w:r>
      <w:r w:rsidR="00724BB6" w:rsidRPr="00724BB6">
        <w:rPr>
          <w:i/>
          <w:sz w:val="24"/>
          <w:szCs w:val="24"/>
        </w:rPr>
        <w:t xml:space="preserve"> </w:t>
      </w:r>
      <w:r w:rsidR="00724BB6" w:rsidRPr="00724BB6">
        <w:rPr>
          <w:sz w:val="24"/>
          <w:szCs w:val="24"/>
          <w:lang w:val="id-ID"/>
        </w:rPr>
        <w:t xml:space="preserve">yang dapat diakses oleh </w:t>
      </w:r>
      <w:r w:rsidR="00724BB6" w:rsidRPr="00724BB6">
        <w:rPr>
          <w:sz w:val="24"/>
          <w:szCs w:val="24"/>
          <w:lang w:val="fi-FI"/>
        </w:rPr>
        <w:t>peserta</w:t>
      </w:r>
      <w:r w:rsidR="00724BB6" w:rsidRPr="00724BB6">
        <w:rPr>
          <w:sz w:val="24"/>
          <w:szCs w:val="24"/>
          <w:lang w:val="id-ID"/>
        </w:rPr>
        <w:t xml:space="preserve"> dan fasilitas kesehatan,</w:t>
      </w:r>
      <w:r w:rsidR="00724BB6" w:rsidRPr="00724BB6">
        <w:rPr>
          <w:color w:val="FF0000"/>
          <w:sz w:val="24"/>
          <w:szCs w:val="24"/>
          <w:lang w:val="id-ID"/>
        </w:rPr>
        <w:t xml:space="preserve"> </w:t>
      </w:r>
      <w:r w:rsidR="00724BB6" w:rsidRPr="00724BB6">
        <w:rPr>
          <w:sz w:val="24"/>
          <w:szCs w:val="24"/>
          <w:lang w:val="id-ID"/>
        </w:rPr>
        <w:t>serta informasi lain</w:t>
      </w:r>
      <w:r w:rsidR="00724BB6" w:rsidRPr="00724BB6">
        <w:rPr>
          <w:sz w:val="24"/>
          <w:szCs w:val="24"/>
          <w:lang w:val="fi-FI"/>
        </w:rPr>
        <w:t xml:space="preserve">. Termasuk di dalam informasi lain adalah </w:t>
      </w:r>
      <w:commentRangeStart w:id="41"/>
      <w:r w:rsidR="00724BB6" w:rsidRPr="00724BB6">
        <w:rPr>
          <w:sz w:val="24"/>
          <w:szCs w:val="24"/>
          <w:lang w:val="fi-FI"/>
        </w:rPr>
        <w:t>memberikan</w:t>
      </w:r>
      <w:commentRangeEnd w:id="41"/>
      <w:r w:rsidR="00724BB6" w:rsidRPr="00724BB6">
        <w:rPr>
          <w:rStyle w:val="CommentReference"/>
          <w:sz w:val="24"/>
          <w:szCs w:val="24"/>
        </w:rPr>
        <w:commentReference w:id="41"/>
      </w:r>
      <w:r w:rsidR="00724BB6" w:rsidRPr="00724BB6">
        <w:rPr>
          <w:sz w:val="24"/>
          <w:szCs w:val="24"/>
          <w:lang w:val="fi-FI"/>
        </w:rPr>
        <w:t xml:space="preserve"> rekam medis berupa r</w:t>
      </w:r>
      <w:r w:rsidR="00724BB6" w:rsidRPr="00724BB6">
        <w:rPr>
          <w:sz w:val="24"/>
          <w:szCs w:val="24"/>
          <w:lang w:val="id-ID"/>
        </w:rPr>
        <w:t>ingkasan</w:t>
      </w:r>
      <w:r w:rsidR="00724BB6" w:rsidRPr="00724BB6">
        <w:rPr>
          <w:sz w:val="24"/>
          <w:szCs w:val="24"/>
          <w:lang w:val="fi-FI"/>
        </w:rPr>
        <w:t xml:space="preserve"> rekam medis (resume medis)</w:t>
      </w:r>
      <w:r w:rsidR="00724BB6" w:rsidRPr="00724BB6">
        <w:rPr>
          <w:sz w:val="24"/>
          <w:szCs w:val="24"/>
          <w:lang w:val="id-ID"/>
        </w:rPr>
        <w:t xml:space="preserve">. </w:t>
      </w:r>
      <w:r w:rsidR="00724BB6" w:rsidRPr="00724BB6">
        <w:rPr>
          <w:sz w:val="24"/>
          <w:szCs w:val="24"/>
          <w:lang w:val="fi-FI"/>
        </w:rPr>
        <w:t xml:space="preserve">Dalam hal dibutuhkan untuk menindaklanjuti hasil </w:t>
      </w:r>
      <w:r w:rsidR="00724BB6" w:rsidRPr="00724BB6">
        <w:rPr>
          <w:sz w:val="24"/>
          <w:szCs w:val="24"/>
        </w:rPr>
        <w:t xml:space="preserve">audit </w:t>
      </w:r>
      <w:r w:rsidR="00BF4810">
        <w:rPr>
          <w:sz w:val="24"/>
          <w:szCs w:val="24"/>
        </w:rPr>
        <w:t xml:space="preserve">dan/atau verifikasi paska </w:t>
      </w:r>
      <w:r w:rsidR="00724BB6" w:rsidRPr="00724BB6">
        <w:rPr>
          <w:sz w:val="24"/>
          <w:szCs w:val="24"/>
        </w:rPr>
        <w:t>klaim</w:t>
      </w:r>
      <w:r w:rsidR="00724BB6" w:rsidRPr="00724BB6">
        <w:rPr>
          <w:sz w:val="24"/>
          <w:szCs w:val="24"/>
          <w:lang w:val="fi-FI"/>
        </w:rPr>
        <w:t xml:space="preserve">, </w:t>
      </w:r>
      <w:r w:rsidR="00724BB6" w:rsidRPr="00724BB6">
        <w:rPr>
          <w:b/>
          <w:sz w:val="24"/>
          <w:szCs w:val="24"/>
          <w:lang w:val="fi-FI"/>
        </w:rPr>
        <w:t>PIHAK KESATU</w:t>
      </w:r>
      <w:r w:rsidR="00724BB6" w:rsidRPr="00724BB6">
        <w:rPr>
          <w:sz w:val="24"/>
          <w:szCs w:val="24"/>
          <w:lang w:val="fi-FI"/>
        </w:rPr>
        <w:t xml:space="preserve"> dapat melihat </w:t>
      </w:r>
      <w:r w:rsidR="00724BB6" w:rsidRPr="00CD135B">
        <w:rPr>
          <w:sz w:val="24"/>
          <w:szCs w:val="24"/>
          <w:lang w:val="fi-FI"/>
        </w:rPr>
        <w:t>rekam medis sesuai dengan ketentuan perundang-undangan;</w:t>
      </w:r>
      <w:r w:rsidR="00724BB6" w:rsidRPr="00CD135B">
        <w:rPr>
          <w:color w:val="0070C0"/>
          <w:sz w:val="24"/>
          <w:szCs w:val="24"/>
          <w:lang w:val="fi-FI"/>
        </w:rPr>
        <w:t xml:space="preserve"> </w:t>
      </w:r>
    </w:p>
    <w:p w14:paraId="75990326" w14:textId="77777777" w:rsidR="00113F74" w:rsidRPr="007D3E30" w:rsidRDefault="00113F74" w:rsidP="00B26238">
      <w:pPr>
        <w:pStyle w:val="BodyText"/>
        <w:numPr>
          <w:ilvl w:val="1"/>
          <w:numId w:val="14"/>
        </w:numPr>
        <w:spacing w:line="360" w:lineRule="auto"/>
        <w:ind w:left="709" w:hanging="283"/>
        <w:rPr>
          <w:sz w:val="24"/>
          <w:szCs w:val="24"/>
        </w:rPr>
      </w:pPr>
      <w:r w:rsidRPr="007D3E30">
        <w:rPr>
          <w:sz w:val="24"/>
          <w:szCs w:val="24"/>
        </w:rPr>
        <w:t xml:space="preserve">Dalam hal </w:t>
      </w:r>
      <w:r w:rsidRPr="007D3E30">
        <w:rPr>
          <w:b/>
          <w:sz w:val="24"/>
          <w:szCs w:val="24"/>
        </w:rPr>
        <w:t>PIHAK KESATU</w:t>
      </w:r>
      <w:r w:rsidRPr="007D3E30">
        <w:rPr>
          <w:sz w:val="24"/>
          <w:szCs w:val="24"/>
        </w:rPr>
        <w:t xml:space="preserve"> dilakukan audit oleh Auditor Eksternal</w:t>
      </w:r>
      <w:r w:rsidR="009C2AE5" w:rsidRPr="007D3E30">
        <w:rPr>
          <w:sz w:val="24"/>
          <w:szCs w:val="24"/>
        </w:rPr>
        <w:t xml:space="preserve"> sesuai ketentuan perundang-undangan</w:t>
      </w:r>
      <w:r w:rsidRPr="007D3E30">
        <w:rPr>
          <w:sz w:val="24"/>
          <w:szCs w:val="24"/>
        </w:rPr>
        <w:t xml:space="preserve">, kemudian terbukti terjadi kelebihan pembayaran, maka </w:t>
      </w:r>
      <w:r w:rsidRPr="007D3E30">
        <w:rPr>
          <w:b/>
          <w:sz w:val="24"/>
          <w:szCs w:val="24"/>
        </w:rPr>
        <w:t xml:space="preserve">PIHAK KEDUA </w:t>
      </w:r>
      <w:r w:rsidRPr="007D3E30">
        <w:rPr>
          <w:sz w:val="24"/>
          <w:szCs w:val="24"/>
        </w:rPr>
        <w:t>selaku pihak terkait berkewajiban memberikan konfirmasi dan mengembalikan kelebihan pembayaran tersebut;</w:t>
      </w:r>
    </w:p>
    <w:p w14:paraId="0A1AB5D4" w14:textId="77777777" w:rsidR="00294CA5" w:rsidRPr="00294CA5" w:rsidRDefault="00294CA5" w:rsidP="00294CA5">
      <w:pPr>
        <w:pStyle w:val="BodyText"/>
        <w:numPr>
          <w:ilvl w:val="1"/>
          <w:numId w:val="14"/>
        </w:numPr>
        <w:spacing w:line="360" w:lineRule="auto"/>
        <w:ind w:left="709" w:hanging="283"/>
        <w:rPr>
          <w:sz w:val="24"/>
          <w:szCs w:val="24"/>
          <w:lang w:val="fi-FI"/>
        </w:rPr>
      </w:pPr>
      <w:r w:rsidRPr="00294CA5">
        <w:rPr>
          <w:sz w:val="24"/>
          <w:szCs w:val="24"/>
          <w:lang w:val="pt-BR"/>
        </w:rPr>
        <w:t xml:space="preserve">Menyediakan unit yang memiliki fungsi pelayanan informasi dan penanganan pengaduan Peserta Jaminan Kesehatan terkait layanan peserta oleh </w:t>
      </w:r>
      <w:r w:rsidRPr="00294CA5">
        <w:rPr>
          <w:b/>
          <w:sz w:val="24"/>
          <w:szCs w:val="24"/>
          <w:lang w:val="pt-BR"/>
        </w:rPr>
        <w:t>PIHAK KEDUA</w:t>
      </w:r>
      <w:r>
        <w:rPr>
          <w:sz w:val="24"/>
          <w:szCs w:val="24"/>
          <w:lang w:val="pt-BR"/>
        </w:rPr>
        <w:t>;</w:t>
      </w:r>
    </w:p>
    <w:p w14:paraId="3DBE4495" w14:textId="77777777" w:rsidR="007D71D8" w:rsidRPr="00A864ED" w:rsidRDefault="007D71D8" w:rsidP="00CD135B">
      <w:pPr>
        <w:pStyle w:val="BodyText"/>
        <w:numPr>
          <w:ilvl w:val="1"/>
          <w:numId w:val="14"/>
        </w:numPr>
        <w:spacing w:line="360" w:lineRule="auto"/>
        <w:ind w:left="709" w:hanging="283"/>
        <w:rPr>
          <w:sz w:val="24"/>
          <w:szCs w:val="24"/>
          <w:lang w:val="fi-FI"/>
        </w:rPr>
      </w:pPr>
      <w:r w:rsidRPr="00A864ED">
        <w:rPr>
          <w:sz w:val="24"/>
          <w:szCs w:val="24"/>
          <w:lang w:val="id-ID"/>
        </w:rPr>
        <w:t>Memberikan jaminan perlindungan terhadap keamanan, kesehatan, dan keselamatan peserta, petugas dan pengunjung di lingkungan Rumah Sakit</w:t>
      </w:r>
      <w:r w:rsidRPr="00A864ED">
        <w:rPr>
          <w:b/>
          <w:sz w:val="24"/>
          <w:szCs w:val="24"/>
          <w:lang w:val="id-ID"/>
        </w:rPr>
        <w:t xml:space="preserve"> PIHAK KEDUA</w:t>
      </w:r>
      <w:r w:rsidRPr="00A864ED">
        <w:rPr>
          <w:sz w:val="24"/>
          <w:szCs w:val="24"/>
          <w:lang w:val="id-ID"/>
        </w:rPr>
        <w:t xml:space="preserve"> sesuai ketentuan perundang-undangan.</w:t>
      </w:r>
    </w:p>
    <w:p w14:paraId="4759D54E" w14:textId="77777777" w:rsidR="007D71D8" w:rsidRPr="00A864ED" w:rsidRDefault="007D71D8" w:rsidP="00CD135B">
      <w:pPr>
        <w:pStyle w:val="BodyText"/>
        <w:numPr>
          <w:ilvl w:val="1"/>
          <w:numId w:val="14"/>
        </w:numPr>
        <w:spacing w:line="360" w:lineRule="auto"/>
        <w:ind w:left="709" w:hanging="283"/>
        <w:rPr>
          <w:sz w:val="24"/>
          <w:szCs w:val="24"/>
          <w:lang w:val="fi-FI"/>
        </w:rPr>
      </w:pPr>
      <w:r w:rsidRPr="00A864ED">
        <w:rPr>
          <w:sz w:val="24"/>
          <w:szCs w:val="24"/>
          <w:lang w:val="id-ID"/>
        </w:rPr>
        <w:t>Menjaga nama baik</w:t>
      </w:r>
      <w:r w:rsidRPr="00A864ED">
        <w:rPr>
          <w:sz w:val="24"/>
          <w:szCs w:val="24"/>
        </w:rPr>
        <w:t xml:space="preserve"> (reputasi) </w:t>
      </w:r>
      <w:r w:rsidRPr="00A864ED">
        <w:rPr>
          <w:b/>
          <w:sz w:val="24"/>
          <w:szCs w:val="24"/>
          <w:lang w:val="id-ID"/>
        </w:rPr>
        <w:t>PIHAK KESATU</w:t>
      </w:r>
      <w:r w:rsidRPr="00A864ED">
        <w:rPr>
          <w:sz w:val="24"/>
          <w:szCs w:val="24"/>
        </w:rPr>
        <w:t>;</w:t>
      </w:r>
      <w:r w:rsidRPr="00A864ED">
        <w:rPr>
          <w:b/>
          <w:sz w:val="24"/>
          <w:szCs w:val="24"/>
        </w:rPr>
        <w:t xml:space="preserve"> </w:t>
      </w:r>
    </w:p>
    <w:p w14:paraId="5C58EE9F" w14:textId="77777777" w:rsidR="006C46B2" w:rsidRPr="00A864ED" w:rsidRDefault="007D71D8" w:rsidP="00CD135B">
      <w:pPr>
        <w:pStyle w:val="BodyText"/>
        <w:numPr>
          <w:ilvl w:val="1"/>
          <w:numId w:val="14"/>
        </w:numPr>
        <w:spacing w:line="360" w:lineRule="auto"/>
        <w:ind w:left="709" w:hanging="283"/>
        <w:rPr>
          <w:sz w:val="24"/>
          <w:szCs w:val="24"/>
          <w:lang w:val="fi-FI"/>
        </w:rPr>
      </w:pPr>
      <w:r w:rsidRPr="00A864ED">
        <w:rPr>
          <w:sz w:val="24"/>
          <w:szCs w:val="24"/>
        </w:rPr>
        <w:t>Membentuk Tim Pencegahan Kecurangan JKN sesuai ketentuan peraturan perundang-undangan</w:t>
      </w:r>
      <w:r w:rsidR="003E0079" w:rsidRPr="00A864ED">
        <w:rPr>
          <w:sz w:val="24"/>
          <w:szCs w:val="24"/>
        </w:rPr>
        <w:t>;</w:t>
      </w:r>
    </w:p>
    <w:p w14:paraId="5AC72912" w14:textId="77777777" w:rsidR="00E27058" w:rsidRPr="00A864ED" w:rsidRDefault="008F353D" w:rsidP="00294CA5">
      <w:pPr>
        <w:pStyle w:val="BodyText"/>
        <w:numPr>
          <w:ilvl w:val="1"/>
          <w:numId w:val="14"/>
        </w:numPr>
        <w:spacing w:line="360" w:lineRule="auto"/>
        <w:ind w:left="709" w:hanging="283"/>
        <w:rPr>
          <w:sz w:val="24"/>
          <w:szCs w:val="24"/>
          <w:lang w:val="fi-FI"/>
        </w:rPr>
      </w:pPr>
      <w:r w:rsidRPr="00A864ED">
        <w:rPr>
          <w:b/>
          <w:sz w:val="24"/>
          <w:szCs w:val="24"/>
        </w:rPr>
        <w:lastRenderedPageBreak/>
        <w:t>PIHAK KEDUA</w:t>
      </w:r>
      <w:r w:rsidRPr="00A864ED">
        <w:rPr>
          <w:sz w:val="24"/>
          <w:szCs w:val="24"/>
        </w:rPr>
        <w:t xml:space="preserve"> dalam menyelenggarakan pelayanan kesehatan wajib menginformasikan ketersediaan ruang rawat inap kepada </w:t>
      </w:r>
      <w:r w:rsidR="00E27058" w:rsidRPr="00A864ED">
        <w:rPr>
          <w:sz w:val="24"/>
          <w:szCs w:val="24"/>
        </w:rPr>
        <w:t>peserta;</w:t>
      </w:r>
    </w:p>
    <w:p w14:paraId="257F732E" w14:textId="77777777" w:rsidR="00E27058" w:rsidRPr="00A864ED" w:rsidRDefault="00E27058" w:rsidP="00294CA5">
      <w:pPr>
        <w:pStyle w:val="BodyText"/>
        <w:numPr>
          <w:ilvl w:val="1"/>
          <w:numId w:val="14"/>
        </w:numPr>
        <w:spacing w:line="360" w:lineRule="auto"/>
        <w:ind w:left="709" w:hanging="283"/>
        <w:rPr>
          <w:sz w:val="24"/>
          <w:szCs w:val="24"/>
          <w:lang w:val="fi-FI"/>
        </w:rPr>
      </w:pPr>
      <w:r w:rsidRPr="00A864ED">
        <w:rPr>
          <w:sz w:val="24"/>
          <w:szCs w:val="24"/>
          <w:lang w:val="sv-SE"/>
        </w:rPr>
        <w:t xml:space="preserve">Memberikan informasi kepada Peserta dan </w:t>
      </w:r>
      <w:r w:rsidRPr="00A864ED">
        <w:rPr>
          <w:b/>
          <w:sz w:val="24"/>
          <w:szCs w:val="24"/>
          <w:lang w:val="sv-SE"/>
        </w:rPr>
        <w:t>PIHAK KESATU</w:t>
      </w:r>
      <w:r w:rsidRPr="00A864ED">
        <w:rPr>
          <w:sz w:val="24"/>
          <w:szCs w:val="24"/>
          <w:lang w:val="sv-SE"/>
        </w:rPr>
        <w:t xml:space="preserve"> dalam hal terjadinya </w:t>
      </w:r>
      <w:r w:rsidR="008F47B7" w:rsidRPr="00A864ED">
        <w:rPr>
          <w:sz w:val="24"/>
          <w:szCs w:val="24"/>
          <w:lang w:val="sv-SE"/>
        </w:rPr>
        <w:t xml:space="preserve">pengurangan atau </w:t>
      </w:r>
      <w:r w:rsidRPr="00A864ED">
        <w:rPr>
          <w:sz w:val="24"/>
          <w:szCs w:val="24"/>
          <w:lang w:val="sv-SE"/>
        </w:rPr>
        <w:t>penghentian</w:t>
      </w:r>
      <w:r w:rsidR="008F47B7" w:rsidRPr="00A864ED">
        <w:rPr>
          <w:sz w:val="24"/>
          <w:szCs w:val="24"/>
          <w:lang w:val="sv-SE"/>
        </w:rPr>
        <w:t xml:space="preserve"> sebagian operasional </w:t>
      </w:r>
      <w:r w:rsidRPr="00A864ED">
        <w:rPr>
          <w:sz w:val="24"/>
          <w:szCs w:val="24"/>
          <w:lang w:val="sv-SE"/>
        </w:rPr>
        <w:t xml:space="preserve">pelayanan kesehatan </w:t>
      </w:r>
      <w:r w:rsidR="008F47B7" w:rsidRPr="00A864ED">
        <w:rPr>
          <w:sz w:val="24"/>
          <w:szCs w:val="24"/>
          <w:lang w:val="sv-SE"/>
        </w:rPr>
        <w:t>yang menyebabkan Peserta tidak bisa lagi mendapatkan pelayanan tersebut, baik untuk jangka waktu sementara ataupun seterusnya</w:t>
      </w:r>
      <w:r w:rsidRPr="00A864ED">
        <w:rPr>
          <w:sz w:val="24"/>
          <w:szCs w:val="24"/>
          <w:lang w:val="sv-SE"/>
        </w:rPr>
        <w:t xml:space="preserve">.  </w:t>
      </w:r>
    </w:p>
    <w:p w14:paraId="257264CF" w14:textId="77777777" w:rsidR="009940D9" w:rsidRPr="00A864ED" w:rsidRDefault="001E4DB8" w:rsidP="00F9341A">
      <w:pPr>
        <w:pStyle w:val="BodyText"/>
        <w:numPr>
          <w:ilvl w:val="1"/>
          <w:numId w:val="14"/>
        </w:numPr>
        <w:spacing w:line="360" w:lineRule="auto"/>
        <w:ind w:left="709" w:hanging="425"/>
        <w:rPr>
          <w:sz w:val="24"/>
          <w:szCs w:val="24"/>
          <w:lang w:val="fi-FI"/>
        </w:rPr>
      </w:pPr>
      <w:r w:rsidRPr="00A864ED">
        <w:rPr>
          <w:sz w:val="24"/>
          <w:szCs w:val="24"/>
          <w:lang w:val="sv-SE"/>
        </w:rPr>
        <w:t xml:space="preserve">Memberikan </w:t>
      </w:r>
      <w:r w:rsidR="00EE6BC2" w:rsidRPr="00A864ED">
        <w:rPr>
          <w:sz w:val="24"/>
          <w:szCs w:val="24"/>
          <w:lang w:val="sv-SE"/>
        </w:rPr>
        <w:t xml:space="preserve">laporan rutin setiap bulannya </w:t>
      </w:r>
      <w:r w:rsidRPr="00A864ED">
        <w:rPr>
          <w:sz w:val="24"/>
          <w:szCs w:val="24"/>
          <w:lang w:val="sv-SE"/>
        </w:rPr>
        <w:t xml:space="preserve">kepada </w:t>
      </w:r>
      <w:r w:rsidRPr="00A864ED">
        <w:rPr>
          <w:b/>
          <w:sz w:val="24"/>
          <w:szCs w:val="24"/>
          <w:lang w:val="sv-SE"/>
        </w:rPr>
        <w:t>PIHAK KESATU</w:t>
      </w:r>
      <w:r w:rsidRPr="00A864ED">
        <w:rPr>
          <w:sz w:val="24"/>
          <w:szCs w:val="24"/>
          <w:lang w:val="sv-SE"/>
        </w:rPr>
        <w:t xml:space="preserve"> dalam hal Peserta Jaminan Kesehatan meninggal dunia</w:t>
      </w:r>
      <w:r w:rsidR="00EE6BC2" w:rsidRPr="00A864ED">
        <w:rPr>
          <w:sz w:val="24"/>
          <w:szCs w:val="24"/>
          <w:lang w:val="sv-SE"/>
        </w:rPr>
        <w:t>, serta bertanggung jawab terhadap kebenaran data tersebut</w:t>
      </w:r>
      <w:r w:rsidR="009940D9" w:rsidRPr="00A864ED">
        <w:rPr>
          <w:sz w:val="24"/>
          <w:szCs w:val="24"/>
          <w:lang w:val="sv-SE"/>
        </w:rPr>
        <w:t>.</w:t>
      </w:r>
    </w:p>
    <w:p w14:paraId="30921C69" w14:textId="77777777" w:rsidR="00E24184" w:rsidRPr="0040748A" w:rsidRDefault="0021332E" w:rsidP="00F9341A">
      <w:pPr>
        <w:pStyle w:val="BodyText"/>
        <w:numPr>
          <w:ilvl w:val="1"/>
          <w:numId w:val="14"/>
        </w:numPr>
        <w:spacing w:line="360" w:lineRule="auto"/>
        <w:ind w:left="709" w:hanging="425"/>
        <w:rPr>
          <w:sz w:val="24"/>
          <w:szCs w:val="24"/>
          <w:lang w:val="fi-FI"/>
        </w:rPr>
      </w:pPr>
      <w:r w:rsidRPr="00A864ED">
        <w:rPr>
          <w:sz w:val="24"/>
          <w:szCs w:val="24"/>
          <w:lang w:val="pt-BR"/>
        </w:rPr>
        <w:t>Me</w:t>
      </w:r>
      <w:r w:rsidR="00BB5EE9">
        <w:rPr>
          <w:sz w:val="24"/>
          <w:szCs w:val="24"/>
          <w:lang w:val="pt-BR"/>
        </w:rPr>
        <w:t>miliki kebijakan/pedoman dan me</w:t>
      </w:r>
      <w:r w:rsidRPr="00A864ED">
        <w:rPr>
          <w:sz w:val="24"/>
          <w:szCs w:val="24"/>
          <w:lang w:val="pt-BR"/>
        </w:rPr>
        <w:t>laksanakan</w:t>
      </w:r>
      <w:r w:rsidR="00C7408A" w:rsidRPr="00A864ED">
        <w:rPr>
          <w:sz w:val="24"/>
          <w:szCs w:val="24"/>
          <w:lang w:val="pt-BR"/>
        </w:rPr>
        <w:t xml:space="preserve"> prinsip </w:t>
      </w:r>
      <w:r w:rsidR="00C7408A" w:rsidRPr="00A864ED">
        <w:rPr>
          <w:i/>
          <w:sz w:val="24"/>
          <w:szCs w:val="24"/>
          <w:lang w:val="pt-BR"/>
        </w:rPr>
        <w:t>Good Corporate Governance</w:t>
      </w:r>
      <w:r w:rsidR="00C7408A" w:rsidRPr="00A864ED">
        <w:rPr>
          <w:sz w:val="24"/>
          <w:szCs w:val="24"/>
          <w:lang w:val="pt-BR"/>
        </w:rPr>
        <w:t xml:space="preserve"> dan </w:t>
      </w:r>
      <w:r w:rsidR="00C7408A" w:rsidRPr="00A864ED">
        <w:rPr>
          <w:i/>
          <w:sz w:val="24"/>
          <w:szCs w:val="24"/>
          <w:lang w:val="pt-BR"/>
        </w:rPr>
        <w:t>Good Clinical Governance</w:t>
      </w:r>
      <w:r w:rsidR="009940D9" w:rsidRPr="00A864ED">
        <w:rPr>
          <w:i/>
          <w:sz w:val="24"/>
          <w:szCs w:val="24"/>
          <w:lang w:val="pt-BR"/>
        </w:rPr>
        <w:t>.</w:t>
      </w:r>
    </w:p>
    <w:p w14:paraId="2769F268" w14:textId="77777777" w:rsidR="0040748A" w:rsidRPr="00A864ED" w:rsidRDefault="0040748A" w:rsidP="0040748A">
      <w:pPr>
        <w:pStyle w:val="BodyText"/>
        <w:spacing w:line="360" w:lineRule="auto"/>
        <w:ind w:left="709"/>
        <w:rPr>
          <w:sz w:val="24"/>
          <w:szCs w:val="24"/>
          <w:lang w:val="fi-FI"/>
        </w:rPr>
      </w:pPr>
    </w:p>
    <w:p w14:paraId="0095C5C8" w14:textId="77777777" w:rsidR="00FC45BE" w:rsidRPr="00A864ED" w:rsidRDefault="00FC45BE" w:rsidP="00032FFF">
      <w:pPr>
        <w:spacing w:line="360" w:lineRule="auto"/>
        <w:jc w:val="center"/>
        <w:rPr>
          <w:rFonts w:ascii="Bookman Old Style" w:hAnsi="Bookman Old Style"/>
          <w:b/>
          <w:sz w:val="24"/>
          <w:szCs w:val="24"/>
          <w:lang w:val="pt-BR"/>
        </w:rPr>
      </w:pPr>
      <w:r w:rsidRPr="00A864ED">
        <w:rPr>
          <w:rFonts w:ascii="Bookman Old Style" w:hAnsi="Bookman Old Style"/>
          <w:b/>
          <w:sz w:val="24"/>
          <w:szCs w:val="24"/>
          <w:lang w:val="pt-BR"/>
        </w:rPr>
        <w:t xml:space="preserve">PASAL  </w:t>
      </w:r>
      <w:r w:rsidR="00C83219" w:rsidRPr="00A864ED">
        <w:rPr>
          <w:rFonts w:ascii="Bookman Old Style" w:hAnsi="Bookman Old Style"/>
          <w:b/>
          <w:sz w:val="24"/>
          <w:szCs w:val="24"/>
          <w:lang w:val="pt-BR"/>
        </w:rPr>
        <w:t>5</w:t>
      </w:r>
    </w:p>
    <w:p w14:paraId="0CD14BD2" w14:textId="77777777" w:rsidR="006F46B8" w:rsidRDefault="006F46B8" w:rsidP="00032FFF">
      <w:pPr>
        <w:spacing w:line="360" w:lineRule="auto"/>
        <w:ind w:left="426"/>
        <w:jc w:val="center"/>
        <w:rPr>
          <w:rFonts w:ascii="Bookman Old Style" w:hAnsi="Bookman Old Style"/>
          <w:b/>
          <w:sz w:val="24"/>
          <w:szCs w:val="24"/>
          <w:lang w:val="id-ID"/>
        </w:rPr>
      </w:pPr>
      <w:r w:rsidRPr="00A864ED">
        <w:rPr>
          <w:rFonts w:ascii="Bookman Old Style" w:hAnsi="Bookman Old Style"/>
          <w:b/>
          <w:sz w:val="24"/>
          <w:szCs w:val="24"/>
          <w:lang w:val="id-ID"/>
        </w:rPr>
        <w:t>KERAHASIAAN INFORMASI</w:t>
      </w:r>
    </w:p>
    <w:p w14:paraId="545679AD" w14:textId="77777777" w:rsidR="00B85645" w:rsidRPr="00B85645" w:rsidRDefault="00B85645" w:rsidP="00032FFF">
      <w:pPr>
        <w:spacing w:line="360" w:lineRule="auto"/>
        <w:ind w:left="426"/>
        <w:jc w:val="center"/>
        <w:rPr>
          <w:rFonts w:ascii="Bookman Old Style" w:hAnsi="Bookman Old Style"/>
          <w:sz w:val="24"/>
          <w:szCs w:val="24"/>
          <w:lang w:val="id-ID"/>
        </w:rPr>
      </w:pPr>
    </w:p>
    <w:p w14:paraId="1486C4A5" w14:textId="77777777" w:rsidR="00B85645" w:rsidRPr="00B85645" w:rsidRDefault="007D71D8" w:rsidP="00B85645">
      <w:pPr>
        <w:numPr>
          <w:ilvl w:val="0"/>
          <w:numId w:val="39"/>
        </w:numPr>
        <w:spacing w:line="360" w:lineRule="auto"/>
        <w:ind w:left="426" w:hanging="426"/>
        <w:jc w:val="both"/>
        <w:rPr>
          <w:rFonts w:ascii="Bookman Old Style" w:hAnsi="Bookman Old Style"/>
          <w:sz w:val="24"/>
          <w:szCs w:val="24"/>
        </w:rPr>
      </w:pPr>
      <w:commentRangeStart w:id="42"/>
      <w:r w:rsidRPr="00B85645">
        <w:rPr>
          <w:rFonts w:ascii="Bookman Old Style" w:hAnsi="Bookman Old Style"/>
          <w:b/>
          <w:sz w:val="24"/>
          <w:szCs w:val="24"/>
          <w:lang w:val="id-ID"/>
        </w:rPr>
        <w:t>PARA PIHAK</w:t>
      </w:r>
      <w:r w:rsidRPr="00B85645">
        <w:rPr>
          <w:rFonts w:ascii="Bookman Old Style" w:hAnsi="Bookman Old Style"/>
          <w:sz w:val="24"/>
          <w:szCs w:val="24"/>
          <w:lang w:val="id-ID"/>
        </w:rPr>
        <w:t xml:space="preserve"> </w:t>
      </w:r>
      <w:r w:rsidRPr="00B85645">
        <w:rPr>
          <w:rFonts w:ascii="Bookman Old Style" w:hAnsi="Bookman Old Style"/>
          <w:sz w:val="24"/>
          <w:szCs w:val="24"/>
        </w:rPr>
        <w:t>termasuk pegawainya diwajibkan untuk menyimpan setiap pengetahuan dan informasi rahasi</w:t>
      </w:r>
      <w:r w:rsidR="00566CB3" w:rsidRPr="00B85645">
        <w:rPr>
          <w:rFonts w:ascii="Bookman Old Style" w:hAnsi="Bookman Old Style"/>
          <w:sz w:val="24"/>
          <w:szCs w:val="24"/>
        </w:rPr>
        <w:t xml:space="preserve">a yang menyangkut Pihak lainnya, dengan tidak mengungkapkan atau memberitahukan kepada siapapun atau menggunakan atau mengeksploitasi untuk tujuan apapun termasuk melakukan usaha yang sungguh-sungguh untuk mencegah pegawainya melakukan hal tersebut. </w:t>
      </w:r>
      <w:commentRangeEnd w:id="42"/>
      <w:r w:rsidR="00E24184" w:rsidRPr="00A864ED">
        <w:rPr>
          <w:rStyle w:val="CommentReference"/>
        </w:rPr>
        <w:commentReference w:id="42"/>
      </w:r>
    </w:p>
    <w:p w14:paraId="1132A132" w14:textId="77777777" w:rsidR="007D71D8" w:rsidRPr="00B85645" w:rsidRDefault="00566CB3" w:rsidP="00B85645">
      <w:pPr>
        <w:numPr>
          <w:ilvl w:val="0"/>
          <w:numId w:val="39"/>
        </w:numPr>
        <w:spacing w:line="360" w:lineRule="auto"/>
        <w:ind w:left="426" w:hanging="426"/>
        <w:jc w:val="both"/>
        <w:rPr>
          <w:rFonts w:ascii="Bookman Old Style" w:hAnsi="Bookman Old Style"/>
          <w:sz w:val="24"/>
          <w:szCs w:val="24"/>
          <w:lang w:val="id-ID"/>
        </w:rPr>
      </w:pPr>
      <w:r w:rsidRPr="00B85645">
        <w:rPr>
          <w:rFonts w:ascii="Bookman Old Style" w:hAnsi="Bookman Old Style"/>
          <w:b/>
          <w:sz w:val="24"/>
          <w:szCs w:val="24"/>
        </w:rPr>
        <w:t>PARA PIHAK</w:t>
      </w:r>
      <w:r w:rsidRPr="00B85645">
        <w:rPr>
          <w:rFonts w:ascii="Bookman Old Style" w:hAnsi="Bookman Old Style"/>
          <w:sz w:val="24"/>
          <w:szCs w:val="24"/>
        </w:rPr>
        <w:t xml:space="preserve"> </w:t>
      </w:r>
      <w:r w:rsidR="007D71D8" w:rsidRPr="00B85645">
        <w:rPr>
          <w:rFonts w:ascii="Bookman Old Style" w:hAnsi="Bookman Old Style"/>
          <w:sz w:val="24"/>
          <w:szCs w:val="24"/>
          <w:lang w:val="id-ID"/>
        </w:rPr>
        <w:t>dilarang, tanpa persetujuan tertulis dari Pihak lainnya untuk memberitahukan, membuka atau memberika</w:t>
      </w:r>
      <w:r w:rsidR="007D71D8" w:rsidRPr="00B85645">
        <w:rPr>
          <w:rFonts w:ascii="Bookman Old Style" w:hAnsi="Bookman Old Style"/>
          <w:sz w:val="24"/>
          <w:szCs w:val="24"/>
        </w:rPr>
        <w:t>n</w:t>
      </w:r>
      <w:r w:rsidR="007D71D8" w:rsidRPr="00B85645">
        <w:rPr>
          <w:rFonts w:ascii="Bookman Old Style" w:hAnsi="Bookman Old Style"/>
          <w:sz w:val="24"/>
          <w:szCs w:val="24"/>
          <w:lang w:val="id-ID"/>
        </w:rPr>
        <w:t xml:space="preserve"> informasi, keterangan atau hal yang sejenisnya yang menyangkut isi atau yang berhubungan dengan Perjanjian ini, selama berlakunya dan sesudah berakhirnya Perjanjian ini, kepada pihak ketiga lainnya baik yang berupa badan hukum, perorangan, kecuali:</w:t>
      </w:r>
    </w:p>
    <w:p w14:paraId="5E5EB7EE" w14:textId="77777777" w:rsidR="007D71D8" w:rsidRPr="00A864ED" w:rsidRDefault="007D71D8" w:rsidP="00F9341A">
      <w:pPr>
        <w:numPr>
          <w:ilvl w:val="0"/>
          <w:numId w:val="18"/>
        </w:numPr>
        <w:spacing w:line="360" w:lineRule="auto"/>
        <w:ind w:left="567" w:hanging="283"/>
        <w:jc w:val="both"/>
        <w:rPr>
          <w:rFonts w:ascii="Bookman Old Style" w:hAnsi="Bookman Old Style"/>
          <w:sz w:val="24"/>
          <w:szCs w:val="24"/>
          <w:lang w:val="id-ID"/>
        </w:rPr>
      </w:pPr>
      <w:r w:rsidRPr="00A864ED">
        <w:rPr>
          <w:rFonts w:ascii="Bookman Old Style" w:hAnsi="Bookman Old Style"/>
          <w:sz w:val="24"/>
          <w:szCs w:val="24"/>
          <w:lang w:val="id-ID"/>
        </w:rPr>
        <w:lastRenderedPageBreak/>
        <w:t>Kepada instansi pemerintah yang berwenang mengatur atau mengeluarkan ijin tentang hal-hal yang diperjanjikan dalam Perjanjian ini;</w:t>
      </w:r>
    </w:p>
    <w:p w14:paraId="72C30B36" w14:textId="77777777" w:rsidR="007D71D8" w:rsidRPr="00A864ED" w:rsidRDefault="007D71D8" w:rsidP="00F9341A">
      <w:pPr>
        <w:numPr>
          <w:ilvl w:val="0"/>
          <w:numId w:val="18"/>
        </w:numPr>
        <w:spacing w:line="360" w:lineRule="auto"/>
        <w:ind w:left="567" w:hanging="283"/>
        <w:jc w:val="both"/>
        <w:rPr>
          <w:rFonts w:ascii="Bookman Old Style" w:hAnsi="Bookman Old Style"/>
          <w:sz w:val="24"/>
          <w:szCs w:val="24"/>
          <w:lang w:val="id-ID"/>
        </w:rPr>
      </w:pPr>
      <w:r w:rsidRPr="00A864ED">
        <w:rPr>
          <w:rFonts w:ascii="Bookman Old Style" w:hAnsi="Bookman Old Style"/>
          <w:sz w:val="24"/>
          <w:szCs w:val="24"/>
          <w:lang w:val="id-ID"/>
        </w:rPr>
        <w:t>Informasi tersebut yang saat ini atau sewaktu-waktu di kemudian hari dapat menjadi atau tersedia untuk masyarakat umum;</w:t>
      </w:r>
    </w:p>
    <w:p w14:paraId="3F920A15" w14:textId="77777777" w:rsidR="007D71D8" w:rsidRPr="00A864ED" w:rsidRDefault="007D71D8" w:rsidP="00F9341A">
      <w:pPr>
        <w:numPr>
          <w:ilvl w:val="0"/>
          <w:numId w:val="18"/>
        </w:numPr>
        <w:spacing w:line="360" w:lineRule="auto"/>
        <w:ind w:left="567" w:hanging="283"/>
        <w:jc w:val="both"/>
        <w:rPr>
          <w:rFonts w:ascii="Bookman Old Style" w:hAnsi="Bookman Old Style"/>
          <w:sz w:val="24"/>
          <w:szCs w:val="24"/>
          <w:lang w:val="id-ID"/>
        </w:rPr>
      </w:pPr>
      <w:r w:rsidRPr="00A864ED">
        <w:rPr>
          <w:rFonts w:ascii="Bookman Old Style" w:hAnsi="Bookman Old Style"/>
          <w:sz w:val="24"/>
          <w:szCs w:val="24"/>
          <w:lang w:val="id-ID"/>
        </w:rPr>
        <w:t>Diperintahkan oleh badan peradilan atau instansi pemerintah lainnya secara tertulis dan resmi, berkaitan dengan proses penegakan hukum atas suatu perkara yang terkait dengan hal-hal yang diatur dalam Perjanjian ini;</w:t>
      </w:r>
    </w:p>
    <w:p w14:paraId="60999E05" w14:textId="77777777" w:rsidR="007D71D8" w:rsidRPr="00A864ED" w:rsidRDefault="007D71D8" w:rsidP="00F9341A">
      <w:pPr>
        <w:numPr>
          <w:ilvl w:val="0"/>
          <w:numId w:val="18"/>
        </w:numPr>
        <w:spacing w:line="360" w:lineRule="auto"/>
        <w:ind w:left="567" w:hanging="283"/>
        <w:jc w:val="both"/>
        <w:rPr>
          <w:rFonts w:ascii="Bookman Old Style" w:hAnsi="Bookman Old Style"/>
          <w:sz w:val="24"/>
          <w:szCs w:val="24"/>
          <w:lang w:val="id-ID"/>
        </w:rPr>
      </w:pPr>
      <w:r w:rsidRPr="00A864ED">
        <w:rPr>
          <w:rFonts w:ascii="Bookman Old Style" w:hAnsi="Bookman Old Style"/>
          <w:sz w:val="24"/>
          <w:szCs w:val="24"/>
          <w:lang w:val="id-ID"/>
        </w:rPr>
        <w:t>Menurut peraturan perundang-undangan yang berlaku di Indonesia, informasi tersebut harus disampaikan kepada pihak lain yang disebut secara jelas dalam peraturan perundang-undangan tersebut</w:t>
      </w:r>
      <w:r w:rsidR="00566CB3" w:rsidRPr="00A864ED">
        <w:rPr>
          <w:rFonts w:ascii="Bookman Old Style" w:hAnsi="Bookman Old Style"/>
          <w:sz w:val="24"/>
          <w:szCs w:val="24"/>
        </w:rPr>
        <w:t>, dan</w:t>
      </w:r>
      <w:r w:rsidR="00A61BAD" w:rsidRPr="00A864ED">
        <w:rPr>
          <w:rFonts w:ascii="Bookman Old Style" w:hAnsi="Bookman Old Style"/>
          <w:sz w:val="24"/>
          <w:szCs w:val="24"/>
        </w:rPr>
        <w:t xml:space="preserve"> </w:t>
      </w:r>
      <w:r w:rsidR="00566CB3" w:rsidRPr="00A864ED">
        <w:rPr>
          <w:rFonts w:ascii="Bookman Old Style" w:hAnsi="Bookman Old Style"/>
          <w:sz w:val="24"/>
          <w:szCs w:val="24"/>
        </w:rPr>
        <w:t>atau untuk perbaikan Program Jaminan Kesehatan secara keseluruhan</w:t>
      </w:r>
      <w:r w:rsidRPr="00A864ED">
        <w:rPr>
          <w:rFonts w:ascii="Bookman Old Style" w:hAnsi="Bookman Old Style"/>
          <w:sz w:val="24"/>
          <w:szCs w:val="24"/>
          <w:lang w:val="id-ID"/>
        </w:rPr>
        <w:t>.</w:t>
      </w:r>
    </w:p>
    <w:p w14:paraId="00501038" w14:textId="77777777" w:rsidR="007052E5" w:rsidRPr="00A864ED" w:rsidRDefault="007052E5" w:rsidP="00B85645">
      <w:pPr>
        <w:numPr>
          <w:ilvl w:val="0"/>
          <w:numId w:val="39"/>
        </w:numPr>
        <w:spacing w:line="360" w:lineRule="auto"/>
        <w:ind w:left="426" w:hanging="426"/>
        <w:jc w:val="both"/>
        <w:rPr>
          <w:rFonts w:ascii="Bookman Old Style" w:hAnsi="Bookman Old Style"/>
          <w:sz w:val="24"/>
          <w:szCs w:val="24"/>
          <w:lang w:val="id-ID"/>
        </w:rPr>
      </w:pPr>
      <w:r w:rsidRPr="00A864ED">
        <w:rPr>
          <w:rFonts w:ascii="Bookman Old Style" w:hAnsi="Bookman Old Style"/>
          <w:sz w:val="24"/>
          <w:szCs w:val="24"/>
        </w:rPr>
        <w:t xml:space="preserve">Pengetahuan dan informasi rahasia sebagaimana dimaksud pada ayat </w:t>
      </w:r>
      <w:r w:rsidR="00466515" w:rsidRPr="00A864ED">
        <w:rPr>
          <w:rFonts w:ascii="Bookman Old Style" w:hAnsi="Bookman Old Style"/>
          <w:sz w:val="24"/>
          <w:szCs w:val="24"/>
        </w:rPr>
        <w:t>(</w:t>
      </w:r>
      <w:r w:rsidRPr="00A864ED">
        <w:rPr>
          <w:rFonts w:ascii="Bookman Old Style" w:hAnsi="Bookman Old Style"/>
          <w:sz w:val="24"/>
          <w:szCs w:val="24"/>
        </w:rPr>
        <w:t>1</w:t>
      </w:r>
      <w:r w:rsidR="00466515" w:rsidRPr="00A864ED">
        <w:rPr>
          <w:rFonts w:ascii="Bookman Old Style" w:hAnsi="Bookman Old Style"/>
          <w:sz w:val="24"/>
          <w:szCs w:val="24"/>
        </w:rPr>
        <w:t>)</w:t>
      </w:r>
      <w:r w:rsidR="009808E1" w:rsidRPr="00A864ED">
        <w:rPr>
          <w:rFonts w:ascii="Bookman Old Style" w:hAnsi="Bookman Old Style"/>
          <w:sz w:val="24"/>
          <w:szCs w:val="24"/>
        </w:rPr>
        <w:t xml:space="preserve"> meliputi</w:t>
      </w:r>
      <w:r w:rsidRPr="00A864ED">
        <w:rPr>
          <w:rFonts w:ascii="Bookman Old Style" w:hAnsi="Bookman Old Style"/>
          <w:sz w:val="24"/>
          <w:szCs w:val="24"/>
        </w:rPr>
        <w:t xml:space="preserve">: </w:t>
      </w:r>
    </w:p>
    <w:p w14:paraId="1A8AE520" w14:textId="77777777" w:rsidR="007052E5" w:rsidRPr="00A864ED" w:rsidRDefault="007052E5" w:rsidP="00B85645">
      <w:pPr>
        <w:numPr>
          <w:ilvl w:val="0"/>
          <w:numId w:val="31"/>
        </w:numPr>
        <w:spacing w:line="360" w:lineRule="auto"/>
        <w:ind w:left="709" w:hanging="283"/>
        <w:jc w:val="both"/>
        <w:rPr>
          <w:rFonts w:ascii="Bookman Old Style" w:hAnsi="Bookman Old Style"/>
          <w:sz w:val="24"/>
          <w:szCs w:val="24"/>
        </w:rPr>
      </w:pPr>
      <w:r w:rsidRPr="00A864ED">
        <w:rPr>
          <w:rFonts w:ascii="Bookman Old Style" w:hAnsi="Bookman Old Style"/>
          <w:sz w:val="24"/>
          <w:szCs w:val="24"/>
        </w:rPr>
        <w:t>Informasi mengenai pasien</w:t>
      </w:r>
    </w:p>
    <w:p w14:paraId="5D84B99E" w14:textId="77777777" w:rsidR="007052E5" w:rsidRPr="00A864ED" w:rsidRDefault="007052E5" w:rsidP="00B85645">
      <w:pPr>
        <w:numPr>
          <w:ilvl w:val="0"/>
          <w:numId w:val="31"/>
        </w:numPr>
        <w:spacing w:line="360" w:lineRule="auto"/>
        <w:ind w:left="709" w:hanging="283"/>
        <w:jc w:val="both"/>
        <w:rPr>
          <w:rFonts w:ascii="Bookman Old Style" w:hAnsi="Bookman Old Style"/>
          <w:sz w:val="24"/>
          <w:szCs w:val="24"/>
          <w:lang w:val="id-ID"/>
        </w:rPr>
      </w:pPr>
      <w:r w:rsidRPr="00A864ED">
        <w:rPr>
          <w:rFonts w:ascii="Bookman Old Style" w:hAnsi="Bookman Old Style"/>
          <w:sz w:val="24"/>
          <w:szCs w:val="24"/>
        </w:rPr>
        <w:t xml:space="preserve">Informasi mengenai alasan penolakan klaim </w:t>
      </w:r>
    </w:p>
    <w:p w14:paraId="47D1C50F" w14:textId="77777777" w:rsidR="007052E5" w:rsidRPr="00A864ED" w:rsidRDefault="007052E5" w:rsidP="00B85645">
      <w:pPr>
        <w:numPr>
          <w:ilvl w:val="0"/>
          <w:numId w:val="31"/>
        </w:numPr>
        <w:spacing w:line="360" w:lineRule="auto"/>
        <w:ind w:left="709" w:hanging="283"/>
        <w:jc w:val="both"/>
        <w:rPr>
          <w:rFonts w:ascii="Bookman Old Style" w:hAnsi="Bookman Old Style"/>
          <w:sz w:val="24"/>
          <w:szCs w:val="24"/>
          <w:lang w:val="id-ID"/>
        </w:rPr>
      </w:pPr>
      <w:r w:rsidRPr="00A864ED">
        <w:rPr>
          <w:rFonts w:ascii="Bookman Old Style" w:hAnsi="Bookman Old Style"/>
          <w:sz w:val="24"/>
          <w:szCs w:val="24"/>
        </w:rPr>
        <w:t>Informasi mengenai rincian klaim</w:t>
      </w:r>
    </w:p>
    <w:p w14:paraId="5581BA9F" w14:textId="77777777" w:rsidR="007052E5" w:rsidRPr="00A864ED" w:rsidRDefault="007052E5" w:rsidP="00B85645">
      <w:pPr>
        <w:numPr>
          <w:ilvl w:val="0"/>
          <w:numId w:val="31"/>
        </w:numPr>
        <w:spacing w:line="360" w:lineRule="auto"/>
        <w:ind w:left="709" w:hanging="283"/>
        <w:jc w:val="both"/>
        <w:rPr>
          <w:rFonts w:ascii="Bookman Old Style" w:hAnsi="Bookman Old Style"/>
          <w:sz w:val="24"/>
          <w:szCs w:val="24"/>
          <w:lang w:val="id-ID"/>
        </w:rPr>
      </w:pPr>
      <w:r w:rsidRPr="00A864ED">
        <w:rPr>
          <w:rFonts w:ascii="Bookman Old Style" w:hAnsi="Bookman Old Style"/>
          <w:sz w:val="24"/>
          <w:szCs w:val="24"/>
        </w:rPr>
        <w:t xml:space="preserve">Informasi rahasia lainnya sesuai dengan ketentuan peraturan perundang-undangan </w:t>
      </w:r>
    </w:p>
    <w:p w14:paraId="6CE14E5C" w14:textId="77777777" w:rsidR="007D71D8" w:rsidRPr="003808F8" w:rsidRDefault="007D71D8" w:rsidP="00B85645">
      <w:pPr>
        <w:numPr>
          <w:ilvl w:val="0"/>
          <w:numId w:val="39"/>
        </w:numPr>
        <w:spacing w:line="360" w:lineRule="auto"/>
        <w:ind w:left="426" w:hanging="426"/>
        <w:jc w:val="both"/>
        <w:rPr>
          <w:rFonts w:ascii="Bookman Old Style" w:hAnsi="Bookman Old Style"/>
          <w:sz w:val="24"/>
          <w:szCs w:val="24"/>
          <w:lang w:val="id-ID"/>
        </w:rPr>
      </w:pPr>
      <w:r w:rsidRPr="00A864ED">
        <w:rPr>
          <w:rFonts w:ascii="Bookman Old Style" w:hAnsi="Bookman Old Style"/>
          <w:sz w:val="24"/>
          <w:szCs w:val="24"/>
        </w:rPr>
        <w:t xml:space="preserve">Pelaksanaan integrasi Aplikasi </w:t>
      </w:r>
      <w:r w:rsidRPr="00A864ED">
        <w:rPr>
          <w:rFonts w:ascii="Bookman Old Style" w:hAnsi="Bookman Old Style"/>
          <w:b/>
          <w:sz w:val="24"/>
          <w:szCs w:val="24"/>
        </w:rPr>
        <w:t>PIHAK KESATU</w:t>
      </w:r>
      <w:r w:rsidRPr="00A864ED">
        <w:rPr>
          <w:rFonts w:ascii="Bookman Old Style" w:hAnsi="Bookman Old Style"/>
          <w:sz w:val="24"/>
          <w:szCs w:val="24"/>
        </w:rPr>
        <w:t xml:space="preserve"> dan </w:t>
      </w:r>
      <w:r w:rsidRPr="00A864ED">
        <w:rPr>
          <w:rFonts w:ascii="Bookman Old Style" w:hAnsi="Bookman Old Style"/>
          <w:b/>
          <w:sz w:val="24"/>
          <w:szCs w:val="24"/>
        </w:rPr>
        <w:t>PIHAK KEDUA</w:t>
      </w:r>
      <w:r w:rsidRPr="00A864ED">
        <w:rPr>
          <w:rFonts w:ascii="Bookman Old Style" w:hAnsi="Bookman Old Style"/>
          <w:sz w:val="24"/>
          <w:szCs w:val="24"/>
        </w:rPr>
        <w:t xml:space="preserve"> sebagaimana dimaksud pada Pasal 4, yang menyebabkan terjadinya pertukaran data </w:t>
      </w:r>
      <w:r w:rsidR="002F6220" w:rsidRPr="00A864ED">
        <w:rPr>
          <w:rFonts w:ascii="Bookman Old Style" w:hAnsi="Bookman Old Style"/>
          <w:b/>
          <w:sz w:val="24"/>
          <w:szCs w:val="24"/>
        </w:rPr>
        <w:t>PARA PIHAK</w:t>
      </w:r>
      <w:r w:rsidRPr="00A864ED">
        <w:rPr>
          <w:rFonts w:ascii="Bookman Old Style" w:hAnsi="Bookman Old Style"/>
          <w:sz w:val="24"/>
          <w:szCs w:val="24"/>
        </w:rPr>
        <w:t>, maka penggunaan data yang dipertukarkan tersebut dilaksanakan terbatas untuk kepentingan</w:t>
      </w:r>
      <w:r w:rsidRPr="00A864ED">
        <w:rPr>
          <w:rFonts w:ascii="Bookman Old Style" w:hAnsi="Bookman Old Style"/>
          <w:b/>
          <w:sz w:val="24"/>
          <w:szCs w:val="24"/>
        </w:rPr>
        <w:t xml:space="preserve"> </w:t>
      </w:r>
      <w:r w:rsidR="002F6220" w:rsidRPr="00A864ED">
        <w:rPr>
          <w:rFonts w:ascii="Bookman Old Style" w:hAnsi="Bookman Old Style"/>
          <w:b/>
          <w:sz w:val="24"/>
          <w:szCs w:val="24"/>
        </w:rPr>
        <w:t>PARA PIHAK</w:t>
      </w:r>
      <w:r w:rsidRPr="00A864ED">
        <w:rPr>
          <w:rFonts w:ascii="Bookman Old Style" w:hAnsi="Bookman Old Style"/>
          <w:b/>
          <w:sz w:val="24"/>
          <w:szCs w:val="24"/>
        </w:rPr>
        <w:t>.</w:t>
      </w:r>
      <w:r w:rsidRPr="00A864ED">
        <w:rPr>
          <w:rFonts w:ascii="Bookman Old Style" w:hAnsi="Bookman Old Style"/>
          <w:sz w:val="24"/>
          <w:szCs w:val="24"/>
        </w:rPr>
        <w:t xml:space="preserve"> </w:t>
      </w:r>
    </w:p>
    <w:p w14:paraId="4168C90E" w14:textId="77777777" w:rsidR="003808F8" w:rsidRDefault="003808F8" w:rsidP="003808F8">
      <w:pPr>
        <w:spacing w:line="360" w:lineRule="auto"/>
        <w:ind w:left="426"/>
        <w:jc w:val="both"/>
        <w:rPr>
          <w:rFonts w:ascii="Bookman Old Style" w:hAnsi="Bookman Old Style"/>
          <w:sz w:val="24"/>
          <w:szCs w:val="24"/>
          <w:u w:val="single"/>
          <w:lang w:val="id-ID"/>
        </w:rPr>
      </w:pPr>
    </w:p>
    <w:p w14:paraId="40958B16" w14:textId="77777777" w:rsidR="00A95514" w:rsidRDefault="00A95514" w:rsidP="003808F8">
      <w:pPr>
        <w:spacing w:line="360" w:lineRule="auto"/>
        <w:ind w:left="426"/>
        <w:jc w:val="both"/>
        <w:rPr>
          <w:rFonts w:ascii="Bookman Old Style" w:hAnsi="Bookman Old Style"/>
          <w:sz w:val="24"/>
          <w:szCs w:val="24"/>
          <w:u w:val="single"/>
          <w:lang w:val="id-ID"/>
        </w:rPr>
      </w:pPr>
    </w:p>
    <w:p w14:paraId="4405AEF2" w14:textId="77777777" w:rsidR="00A95514" w:rsidRPr="003808F8" w:rsidRDefault="00A95514" w:rsidP="003808F8">
      <w:pPr>
        <w:spacing w:line="360" w:lineRule="auto"/>
        <w:ind w:left="426"/>
        <w:jc w:val="both"/>
        <w:rPr>
          <w:rFonts w:ascii="Bookman Old Style" w:hAnsi="Bookman Old Style"/>
          <w:sz w:val="24"/>
          <w:szCs w:val="24"/>
          <w:u w:val="single"/>
          <w:lang w:val="id-ID"/>
        </w:rPr>
      </w:pPr>
    </w:p>
    <w:p w14:paraId="70B9AB52" w14:textId="77777777" w:rsidR="00C83219" w:rsidRPr="00A864ED" w:rsidRDefault="001E785B" w:rsidP="00032FFF">
      <w:pPr>
        <w:spacing w:line="360" w:lineRule="auto"/>
        <w:jc w:val="center"/>
        <w:rPr>
          <w:rFonts w:ascii="Bookman Old Style" w:hAnsi="Bookman Old Style"/>
          <w:b/>
          <w:sz w:val="24"/>
          <w:szCs w:val="24"/>
          <w:lang w:val="pt-BR"/>
        </w:rPr>
      </w:pPr>
      <w:r w:rsidRPr="00A864ED">
        <w:rPr>
          <w:rFonts w:ascii="Bookman Old Style" w:hAnsi="Bookman Old Style"/>
          <w:b/>
          <w:sz w:val="24"/>
          <w:szCs w:val="24"/>
          <w:lang w:val="pt-BR"/>
        </w:rPr>
        <w:lastRenderedPageBreak/>
        <w:t>PASAL 6</w:t>
      </w:r>
    </w:p>
    <w:p w14:paraId="1DEE616D" w14:textId="77777777" w:rsidR="006E29C0" w:rsidRPr="00A864ED" w:rsidRDefault="006E29C0" w:rsidP="00032FFF">
      <w:pPr>
        <w:spacing w:line="360" w:lineRule="auto"/>
        <w:jc w:val="center"/>
        <w:rPr>
          <w:rFonts w:ascii="Bookman Old Style" w:hAnsi="Bookman Old Style"/>
          <w:b/>
          <w:sz w:val="24"/>
          <w:szCs w:val="24"/>
          <w:lang w:val="id-ID"/>
        </w:rPr>
      </w:pPr>
      <w:r w:rsidRPr="00A864ED">
        <w:rPr>
          <w:rFonts w:ascii="Bookman Old Style" w:hAnsi="Bookman Old Style"/>
          <w:b/>
          <w:sz w:val="24"/>
          <w:szCs w:val="24"/>
          <w:lang w:val="pt-BR"/>
        </w:rPr>
        <w:t>KELAS PERAWATAN</w:t>
      </w:r>
      <w:r w:rsidRPr="00A864ED">
        <w:rPr>
          <w:rFonts w:ascii="Bookman Old Style" w:hAnsi="Bookman Old Style"/>
          <w:b/>
          <w:sz w:val="24"/>
          <w:szCs w:val="24"/>
          <w:lang w:val="id-ID"/>
        </w:rPr>
        <w:t xml:space="preserve"> </w:t>
      </w:r>
    </w:p>
    <w:p w14:paraId="5D1C5728" w14:textId="77777777" w:rsidR="006E29C0" w:rsidRPr="00A864ED" w:rsidRDefault="006E29C0" w:rsidP="00032FFF">
      <w:pPr>
        <w:spacing w:line="360" w:lineRule="auto"/>
        <w:jc w:val="both"/>
        <w:rPr>
          <w:rFonts w:ascii="Bookman Old Style" w:hAnsi="Bookman Old Style"/>
          <w:b/>
          <w:sz w:val="24"/>
          <w:szCs w:val="24"/>
          <w:lang w:val="pt-BR"/>
        </w:rPr>
      </w:pPr>
    </w:p>
    <w:p w14:paraId="23487B17" w14:textId="77777777" w:rsidR="00C1228D" w:rsidRPr="00A864ED" w:rsidRDefault="00C1228D" w:rsidP="00F9341A">
      <w:pPr>
        <w:numPr>
          <w:ilvl w:val="0"/>
          <w:numId w:val="13"/>
        </w:numPr>
        <w:spacing w:line="360" w:lineRule="auto"/>
        <w:ind w:left="426" w:hanging="426"/>
        <w:jc w:val="both"/>
        <w:rPr>
          <w:rFonts w:ascii="Bookman Old Style" w:hAnsi="Bookman Old Style"/>
          <w:sz w:val="24"/>
          <w:szCs w:val="24"/>
          <w:lang w:val="pt-BR"/>
        </w:rPr>
      </w:pPr>
      <w:r w:rsidRPr="00A864ED">
        <w:rPr>
          <w:rFonts w:ascii="Bookman Old Style" w:hAnsi="Bookman Old Style"/>
          <w:sz w:val="24"/>
          <w:szCs w:val="24"/>
          <w:lang w:val="pt-BR"/>
        </w:rPr>
        <w:t>Hak Peserta atas kelas/kamar perawatan adalah sesuai dengan kelas/kam</w:t>
      </w:r>
      <w:r w:rsidR="00210173" w:rsidRPr="00A864ED">
        <w:rPr>
          <w:rFonts w:ascii="Bookman Old Style" w:hAnsi="Bookman Old Style"/>
          <w:sz w:val="24"/>
          <w:szCs w:val="24"/>
          <w:lang w:val="pt-BR"/>
        </w:rPr>
        <w:t>ar perawatan</w:t>
      </w:r>
      <w:r w:rsidRPr="00A864ED">
        <w:rPr>
          <w:rFonts w:ascii="Bookman Old Style" w:hAnsi="Bookman Old Style"/>
          <w:sz w:val="24"/>
          <w:szCs w:val="24"/>
          <w:lang w:val="pt-BR"/>
        </w:rPr>
        <w:t xml:space="preserve">. </w:t>
      </w:r>
    </w:p>
    <w:p w14:paraId="2EA6E7DD" w14:textId="77777777" w:rsidR="006E29C0" w:rsidRPr="00A864ED" w:rsidRDefault="006E29C0" w:rsidP="00F9341A">
      <w:pPr>
        <w:numPr>
          <w:ilvl w:val="0"/>
          <w:numId w:val="13"/>
        </w:numPr>
        <w:spacing w:line="360" w:lineRule="auto"/>
        <w:ind w:left="426" w:hanging="426"/>
        <w:jc w:val="both"/>
        <w:rPr>
          <w:rFonts w:ascii="Bookman Old Style" w:hAnsi="Bookman Old Style"/>
          <w:b/>
          <w:sz w:val="24"/>
          <w:szCs w:val="24"/>
          <w:lang w:val="pt-BR"/>
        </w:rPr>
      </w:pPr>
      <w:commentRangeStart w:id="43"/>
      <w:r w:rsidRPr="00A864ED">
        <w:rPr>
          <w:rFonts w:ascii="Bookman Old Style" w:hAnsi="Bookman Old Style"/>
          <w:bCs/>
          <w:sz w:val="24"/>
          <w:szCs w:val="24"/>
          <w:lang w:val="pt-BR"/>
        </w:rPr>
        <w:t xml:space="preserve">Dalam hal Peserta harus menjalani Rawat Inap di Rumah Sakit </w:t>
      </w:r>
      <w:r w:rsidRPr="00A864ED">
        <w:rPr>
          <w:rFonts w:ascii="Bookman Old Style" w:hAnsi="Bookman Old Style"/>
          <w:b/>
          <w:bCs/>
          <w:sz w:val="24"/>
          <w:szCs w:val="24"/>
          <w:lang w:val="pt-BR"/>
        </w:rPr>
        <w:t>PIHAK KEDUA</w:t>
      </w:r>
      <w:r w:rsidRPr="00A864ED">
        <w:rPr>
          <w:rFonts w:ascii="Bookman Old Style" w:hAnsi="Bookman Old Style"/>
          <w:bCs/>
          <w:sz w:val="24"/>
          <w:szCs w:val="24"/>
          <w:lang w:val="pt-BR"/>
        </w:rPr>
        <w:t xml:space="preserve">, maka </w:t>
      </w:r>
      <w:r w:rsidR="006763F0" w:rsidRPr="00A864ED">
        <w:rPr>
          <w:rFonts w:ascii="Bookman Old Style" w:hAnsi="Bookman Old Style"/>
          <w:b/>
          <w:bCs/>
          <w:sz w:val="24"/>
          <w:szCs w:val="24"/>
          <w:lang w:val="pt-BR"/>
        </w:rPr>
        <w:t>PIHAK KESATU</w:t>
      </w:r>
      <w:r w:rsidRPr="00A864ED">
        <w:rPr>
          <w:rFonts w:ascii="Bookman Old Style" w:hAnsi="Bookman Old Style"/>
          <w:bCs/>
          <w:sz w:val="24"/>
          <w:szCs w:val="24"/>
          <w:lang w:val="pt-BR"/>
        </w:rPr>
        <w:t xml:space="preserve"> menjamin Peserta atas kelas/kamar perawatan yang ditentukan sebagai berikut</w:t>
      </w:r>
      <w:commentRangeEnd w:id="43"/>
      <w:r w:rsidR="00312CE7" w:rsidRPr="00A864ED">
        <w:rPr>
          <w:rStyle w:val="CommentReference"/>
        </w:rPr>
        <w:commentReference w:id="43"/>
      </w:r>
      <w:r w:rsidRPr="00A864ED">
        <w:rPr>
          <w:rFonts w:ascii="Bookman Old Style" w:hAnsi="Bookman Old Style"/>
          <w:bCs/>
          <w:sz w:val="24"/>
          <w:szCs w:val="24"/>
          <w:lang w:val="pt-BR"/>
        </w:rPr>
        <w:t>:</w:t>
      </w:r>
      <w:r w:rsidRPr="00A864ED">
        <w:rPr>
          <w:rFonts w:ascii="Bookman Old Style" w:hAnsi="Bookman Old Style"/>
          <w:b/>
          <w:sz w:val="24"/>
          <w:szCs w:val="24"/>
          <w:lang w:val="pt-BR"/>
        </w:rPr>
        <w:t xml:space="preserve"> </w:t>
      </w:r>
    </w:p>
    <w:p w14:paraId="5419E033" w14:textId="77777777" w:rsidR="006E29C0" w:rsidRPr="00A864ED" w:rsidRDefault="00521F78" w:rsidP="00F9341A">
      <w:pPr>
        <w:numPr>
          <w:ilvl w:val="1"/>
          <w:numId w:val="12"/>
        </w:numPr>
        <w:tabs>
          <w:tab w:val="num" w:pos="709"/>
        </w:tabs>
        <w:spacing w:line="360" w:lineRule="auto"/>
        <w:ind w:hanging="101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val="id-ID" w:eastAsia="id-ID"/>
        </w:rPr>
        <w:t>h</w:t>
      </w:r>
      <w:r w:rsidR="006E29C0" w:rsidRPr="00A864ED">
        <w:rPr>
          <w:rFonts w:ascii="Bookman Old Style" w:hAnsi="Bookman Old Style" w:cs="Arial"/>
          <w:sz w:val="24"/>
          <w:szCs w:val="24"/>
          <w:lang w:val="id-ID" w:eastAsia="id-ID"/>
        </w:rPr>
        <w:t xml:space="preserve">ak </w:t>
      </w:r>
      <w:r w:rsidRPr="00A864ED">
        <w:rPr>
          <w:rFonts w:ascii="Bookman Old Style" w:hAnsi="Bookman Old Style" w:cs="Arial"/>
          <w:sz w:val="24"/>
          <w:szCs w:val="24"/>
          <w:lang w:val="id-ID" w:eastAsia="id-ID"/>
        </w:rPr>
        <w:t>r</w:t>
      </w:r>
      <w:r w:rsidR="006E29C0" w:rsidRPr="00A864ED">
        <w:rPr>
          <w:rFonts w:ascii="Bookman Old Style" w:hAnsi="Bookman Old Style" w:cs="Arial"/>
          <w:sz w:val="24"/>
          <w:szCs w:val="24"/>
          <w:lang w:val="id-ID" w:eastAsia="id-ID"/>
        </w:rPr>
        <w:t>uang perawatan kelas III bagi:</w:t>
      </w:r>
    </w:p>
    <w:p w14:paraId="7FBAF956" w14:textId="77777777" w:rsidR="006E29C0" w:rsidRPr="00A864ED" w:rsidRDefault="006E29C0" w:rsidP="00F9341A">
      <w:pPr>
        <w:numPr>
          <w:ilvl w:val="0"/>
          <w:numId w:val="25"/>
        </w:numPr>
        <w:autoSpaceDE w:val="0"/>
        <w:autoSpaceDN w:val="0"/>
        <w:adjustRightInd w:val="0"/>
        <w:spacing w:line="360" w:lineRule="auto"/>
        <w:ind w:left="993" w:hanging="28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val="id-ID" w:eastAsia="id-ID"/>
        </w:rPr>
        <w:t>Peserta PBI Jaminan Kesehatan serta penduduk yang didaftarkan oleh Pemerintah Daerah; dan</w:t>
      </w:r>
    </w:p>
    <w:p w14:paraId="42FC5F43" w14:textId="77777777" w:rsidR="003135CA" w:rsidRPr="00A864ED" w:rsidRDefault="006E29C0" w:rsidP="00F9341A">
      <w:pPr>
        <w:numPr>
          <w:ilvl w:val="0"/>
          <w:numId w:val="25"/>
        </w:numPr>
        <w:autoSpaceDE w:val="0"/>
        <w:autoSpaceDN w:val="0"/>
        <w:adjustRightInd w:val="0"/>
        <w:spacing w:line="360" w:lineRule="auto"/>
        <w:ind w:left="993" w:hanging="28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val="id-ID" w:eastAsia="id-ID"/>
        </w:rPr>
        <w:t>Peserta Pekerja Bukan Penerima Upah dan Peserta bukan Pekerja yang membayar iuran untuk Manfaat pelayan</w:t>
      </w:r>
      <w:r w:rsidR="003135CA" w:rsidRPr="00A864ED">
        <w:rPr>
          <w:rFonts w:ascii="Bookman Old Style" w:hAnsi="Bookman Old Style" w:cs="Arial"/>
          <w:sz w:val="24"/>
          <w:szCs w:val="24"/>
          <w:lang w:val="id-ID" w:eastAsia="id-ID"/>
        </w:rPr>
        <w:t>an di ruang perawatan kelas III;</w:t>
      </w:r>
    </w:p>
    <w:p w14:paraId="66DF7377" w14:textId="77777777" w:rsidR="003135CA" w:rsidRPr="00A864ED" w:rsidRDefault="003135CA" w:rsidP="00F9341A">
      <w:pPr>
        <w:numPr>
          <w:ilvl w:val="0"/>
          <w:numId w:val="25"/>
        </w:numPr>
        <w:autoSpaceDE w:val="0"/>
        <w:autoSpaceDN w:val="0"/>
        <w:adjustRightInd w:val="0"/>
        <w:spacing w:line="360" w:lineRule="auto"/>
        <w:ind w:left="993" w:hanging="28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val="id-ID" w:eastAsia="id-ID"/>
        </w:rPr>
        <w:t>Peserta P</w:t>
      </w:r>
      <w:r w:rsidRPr="00A864ED">
        <w:rPr>
          <w:rFonts w:ascii="Bookman Old Style" w:hAnsi="Bookman Old Style" w:cs="Arial"/>
          <w:sz w:val="24"/>
          <w:szCs w:val="24"/>
          <w:lang w:eastAsia="id-ID"/>
        </w:rPr>
        <w:t xml:space="preserve">enerima Upah </w:t>
      </w:r>
      <w:r w:rsidRPr="00A864ED">
        <w:rPr>
          <w:rFonts w:ascii="Bookman Old Style" w:hAnsi="Bookman Old Style" w:cs="Arial"/>
          <w:sz w:val="24"/>
          <w:szCs w:val="24"/>
          <w:lang w:val="id-ID" w:eastAsia="id-ID"/>
        </w:rPr>
        <w:t>yang mengalami PHK beserta keluarganya</w:t>
      </w:r>
      <w:r w:rsidRPr="00A864ED">
        <w:rPr>
          <w:rFonts w:ascii="Bookman Old Style" w:hAnsi="Bookman Old Style" w:cs="Arial"/>
          <w:sz w:val="24"/>
          <w:szCs w:val="24"/>
          <w:lang w:eastAsia="id-ID"/>
        </w:rPr>
        <w:t>;</w:t>
      </w:r>
    </w:p>
    <w:p w14:paraId="255D8C2D" w14:textId="77777777" w:rsidR="006E29C0" w:rsidRPr="00A864ED" w:rsidRDefault="00521F78" w:rsidP="00F9341A">
      <w:pPr>
        <w:numPr>
          <w:ilvl w:val="1"/>
          <w:numId w:val="12"/>
        </w:numPr>
        <w:tabs>
          <w:tab w:val="clear" w:pos="1440"/>
          <w:tab w:val="num" w:pos="709"/>
        </w:tabs>
        <w:autoSpaceDE w:val="0"/>
        <w:autoSpaceDN w:val="0"/>
        <w:adjustRightInd w:val="0"/>
        <w:spacing w:line="360" w:lineRule="auto"/>
        <w:ind w:left="709" w:hanging="283"/>
        <w:contextualSpacing/>
        <w:rPr>
          <w:rFonts w:ascii="Bookman Old Style" w:hAnsi="Bookman Old Style" w:cs="Arial"/>
          <w:sz w:val="24"/>
          <w:szCs w:val="24"/>
          <w:lang w:val="id-ID" w:eastAsia="id-ID"/>
        </w:rPr>
      </w:pPr>
      <w:r w:rsidRPr="00A864ED">
        <w:rPr>
          <w:rFonts w:ascii="Bookman Old Style" w:hAnsi="Bookman Old Style" w:cs="Arial"/>
          <w:sz w:val="24"/>
          <w:szCs w:val="24"/>
          <w:lang w:eastAsia="id-ID"/>
        </w:rPr>
        <w:t xml:space="preserve">hak </w:t>
      </w:r>
      <w:r w:rsidR="006E29C0" w:rsidRPr="00A864ED">
        <w:rPr>
          <w:rFonts w:ascii="Bookman Old Style" w:hAnsi="Bookman Old Style" w:cs="Arial"/>
          <w:sz w:val="24"/>
          <w:szCs w:val="24"/>
          <w:lang w:val="id-ID" w:eastAsia="id-ID"/>
        </w:rPr>
        <w:t>ruang perawatan kelas II bagi:</w:t>
      </w:r>
    </w:p>
    <w:p w14:paraId="10D75C10" w14:textId="77777777" w:rsidR="006E29C0" w:rsidRPr="00A864ED" w:rsidRDefault="006E29C0" w:rsidP="00F9341A">
      <w:pPr>
        <w:numPr>
          <w:ilvl w:val="0"/>
          <w:numId w:val="26"/>
        </w:numPr>
        <w:autoSpaceDE w:val="0"/>
        <w:autoSpaceDN w:val="0"/>
        <w:adjustRightInd w:val="0"/>
        <w:spacing w:line="360" w:lineRule="auto"/>
        <w:ind w:left="993" w:hanging="28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val="id-ID" w:eastAsia="id-ID"/>
        </w:rPr>
        <w:t>Pegawai Negeri Sipil dan penerima pensiun Pegawai Negeri Sipil golongan ruang I dan golongan ruang II beserta anggota keluarganya;</w:t>
      </w:r>
    </w:p>
    <w:p w14:paraId="30F390C1" w14:textId="77777777" w:rsidR="003135CA" w:rsidRPr="00A864ED" w:rsidRDefault="003135CA" w:rsidP="00F9341A">
      <w:pPr>
        <w:numPr>
          <w:ilvl w:val="0"/>
          <w:numId w:val="26"/>
        </w:numPr>
        <w:autoSpaceDE w:val="0"/>
        <w:autoSpaceDN w:val="0"/>
        <w:adjustRightInd w:val="0"/>
        <w:spacing w:line="360" w:lineRule="auto"/>
        <w:ind w:left="993" w:hanging="28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val="id-ID" w:eastAsia="id-ID"/>
        </w:rPr>
        <w:t>Prajurit dan penerima pensiun Prajurit yang setara PNS golongan ruang I dan golongan ruang II beserta anggota keluarganya;</w:t>
      </w:r>
    </w:p>
    <w:p w14:paraId="0B0505C5" w14:textId="77777777" w:rsidR="00874AD2" w:rsidRPr="00A864ED" w:rsidRDefault="003135CA" w:rsidP="00F9341A">
      <w:pPr>
        <w:numPr>
          <w:ilvl w:val="0"/>
          <w:numId w:val="26"/>
        </w:numPr>
        <w:autoSpaceDE w:val="0"/>
        <w:autoSpaceDN w:val="0"/>
        <w:adjustRightInd w:val="0"/>
        <w:spacing w:line="360" w:lineRule="auto"/>
        <w:ind w:left="993" w:hanging="28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val="id-ID" w:eastAsia="id-ID"/>
        </w:rPr>
        <w:t>Anggota Polri dan penerima pensiun Anggota Polri yang setara PNS golongan ruang I dan golongan ruang II beserta anggota keluarganya</w:t>
      </w:r>
      <w:r w:rsidRPr="00A864ED">
        <w:rPr>
          <w:rFonts w:ascii="Bookman Old Style" w:hAnsi="Bookman Old Style" w:cs="Arial"/>
          <w:sz w:val="24"/>
          <w:szCs w:val="24"/>
          <w:lang w:eastAsia="id-ID"/>
        </w:rPr>
        <w:t>;</w:t>
      </w:r>
    </w:p>
    <w:p w14:paraId="5ABB1F3F" w14:textId="77777777" w:rsidR="003135CA" w:rsidRPr="00A864ED" w:rsidRDefault="003135CA" w:rsidP="00F9341A">
      <w:pPr>
        <w:numPr>
          <w:ilvl w:val="0"/>
          <w:numId w:val="26"/>
        </w:numPr>
        <w:autoSpaceDE w:val="0"/>
        <w:autoSpaceDN w:val="0"/>
        <w:adjustRightInd w:val="0"/>
        <w:spacing w:line="360" w:lineRule="auto"/>
        <w:ind w:left="993" w:hanging="28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val="id-ID" w:eastAsia="id-ID"/>
        </w:rPr>
        <w:t xml:space="preserve">Peserta PPU selain angka 1 sampai dengan angka 3, kepala desa dan perangkat desa, dan </w:t>
      </w:r>
      <w:r w:rsidR="00E1453F" w:rsidRPr="00A864ED">
        <w:rPr>
          <w:rFonts w:ascii="Bookman Old Style" w:hAnsi="Bookman Old Style" w:cs="Arial"/>
          <w:sz w:val="24"/>
          <w:szCs w:val="24"/>
          <w:lang w:val="id-ID" w:eastAsia="id-ID"/>
        </w:rPr>
        <w:t xml:space="preserve">Pekerja/pegawai </w:t>
      </w:r>
      <w:r w:rsidR="00874AD2" w:rsidRPr="00A864ED">
        <w:rPr>
          <w:rFonts w:ascii="Bookman Old Style" w:hAnsi="Bookman Old Style" w:cs="Arial"/>
          <w:sz w:val="24"/>
          <w:szCs w:val="24"/>
          <w:lang w:eastAsia="id-ID"/>
        </w:rPr>
        <w:t>sesuai ketentuan perundang-undangan</w:t>
      </w:r>
      <w:r w:rsidR="00E1453F" w:rsidRPr="00A864ED">
        <w:rPr>
          <w:rFonts w:ascii="Bookman Old Style" w:hAnsi="Bookman Old Style" w:cs="Arial"/>
          <w:sz w:val="24"/>
          <w:szCs w:val="24"/>
          <w:lang w:val="id-ID" w:eastAsia="id-ID"/>
        </w:rPr>
        <w:t>, dengan Gaji atau Upah sampai dengan Rp4.000.000,00 (empat juta rupiah)</w:t>
      </w:r>
      <w:r w:rsidR="00E1453F" w:rsidRPr="00A864ED">
        <w:rPr>
          <w:rFonts w:ascii="Bookman Old Style" w:hAnsi="Bookman Old Style" w:cs="Arial"/>
          <w:sz w:val="24"/>
          <w:szCs w:val="24"/>
          <w:lang w:eastAsia="id-ID"/>
        </w:rPr>
        <w:t>;</w:t>
      </w:r>
      <w:r w:rsidR="00E1453F" w:rsidRPr="00A864ED">
        <w:rPr>
          <w:rFonts w:ascii="Bookman Old Style" w:hAnsi="Bookman Old Style" w:cs="Arial"/>
          <w:sz w:val="24"/>
          <w:szCs w:val="24"/>
          <w:lang w:val="id-ID" w:eastAsia="id-ID"/>
        </w:rPr>
        <w:t xml:space="preserve"> </w:t>
      </w:r>
    </w:p>
    <w:p w14:paraId="57AA9511" w14:textId="77777777" w:rsidR="006E29C0" w:rsidRPr="00A864ED" w:rsidRDefault="006E29C0" w:rsidP="00F9341A">
      <w:pPr>
        <w:numPr>
          <w:ilvl w:val="0"/>
          <w:numId w:val="26"/>
        </w:numPr>
        <w:autoSpaceDE w:val="0"/>
        <w:autoSpaceDN w:val="0"/>
        <w:adjustRightInd w:val="0"/>
        <w:spacing w:line="360" w:lineRule="auto"/>
        <w:ind w:left="993" w:hanging="28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val="id-ID" w:eastAsia="id-ID"/>
        </w:rPr>
        <w:lastRenderedPageBreak/>
        <w:t xml:space="preserve">Peserta Pekerja Bukan Penerima Upah dan Peserta bukan Pekerja yang membayar iuran untuk Manfaat pelayanan di ruang perawatan kelas II. </w:t>
      </w:r>
    </w:p>
    <w:p w14:paraId="46259D91" w14:textId="77777777" w:rsidR="006E29C0" w:rsidRPr="00A864ED" w:rsidRDefault="00697291" w:rsidP="00F9341A">
      <w:pPr>
        <w:numPr>
          <w:ilvl w:val="1"/>
          <w:numId w:val="12"/>
        </w:numPr>
        <w:tabs>
          <w:tab w:val="clear" w:pos="1440"/>
        </w:tabs>
        <w:autoSpaceDE w:val="0"/>
        <w:autoSpaceDN w:val="0"/>
        <w:adjustRightInd w:val="0"/>
        <w:spacing w:line="360" w:lineRule="auto"/>
        <w:ind w:left="709" w:hanging="283"/>
        <w:contextualSpacing/>
        <w:rPr>
          <w:rFonts w:ascii="Bookman Old Style" w:hAnsi="Bookman Old Style" w:cs="Arial"/>
          <w:sz w:val="24"/>
          <w:szCs w:val="24"/>
          <w:lang w:val="id-ID" w:eastAsia="id-ID"/>
        </w:rPr>
      </w:pPr>
      <w:r w:rsidRPr="00A864ED">
        <w:rPr>
          <w:rFonts w:ascii="Bookman Old Style" w:hAnsi="Bookman Old Style" w:cs="Arial"/>
          <w:sz w:val="24"/>
          <w:szCs w:val="24"/>
          <w:lang w:eastAsia="id-ID"/>
        </w:rPr>
        <w:t>h</w:t>
      </w:r>
      <w:r w:rsidR="00521F78" w:rsidRPr="00A864ED">
        <w:rPr>
          <w:rFonts w:ascii="Bookman Old Style" w:hAnsi="Bookman Old Style" w:cs="Arial"/>
          <w:sz w:val="24"/>
          <w:szCs w:val="24"/>
          <w:lang w:eastAsia="id-ID"/>
        </w:rPr>
        <w:t xml:space="preserve">ak </w:t>
      </w:r>
      <w:r w:rsidR="006E29C0" w:rsidRPr="00A864ED">
        <w:rPr>
          <w:rFonts w:ascii="Bookman Old Style" w:hAnsi="Bookman Old Style" w:cs="Arial"/>
          <w:sz w:val="24"/>
          <w:szCs w:val="24"/>
          <w:lang w:val="id-ID" w:eastAsia="id-ID"/>
        </w:rPr>
        <w:t>ruang perawatan kelas I bagi:</w:t>
      </w:r>
    </w:p>
    <w:p w14:paraId="2C1AAF33" w14:textId="77777777" w:rsidR="006E29C0" w:rsidRPr="00A864ED" w:rsidRDefault="006E29C0" w:rsidP="00F9341A">
      <w:pPr>
        <w:numPr>
          <w:ilvl w:val="0"/>
          <w:numId w:val="27"/>
        </w:numPr>
        <w:autoSpaceDE w:val="0"/>
        <w:autoSpaceDN w:val="0"/>
        <w:adjustRightInd w:val="0"/>
        <w:spacing w:line="360" w:lineRule="auto"/>
        <w:ind w:left="993" w:hanging="284"/>
        <w:contextualSpacing/>
        <w:rPr>
          <w:rFonts w:ascii="Bookman Old Style" w:hAnsi="Bookman Old Style" w:cs="Arial"/>
          <w:sz w:val="24"/>
          <w:szCs w:val="24"/>
          <w:lang w:val="id-ID" w:eastAsia="id-ID"/>
        </w:rPr>
      </w:pPr>
      <w:r w:rsidRPr="00A864ED">
        <w:rPr>
          <w:rFonts w:ascii="Bookman Old Style" w:hAnsi="Bookman Old Style" w:cs="Arial"/>
          <w:sz w:val="24"/>
          <w:szCs w:val="24"/>
          <w:lang w:val="id-ID" w:eastAsia="id-ID"/>
        </w:rPr>
        <w:t>Pejabat Negara dan anggota keluarganya;</w:t>
      </w:r>
    </w:p>
    <w:p w14:paraId="16C0041B" w14:textId="77777777" w:rsidR="006E29C0" w:rsidRPr="00A864ED" w:rsidRDefault="006E29C0" w:rsidP="00F9341A">
      <w:pPr>
        <w:numPr>
          <w:ilvl w:val="0"/>
          <w:numId w:val="27"/>
        </w:numPr>
        <w:autoSpaceDE w:val="0"/>
        <w:autoSpaceDN w:val="0"/>
        <w:adjustRightInd w:val="0"/>
        <w:spacing w:line="360" w:lineRule="auto"/>
        <w:ind w:left="993" w:hanging="28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eastAsia="id-ID"/>
        </w:rPr>
        <w:t>Pimpinan dan anggota D</w:t>
      </w:r>
      <w:r w:rsidR="00044C58" w:rsidRPr="00A864ED">
        <w:rPr>
          <w:rFonts w:ascii="Bookman Old Style" w:hAnsi="Bookman Old Style" w:cs="Arial"/>
          <w:sz w:val="24"/>
          <w:szCs w:val="24"/>
          <w:lang w:eastAsia="id-ID"/>
        </w:rPr>
        <w:t>ewan Perwakilan Rakyat Daerah</w:t>
      </w:r>
      <w:r w:rsidRPr="00A864ED">
        <w:rPr>
          <w:rFonts w:ascii="Bookman Old Style" w:hAnsi="Bookman Old Style" w:cs="Arial"/>
          <w:sz w:val="24"/>
          <w:szCs w:val="24"/>
          <w:lang w:eastAsia="id-ID"/>
        </w:rPr>
        <w:t xml:space="preserve"> beserta anggota keluarganya;</w:t>
      </w:r>
    </w:p>
    <w:p w14:paraId="5F6A4BB6" w14:textId="77777777" w:rsidR="006E29C0" w:rsidRPr="00A864ED" w:rsidRDefault="006E29C0" w:rsidP="00F9341A">
      <w:pPr>
        <w:numPr>
          <w:ilvl w:val="0"/>
          <w:numId w:val="27"/>
        </w:numPr>
        <w:autoSpaceDE w:val="0"/>
        <w:autoSpaceDN w:val="0"/>
        <w:adjustRightInd w:val="0"/>
        <w:spacing w:line="360" w:lineRule="auto"/>
        <w:ind w:left="993" w:hanging="28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val="id-ID" w:eastAsia="id-ID"/>
        </w:rPr>
        <w:t xml:space="preserve">Pegawai Negeri Sipil dan penerima pensiun </w:t>
      </w:r>
      <w:r w:rsidR="00044C58" w:rsidRPr="00A864ED">
        <w:rPr>
          <w:rFonts w:ascii="Bookman Old Style" w:hAnsi="Bookman Old Style" w:cs="Arial"/>
          <w:sz w:val="24"/>
          <w:szCs w:val="24"/>
          <w:lang w:eastAsia="id-ID"/>
        </w:rPr>
        <w:t>P</w:t>
      </w:r>
      <w:r w:rsidR="00044C58" w:rsidRPr="00A864ED">
        <w:rPr>
          <w:rFonts w:ascii="Bookman Old Style" w:hAnsi="Bookman Old Style" w:cs="Arial"/>
          <w:sz w:val="24"/>
          <w:szCs w:val="24"/>
          <w:lang w:val="id-ID" w:eastAsia="id-ID"/>
        </w:rPr>
        <w:t>egawai Negeri S</w:t>
      </w:r>
      <w:r w:rsidRPr="00A864ED">
        <w:rPr>
          <w:rFonts w:ascii="Bookman Old Style" w:hAnsi="Bookman Old Style" w:cs="Arial"/>
          <w:sz w:val="24"/>
          <w:szCs w:val="24"/>
          <w:lang w:val="id-ID" w:eastAsia="id-ID"/>
        </w:rPr>
        <w:t>ipil golongan ruang III dan golongan ruang IV beserta anggota keluarganya;</w:t>
      </w:r>
    </w:p>
    <w:p w14:paraId="0BE75F09" w14:textId="77777777" w:rsidR="006E29C0" w:rsidRPr="00A864ED" w:rsidRDefault="00044C58" w:rsidP="00F9341A">
      <w:pPr>
        <w:numPr>
          <w:ilvl w:val="0"/>
          <w:numId w:val="27"/>
        </w:numPr>
        <w:autoSpaceDE w:val="0"/>
        <w:autoSpaceDN w:val="0"/>
        <w:adjustRightInd w:val="0"/>
        <w:spacing w:line="360" w:lineRule="auto"/>
        <w:ind w:left="993" w:hanging="28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eastAsia="id-ID"/>
        </w:rPr>
        <w:t>Prajurit</w:t>
      </w:r>
      <w:r w:rsidRPr="00A864ED">
        <w:rPr>
          <w:rFonts w:ascii="Bookman Old Style" w:hAnsi="Bookman Old Style" w:cs="Arial"/>
          <w:sz w:val="24"/>
          <w:szCs w:val="24"/>
          <w:lang w:val="id-ID" w:eastAsia="id-ID"/>
        </w:rPr>
        <w:t xml:space="preserve"> dan penerima pensiun Prajurit</w:t>
      </w:r>
      <w:r w:rsidR="006E29C0" w:rsidRPr="00A864ED">
        <w:rPr>
          <w:rFonts w:ascii="Bookman Old Style" w:hAnsi="Bookman Old Style" w:cs="Arial"/>
          <w:sz w:val="24"/>
          <w:szCs w:val="24"/>
          <w:lang w:val="id-ID" w:eastAsia="id-ID"/>
        </w:rPr>
        <w:t xml:space="preserve"> yang setara Pegawai Negeri Sipil golongan ruang III dan golongan ruang IV beserta anggota keluarganya;</w:t>
      </w:r>
    </w:p>
    <w:p w14:paraId="46358E8C" w14:textId="77777777" w:rsidR="006E29C0" w:rsidRPr="00A864ED" w:rsidRDefault="006E29C0" w:rsidP="00F9341A">
      <w:pPr>
        <w:numPr>
          <w:ilvl w:val="0"/>
          <w:numId w:val="27"/>
        </w:numPr>
        <w:autoSpaceDE w:val="0"/>
        <w:autoSpaceDN w:val="0"/>
        <w:adjustRightInd w:val="0"/>
        <w:spacing w:line="360" w:lineRule="auto"/>
        <w:ind w:left="993" w:hanging="28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val="id-ID" w:eastAsia="id-ID"/>
        </w:rPr>
        <w:t>Anggota Polri dan penerima pensiun Anggota Polri yang setara Pegawai Negeri Sipil golongan ruang III dan golongan ruang IV beserta anggota keluarganya;</w:t>
      </w:r>
    </w:p>
    <w:p w14:paraId="0FAA6622" w14:textId="77777777" w:rsidR="006E29C0" w:rsidRPr="00A864ED" w:rsidRDefault="006E29C0" w:rsidP="00F9341A">
      <w:pPr>
        <w:numPr>
          <w:ilvl w:val="0"/>
          <w:numId w:val="27"/>
        </w:numPr>
        <w:autoSpaceDE w:val="0"/>
        <w:autoSpaceDN w:val="0"/>
        <w:adjustRightInd w:val="0"/>
        <w:spacing w:line="360" w:lineRule="auto"/>
        <w:ind w:left="993" w:hanging="28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val="id-ID" w:eastAsia="id-ID"/>
        </w:rPr>
        <w:t>Veteran dan Perintis Kemerdekaan beserta anggota keluarganya;</w:t>
      </w:r>
    </w:p>
    <w:p w14:paraId="171CCE97" w14:textId="77777777" w:rsidR="00044C58" w:rsidRPr="00A864ED" w:rsidRDefault="00044C58" w:rsidP="00F9341A">
      <w:pPr>
        <w:numPr>
          <w:ilvl w:val="0"/>
          <w:numId w:val="27"/>
        </w:numPr>
        <w:autoSpaceDE w:val="0"/>
        <w:autoSpaceDN w:val="0"/>
        <w:adjustRightInd w:val="0"/>
        <w:spacing w:line="360" w:lineRule="auto"/>
        <w:ind w:left="993" w:hanging="28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val="id-ID" w:eastAsia="id-ID"/>
        </w:rPr>
        <w:t>J</w:t>
      </w:r>
      <w:r w:rsidR="006E29C0" w:rsidRPr="00A864ED">
        <w:rPr>
          <w:rFonts w:ascii="Bookman Old Style" w:hAnsi="Bookman Old Style" w:cs="Arial"/>
          <w:sz w:val="24"/>
          <w:szCs w:val="24"/>
          <w:lang w:val="id-ID" w:eastAsia="id-ID"/>
        </w:rPr>
        <w:t xml:space="preserve">anda, duda, atau anak yatim </w:t>
      </w:r>
      <w:r w:rsidRPr="00A864ED">
        <w:rPr>
          <w:rFonts w:ascii="Bookman Old Style" w:hAnsi="Bookman Old Style" w:cs="Arial"/>
          <w:sz w:val="24"/>
          <w:szCs w:val="24"/>
          <w:lang w:eastAsia="id-ID"/>
        </w:rPr>
        <w:t xml:space="preserve">dan/atau </w:t>
      </w:r>
      <w:r w:rsidR="006E29C0" w:rsidRPr="00A864ED">
        <w:rPr>
          <w:rFonts w:ascii="Bookman Old Style" w:hAnsi="Bookman Old Style" w:cs="Arial"/>
          <w:sz w:val="24"/>
          <w:szCs w:val="24"/>
          <w:lang w:val="id-ID" w:eastAsia="id-ID"/>
        </w:rPr>
        <w:t>piatu dari Veteran atau Perintis Kemerdekaan;</w:t>
      </w:r>
    </w:p>
    <w:p w14:paraId="472E3F16" w14:textId="77777777" w:rsidR="006E29C0" w:rsidRPr="00A864ED" w:rsidRDefault="006E29C0" w:rsidP="00F9341A">
      <w:pPr>
        <w:numPr>
          <w:ilvl w:val="0"/>
          <w:numId w:val="27"/>
        </w:numPr>
        <w:autoSpaceDE w:val="0"/>
        <w:autoSpaceDN w:val="0"/>
        <w:adjustRightInd w:val="0"/>
        <w:spacing w:line="360" w:lineRule="auto"/>
        <w:ind w:left="993" w:hanging="28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val="id-ID" w:eastAsia="id-ID"/>
        </w:rPr>
        <w:t xml:space="preserve">Peserta Pekerja Penerima Upah </w:t>
      </w:r>
      <w:r w:rsidRPr="00A864ED">
        <w:rPr>
          <w:rFonts w:ascii="Bookman Old Style" w:hAnsi="Bookman Old Style" w:cs="Arial"/>
          <w:sz w:val="24"/>
          <w:szCs w:val="24"/>
          <w:lang w:eastAsia="id-ID"/>
        </w:rPr>
        <w:t xml:space="preserve">selain </w:t>
      </w:r>
      <w:r w:rsidR="00697291" w:rsidRPr="00A864ED">
        <w:rPr>
          <w:rFonts w:ascii="Bookman Old Style" w:hAnsi="Bookman Old Style" w:cs="Arial"/>
          <w:sz w:val="24"/>
          <w:szCs w:val="24"/>
          <w:lang w:eastAsia="id-ID"/>
        </w:rPr>
        <w:t>angka 1</w:t>
      </w:r>
      <w:r w:rsidRPr="00A864ED">
        <w:rPr>
          <w:rFonts w:ascii="Bookman Old Style" w:hAnsi="Bookman Old Style" w:cs="Arial"/>
          <w:sz w:val="24"/>
          <w:szCs w:val="24"/>
          <w:lang w:eastAsia="id-ID"/>
        </w:rPr>
        <w:t xml:space="preserve">) sampai dengan </w:t>
      </w:r>
      <w:r w:rsidR="00697291" w:rsidRPr="00A864ED">
        <w:rPr>
          <w:rFonts w:ascii="Bookman Old Style" w:hAnsi="Bookman Old Style" w:cs="Arial"/>
          <w:sz w:val="24"/>
          <w:szCs w:val="24"/>
          <w:lang w:eastAsia="id-ID"/>
        </w:rPr>
        <w:t>angka</w:t>
      </w:r>
      <w:r w:rsidRPr="00A864ED">
        <w:rPr>
          <w:rFonts w:ascii="Bookman Old Style" w:hAnsi="Bookman Old Style" w:cs="Arial"/>
          <w:sz w:val="24"/>
          <w:szCs w:val="24"/>
          <w:lang w:eastAsia="id-ID"/>
        </w:rPr>
        <w:t xml:space="preserve"> </w:t>
      </w:r>
      <w:r w:rsidR="00697291" w:rsidRPr="00A864ED">
        <w:rPr>
          <w:rFonts w:ascii="Bookman Old Style" w:hAnsi="Bookman Old Style" w:cs="Arial"/>
          <w:sz w:val="24"/>
          <w:szCs w:val="24"/>
          <w:lang w:eastAsia="id-ID"/>
        </w:rPr>
        <w:t>5</w:t>
      </w:r>
      <w:r w:rsidRPr="00A864ED">
        <w:rPr>
          <w:rFonts w:ascii="Bookman Old Style" w:hAnsi="Bookman Old Style" w:cs="Arial"/>
          <w:sz w:val="24"/>
          <w:szCs w:val="24"/>
          <w:lang w:eastAsia="id-ID"/>
        </w:rPr>
        <w:t>)</w:t>
      </w:r>
      <w:r w:rsidR="00044C58" w:rsidRPr="00A864ED">
        <w:rPr>
          <w:rFonts w:ascii="Bookman Old Style" w:hAnsi="Bookman Old Style" w:cs="Arial"/>
          <w:sz w:val="24"/>
          <w:szCs w:val="24"/>
          <w:lang w:eastAsia="id-ID"/>
        </w:rPr>
        <w:t>, kepala desa dan perangkat desa, dan Pekerja/pegawai</w:t>
      </w:r>
      <w:r w:rsidRPr="00A864ED">
        <w:rPr>
          <w:rFonts w:ascii="Bookman Old Style" w:hAnsi="Bookman Old Style" w:cs="Arial"/>
          <w:sz w:val="24"/>
          <w:szCs w:val="24"/>
          <w:lang w:eastAsia="id-ID"/>
        </w:rPr>
        <w:t xml:space="preserve"> </w:t>
      </w:r>
      <w:r w:rsidR="00874AD2" w:rsidRPr="00A864ED">
        <w:rPr>
          <w:rFonts w:ascii="Bookman Old Style" w:hAnsi="Bookman Old Style" w:cs="Arial"/>
          <w:sz w:val="24"/>
          <w:szCs w:val="24"/>
          <w:lang w:eastAsia="id-ID"/>
        </w:rPr>
        <w:t>sesuai ketentuan perundang-undangan</w:t>
      </w:r>
      <w:r w:rsidR="00044C58" w:rsidRPr="00A864ED">
        <w:rPr>
          <w:rFonts w:ascii="Bookman Old Style" w:hAnsi="Bookman Old Style" w:cs="Arial"/>
          <w:sz w:val="24"/>
          <w:szCs w:val="24"/>
          <w:lang w:val="id-ID" w:eastAsia="id-ID"/>
        </w:rPr>
        <w:t>, dengan Gaji atau Upah lebih dari Rp4.000.000,00 (empat juta rupiah); dan</w:t>
      </w:r>
      <w:r w:rsidRPr="00A864ED">
        <w:rPr>
          <w:rFonts w:ascii="Bookman Old Style" w:hAnsi="Bookman Old Style" w:cs="Arial"/>
          <w:sz w:val="24"/>
          <w:szCs w:val="24"/>
          <w:lang w:val="id-ID" w:eastAsia="id-ID"/>
        </w:rPr>
        <w:t xml:space="preserve"> </w:t>
      </w:r>
    </w:p>
    <w:p w14:paraId="54370CBA" w14:textId="77777777" w:rsidR="006E29C0" w:rsidRPr="00A864ED" w:rsidRDefault="006E29C0" w:rsidP="00F9341A">
      <w:pPr>
        <w:numPr>
          <w:ilvl w:val="0"/>
          <w:numId w:val="27"/>
        </w:numPr>
        <w:autoSpaceDE w:val="0"/>
        <w:autoSpaceDN w:val="0"/>
        <w:adjustRightInd w:val="0"/>
        <w:spacing w:line="360" w:lineRule="auto"/>
        <w:ind w:left="993" w:hanging="284"/>
        <w:contextualSpacing/>
        <w:jc w:val="both"/>
        <w:rPr>
          <w:rFonts w:ascii="Bookman Old Style" w:hAnsi="Bookman Old Style" w:cs="Arial"/>
          <w:sz w:val="24"/>
          <w:szCs w:val="24"/>
          <w:lang w:val="id-ID" w:eastAsia="id-ID"/>
        </w:rPr>
      </w:pPr>
      <w:r w:rsidRPr="00A864ED">
        <w:rPr>
          <w:rFonts w:ascii="Bookman Old Style" w:hAnsi="Bookman Old Style" w:cs="Arial"/>
          <w:sz w:val="24"/>
          <w:szCs w:val="24"/>
          <w:lang w:val="id-ID" w:eastAsia="id-ID"/>
        </w:rPr>
        <w:t>Peserta Pekerja B</w:t>
      </w:r>
      <w:r w:rsidR="00044C58" w:rsidRPr="00A864ED">
        <w:rPr>
          <w:rFonts w:ascii="Bookman Old Style" w:hAnsi="Bookman Old Style" w:cs="Arial"/>
          <w:sz w:val="24"/>
          <w:szCs w:val="24"/>
          <w:lang w:val="id-ID" w:eastAsia="id-ID"/>
        </w:rPr>
        <w:t>ukan Penerima Upah dan Peserta B</w:t>
      </w:r>
      <w:r w:rsidRPr="00A864ED">
        <w:rPr>
          <w:rFonts w:ascii="Bookman Old Style" w:hAnsi="Bookman Old Style" w:cs="Arial"/>
          <w:sz w:val="24"/>
          <w:szCs w:val="24"/>
          <w:lang w:val="id-ID" w:eastAsia="id-ID"/>
        </w:rPr>
        <w:t>ukan Pekerja yang membayar iuran untuk Manfaat pelayanan di ruang perawatan kelas I.</w:t>
      </w:r>
    </w:p>
    <w:p w14:paraId="5EF01E53" w14:textId="77777777" w:rsidR="005520C2" w:rsidRPr="00A864ED" w:rsidRDefault="005520C2" w:rsidP="00F9341A">
      <w:pPr>
        <w:numPr>
          <w:ilvl w:val="0"/>
          <w:numId w:val="13"/>
        </w:numPr>
        <w:spacing w:line="360" w:lineRule="auto"/>
        <w:ind w:left="426" w:hanging="426"/>
        <w:jc w:val="both"/>
        <w:rPr>
          <w:rFonts w:ascii="Bookman Old Style" w:hAnsi="Bookman Old Style"/>
          <w:sz w:val="24"/>
          <w:szCs w:val="24"/>
          <w:lang w:val="pt-BR"/>
        </w:rPr>
      </w:pPr>
      <w:r w:rsidRPr="00A864ED">
        <w:rPr>
          <w:rFonts w:ascii="Bookman Old Style" w:hAnsi="Bookman Old Style"/>
          <w:sz w:val="24"/>
          <w:szCs w:val="24"/>
          <w:lang w:val="pt-BR"/>
        </w:rPr>
        <w:t xml:space="preserve">Peserta dapat meningkatkan perawatan yang lebih tinggi dari haknya dengan mengikuti asuransi kesehatan tambahan atau membayar selisih </w:t>
      </w:r>
      <w:r w:rsidRPr="00A864ED">
        <w:rPr>
          <w:rFonts w:ascii="Bookman Old Style" w:hAnsi="Bookman Old Style"/>
          <w:sz w:val="24"/>
          <w:szCs w:val="24"/>
          <w:lang w:val="pt-BR"/>
        </w:rPr>
        <w:lastRenderedPageBreak/>
        <w:t>antara biaya yang dijamin oleh BPJS Kesehatan dengan biaya yang harus dibayar akibat peningkatan pelayanan</w:t>
      </w:r>
    </w:p>
    <w:p w14:paraId="3CC83F6D" w14:textId="77777777" w:rsidR="00C1228D" w:rsidRPr="00A864ED" w:rsidRDefault="009B5CB5" w:rsidP="00F9341A">
      <w:pPr>
        <w:numPr>
          <w:ilvl w:val="0"/>
          <w:numId w:val="13"/>
        </w:numPr>
        <w:spacing w:line="360" w:lineRule="auto"/>
        <w:ind w:left="426" w:hanging="426"/>
        <w:jc w:val="both"/>
        <w:rPr>
          <w:rFonts w:ascii="Bookman Old Style" w:hAnsi="Bookman Old Style"/>
          <w:sz w:val="24"/>
          <w:szCs w:val="24"/>
          <w:lang w:val="pt-BR"/>
        </w:rPr>
      </w:pPr>
      <w:r w:rsidRPr="00A864ED">
        <w:rPr>
          <w:rFonts w:ascii="Bookman Old Style" w:hAnsi="Bookman Old Style"/>
          <w:sz w:val="24"/>
          <w:szCs w:val="24"/>
          <w:lang w:val="pt-BR"/>
        </w:rPr>
        <w:t xml:space="preserve">Selisih antara biaya yang dijamin oleh </w:t>
      </w:r>
      <w:r w:rsidRPr="00A864ED">
        <w:rPr>
          <w:rFonts w:ascii="Bookman Old Style" w:hAnsi="Bookman Old Style"/>
          <w:b/>
          <w:sz w:val="24"/>
          <w:szCs w:val="24"/>
          <w:lang w:val="pt-BR"/>
        </w:rPr>
        <w:t>PIHAK KESATU</w:t>
      </w:r>
      <w:r w:rsidRPr="00A864ED">
        <w:rPr>
          <w:rFonts w:ascii="Bookman Old Style" w:hAnsi="Bookman Old Style"/>
          <w:sz w:val="24"/>
          <w:szCs w:val="24"/>
          <w:lang w:val="pt-BR"/>
        </w:rPr>
        <w:t xml:space="preserve"> dengan biaya akibat peningkatan pelayanan dapat dibayar oleh:</w:t>
      </w:r>
    </w:p>
    <w:p w14:paraId="69361A4D" w14:textId="77777777" w:rsidR="00C1228D" w:rsidRPr="00A864ED" w:rsidRDefault="00C1228D" w:rsidP="00F9341A">
      <w:pPr>
        <w:numPr>
          <w:ilvl w:val="0"/>
          <w:numId w:val="19"/>
        </w:numPr>
        <w:tabs>
          <w:tab w:val="left" w:pos="851"/>
        </w:tabs>
        <w:spacing w:line="360" w:lineRule="auto"/>
        <w:ind w:hanging="153"/>
        <w:jc w:val="both"/>
        <w:rPr>
          <w:rFonts w:ascii="Bookman Old Style" w:hAnsi="Bookman Old Style"/>
          <w:sz w:val="24"/>
          <w:szCs w:val="24"/>
          <w:lang w:val="pt-BR"/>
        </w:rPr>
      </w:pPr>
      <w:r w:rsidRPr="00A864ED">
        <w:rPr>
          <w:rFonts w:ascii="Bookman Old Style" w:hAnsi="Bookman Old Style"/>
          <w:sz w:val="24"/>
          <w:szCs w:val="24"/>
          <w:lang w:val="pt-BR" w:eastAsia="id-ID"/>
        </w:rPr>
        <w:t>Peserta yang bersangkutan;</w:t>
      </w:r>
    </w:p>
    <w:p w14:paraId="5B9BF6C7" w14:textId="77777777" w:rsidR="00C1228D" w:rsidRPr="00A864ED" w:rsidRDefault="00C1228D" w:rsidP="00F9341A">
      <w:pPr>
        <w:numPr>
          <w:ilvl w:val="0"/>
          <w:numId w:val="19"/>
        </w:numPr>
        <w:tabs>
          <w:tab w:val="left" w:pos="851"/>
        </w:tabs>
        <w:spacing w:line="360" w:lineRule="auto"/>
        <w:ind w:hanging="153"/>
        <w:jc w:val="both"/>
        <w:rPr>
          <w:rFonts w:ascii="Bookman Old Style" w:hAnsi="Bookman Old Style"/>
          <w:sz w:val="24"/>
          <w:szCs w:val="24"/>
          <w:lang w:val="pt-BR"/>
        </w:rPr>
      </w:pPr>
      <w:r w:rsidRPr="00A864ED">
        <w:rPr>
          <w:rFonts w:ascii="Bookman Old Style" w:hAnsi="Bookman Old Style"/>
          <w:sz w:val="24"/>
          <w:szCs w:val="24"/>
          <w:lang w:val="pt-BR" w:eastAsia="id-ID"/>
        </w:rPr>
        <w:t>Pemberi kerja; atau</w:t>
      </w:r>
    </w:p>
    <w:p w14:paraId="09572556" w14:textId="77777777" w:rsidR="00C1228D" w:rsidRPr="00A864ED" w:rsidRDefault="00C1228D" w:rsidP="00F9341A">
      <w:pPr>
        <w:numPr>
          <w:ilvl w:val="0"/>
          <w:numId w:val="19"/>
        </w:numPr>
        <w:tabs>
          <w:tab w:val="left" w:pos="851"/>
        </w:tabs>
        <w:spacing w:line="360" w:lineRule="auto"/>
        <w:ind w:hanging="153"/>
        <w:jc w:val="both"/>
        <w:rPr>
          <w:rFonts w:ascii="Bookman Old Style" w:hAnsi="Bookman Old Style"/>
          <w:sz w:val="24"/>
          <w:szCs w:val="24"/>
          <w:lang w:val="pt-BR"/>
        </w:rPr>
      </w:pPr>
      <w:r w:rsidRPr="00A864ED">
        <w:rPr>
          <w:rFonts w:ascii="Bookman Old Style" w:hAnsi="Bookman Old Style"/>
          <w:sz w:val="24"/>
          <w:szCs w:val="24"/>
          <w:lang w:val="id-ID" w:eastAsia="id-ID"/>
        </w:rPr>
        <w:t>a</w:t>
      </w:r>
      <w:r w:rsidRPr="00A864ED">
        <w:rPr>
          <w:rFonts w:ascii="Bookman Old Style" w:hAnsi="Bookman Old Style"/>
          <w:sz w:val="24"/>
          <w:szCs w:val="24"/>
          <w:lang w:val="pt-BR" w:eastAsia="id-ID"/>
        </w:rPr>
        <w:t>suransi kesehatan tambahan.</w:t>
      </w:r>
    </w:p>
    <w:p w14:paraId="6F3FFD13" w14:textId="77777777" w:rsidR="00B94B71" w:rsidRPr="00A864ED" w:rsidRDefault="00B94B71" w:rsidP="00F9341A">
      <w:pPr>
        <w:numPr>
          <w:ilvl w:val="0"/>
          <w:numId w:val="13"/>
        </w:numPr>
        <w:spacing w:line="360" w:lineRule="auto"/>
        <w:ind w:left="426" w:hanging="426"/>
        <w:jc w:val="both"/>
        <w:rPr>
          <w:rFonts w:ascii="Bookman Old Style" w:hAnsi="Bookman Old Style"/>
          <w:sz w:val="24"/>
          <w:szCs w:val="24"/>
          <w:lang w:val="pt-BR"/>
        </w:rPr>
      </w:pPr>
      <w:commentRangeStart w:id="44"/>
      <w:r w:rsidRPr="00A864ED">
        <w:rPr>
          <w:rFonts w:ascii="Bookman Old Style" w:hAnsi="Bookman Old Style"/>
          <w:sz w:val="24"/>
          <w:szCs w:val="24"/>
          <w:lang w:val="pt-BR"/>
        </w:rPr>
        <w:t>Untuk Peserta Penerima Bantuan Iuran (PBI) Jaminan Kesehatan, Peserta yang didaftarkan oleh Pemerintah Daerah pada Program Jaminan Kesehatan, Peserta Penerima Upah yang mengalami Pemutusan Hubungan Kerja dan anggota keluarganya  tidak diperkenankan meningkatkan perawatan yang lebih tinggi dari haknya</w:t>
      </w:r>
      <w:commentRangeEnd w:id="44"/>
      <w:r w:rsidR="00312CE7" w:rsidRPr="00A864ED">
        <w:rPr>
          <w:rStyle w:val="CommentReference"/>
        </w:rPr>
        <w:commentReference w:id="44"/>
      </w:r>
      <w:r w:rsidRPr="00A864ED">
        <w:rPr>
          <w:rFonts w:ascii="Bookman Old Style" w:hAnsi="Bookman Old Style"/>
          <w:sz w:val="24"/>
          <w:szCs w:val="24"/>
          <w:lang w:val="pt-BR"/>
        </w:rPr>
        <w:t>.</w:t>
      </w:r>
    </w:p>
    <w:p w14:paraId="04DCC1E2" w14:textId="77777777" w:rsidR="006E29C0" w:rsidRPr="00A864ED" w:rsidRDefault="006E29C0" w:rsidP="00F9341A">
      <w:pPr>
        <w:numPr>
          <w:ilvl w:val="0"/>
          <w:numId w:val="13"/>
        </w:numPr>
        <w:spacing w:line="360" w:lineRule="auto"/>
        <w:ind w:left="426" w:hanging="426"/>
        <w:jc w:val="both"/>
        <w:rPr>
          <w:rFonts w:ascii="Bookman Old Style" w:hAnsi="Bookman Old Style"/>
          <w:sz w:val="24"/>
          <w:szCs w:val="24"/>
          <w:lang w:val="pt-BR"/>
        </w:rPr>
      </w:pPr>
      <w:r w:rsidRPr="00A864ED">
        <w:rPr>
          <w:rFonts w:ascii="Bookman Old Style" w:hAnsi="Bookman Old Style" w:cs="Bookman Old Style"/>
          <w:sz w:val="24"/>
          <w:szCs w:val="24"/>
          <w:lang w:val="id-ID" w:eastAsia="id-ID"/>
        </w:rPr>
        <w:t>Untuk p</w:t>
      </w:r>
      <w:r w:rsidR="00FE634B" w:rsidRPr="00A864ED">
        <w:rPr>
          <w:rFonts w:ascii="Bookman Old Style" w:hAnsi="Bookman Old Style" w:cs="Bookman Old Style"/>
          <w:sz w:val="24"/>
          <w:szCs w:val="24"/>
          <w:lang w:eastAsia="id-ID"/>
        </w:rPr>
        <w:t>eserta</w:t>
      </w:r>
      <w:r w:rsidRPr="00A864ED">
        <w:rPr>
          <w:rFonts w:ascii="Bookman Old Style" w:hAnsi="Bookman Old Style" w:cs="Bookman Old Style"/>
          <w:sz w:val="24"/>
          <w:szCs w:val="24"/>
          <w:lang w:val="id-ID" w:eastAsia="id-ID"/>
        </w:rPr>
        <w:t xml:space="preserve"> yang melakukan pindah kelas perawatan atas permintaan sendiri dalam satu episode perawatan hanya diperbolehkan untuk </w:t>
      </w:r>
      <w:commentRangeStart w:id="45"/>
      <w:r w:rsidRPr="00A864ED">
        <w:rPr>
          <w:rFonts w:ascii="Bookman Old Style" w:hAnsi="Bookman Old Style" w:cs="Bookman Old Style"/>
          <w:sz w:val="24"/>
          <w:szCs w:val="24"/>
          <w:lang w:val="id-ID" w:eastAsia="id-ID"/>
        </w:rPr>
        <w:t>satu kali pindah kelas perawatan</w:t>
      </w:r>
      <w:commentRangeEnd w:id="45"/>
      <w:r w:rsidR="001237A2" w:rsidRPr="00A864ED">
        <w:rPr>
          <w:rStyle w:val="CommentReference"/>
        </w:rPr>
        <w:commentReference w:id="45"/>
      </w:r>
      <w:r w:rsidRPr="00A864ED">
        <w:rPr>
          <w:rFonts w:ascii="Bookman Old Style" w:hAnsi="Bookman Old Style" w:cs="Bookman Old Style"/>
          <w:sz w:val="24"/>
          <w:szCs w:val="24"/>
          <w:lang w:val="id-ID" w:eastAsia="id-ID"/>
        </w:rPr>
        <w:t>.</w:t>
      </w:r>
    </w:p>
    <w:p w14:paraId="2406B7DF" w14:textId="77777777" w:rsidR="006E29C0" w:rsidRPr="00A864ED" w:rsidRDefault="006E29C0" w:rsidP="00F9341A">
      <w:pPr>
        <w:numPr>
          <w:ilvl w:val="0"/>
          <w:numId w:val="13"/>
        </w:numPr>
        <w:spacing w:line="360" w:lineRule="auto"/>
        <w:ind w:left="426" w:hanging="426"/>
        <w:jc w:val="both"/>
        <w:rPr>
          <w:rFonts w:ascii="Bookman Old Style" w:hAnsi="Bookman Old Style"/>
          <w:sz w:val="24"/>
          <w:szCs w:val="24"/>
          <w:lang w:val="pt-BR"/>
        </w:rPr>
      </w:pPr>
      <w:commentRangeStart w:id="46"/>
      <w:r w:rsidRPr="00A864ED">
        <w:rPr>
          <w:rFonts w:ascii="Bookman Old Style" w:hAnsi="Bookman Old Style" w:cs="Bookman Old Style"/>
          <w:sz w:val="24"/>
          <w:szCs w:val="24"/>
          <w:lang w:val="id-ID" w:eastAsia="id-ID"/>
        </w:rPr>
        <w:t>Bagi p</w:t>
      </w:r>
      <w:r w:rsidR="00FE634B" w:rsidRPr="00A864ED">
        <w:rPr>
          <w:rFonts w:ascii="Bookman Old Style" w:hAnsi="Bookman Old Style" w:cs="Bookman Old Style"/>
          <w:sz w:val="24"/>
          <w:szCs w:val="24"/>
          <w:lang w:eastAsia="id-ID"/>
        </w:rPr>
        <w:t>eserta</w:t>
      </w:r>
      <w:r w:rsidRPr="00A864ED">
        <w:rPr>
          <w:rFonts w:ascii="Bookman Old Style" w:hAnsi="Bookman Old Style" w:cs="Bookman Old Style"/>
          <w:sz w:val="24"/>
          <w:szCs w:val="24"/>
          <w:lang w:val="id-ID" w:eastAsia="id-ID"/>
        </w:rPr>
        <w:t xml:space="preserve"> yang menginginkan kelas pelayanan rawat inap yang lebih tinggi dari haknya</w:t>
      </w:r>
      <w:commentRangeEnd w:id="46"/>
      <w:r w:rsidR="001237A2" w:rsidRPr="00A864ED">
        <w:rPr>
          <w:rStyle w:val="CommentReference"/>
        </w:rPr>
        <w:commentReference w:id="46"/>
      </w:r>
      <w:r w:rsidRPr="00A864ED">
        <w:rPr>
          <w:rFonts w:ascii="Bookman Old Style" w:hAnsi="Bookman Old Style" w:cs="Bookman Old Style"/>
          <w:sz w:val="24"/>
          <w:szCs w:val="24"/>
          <w:lang w:val="id-ID" w:eastAsia="id-ID"/>
        </w:rPr>
        <w:t xml:space="preserve">, harus membayar </w:t>
      </w:r>
      <w:r w:rsidRPr="00A864ED">
        <w:rPr>
          <w:rFonts w:ascii="Bookman Old Style" w:hAnsi="Bookman Old Style" w:cs="Bookman Old Style"/>
          <w:sz w:val="24"/>
          <w:szCs w:val="24"/>
          <w:lang w:eastAsia="id-ID"/>
        </w:rPr>
        <w:t>selisih</w:t>
      </w:r>
      <w:r w:rsidRPr="00A864ED">
        <w:rPr>
          <w:rFonts w:ascii="Bookman Old Style" w:hAnsi="Bookman Old Style" w:cs="Bookman Old Style"/>
          <w:sz w:val="24"/>
          <w:szCs w:val="24"/>
          <w:lang w:val="id-ID" w:eastAsia="id-ID"/>
        </w:rPr>
        <w:t xml:space="preserve"> biaya</w:t>
      </w:r>
      <w:r w:rsidR="00965752" w:rsidRPr="00A864ED">
        <w:rPr>
          <w:rFonts w:ascii="Bookman Old Style" w:hAnsi="Bookman Old Style" w:cs="Bookman Old Style"/>
          <w:sz w:val="24"/>
          <w:szCs w:val="24"/>
          <w:lang w:eastAsia="id-ID"/>
        </w:rPr>
        <w:t xml:space="preserve"> </w:t>
      </w:r>
      <w:r w:rsidRPr="00A864ED">
        <w:rPr>
          <w:rFonts w:ascii="Bookman Old Style" w:hAnsi="Bookman Old Style" w:cs="Bookman Old Style"/>
          <w:sz w:val="24"/>
          <w:szCs w:val="24"/>
          <w:lang w:eastAsia="id-ID"/>
        </w:rPr>
        <w:t xml:space="preserve">setiap episode rawat inap </w:t>
      </w:r>
      <w:r w:rsidRPr="00A864ED">
        <w:rPr>
          <w:rFonts w:ascii="Bookman Old Style" w:hAnsi="Bookman Old Style" w:cs="Bookman Old Style"/>
          <w:sz w:val="24"/>
          <w:szCs w:val="24"/>
          <w:lang w:val="id-ID" w:eastAsia="id-ID"/>
        </w:rPr>
        <w:t>dengan ketentuan</w:t>
      </w:r>
      <w:r w:rsidRPr="00A864ED">
        <w:rPr>
          <w:rFonts w:ascii="Bookman Old Style" w:eastAsia="Calibri" w:hAnsi="Bookman Old Style" w:cs="Bookman Old Style"/>
          <w:sz w:val="24"/>
          <w:szCs w:val="24"/>
          <w:lang w:val="id-ID"/>
        </w:rPr>
        <w:t>:</w:t>
      </w:r>
    </w:p>
    <w:p w14:paraId="30C8A567" w14:textId="77777777" w:rsidR="00F6505F" w:rsidRPr="00A864ED" w:rsidRDefault="00F6505F" w:rsidP="00F9341A">
      <w:pPr>
        <w:numPr>
          <w:ilvl w:val="0"/>
          <w:numId w:val="24"/>
        </w:numPr>
        <w:spacing w:line="360" w:lineRule="auto"/>
        <w:jc w:val="both"/>
        <w:rPr>
          <w:rFonts w:ascii="Bookman Old Style" w:hAnsi="Bookman Old Style"/>
          <w:sz w:val="24"/>
          <w:szCs w:val="24"/>
        </w:rPr>
      </w:pPr>
      <w:r w:rsidRPr="00A864ED">
        <w:rPr>
          <w:rFonts w:ascii="Bookman Old Style" w:eastAsia="Calibri" w:hAnsi="Bookman Old Style" w:cs="Bookman Old Style"/>
          <w:sz w:val="24"/>
          <w:szCs w:val="24"/>
        </w:rPr>
        <w:t>Peningkatan kelas perawatan yang lebih tinggi dari haknya hanya dapat dilakukan satu tingkat lebih tinggi dari kelas yang menjadi hak peserta</w:t>
      </w:r>
      <w:r w:rsidR="00D3550D" w:rsidRPr="00A864ED">
        <w:rPr>
          <w:rFonts w:ascii="Bookman Old Style" w:eastAsia="Calibri" w:hAnsi="Bookman Old Style" w:cs="Bookman Old Style"/>
          <w:sz w:val="24"/>
          <w:szCs w:val="24"/>
        </w:rPr>
        <w:t>.</w:t>
      </w:r>
      <w:r w:rsidR="009354B9" w:rsidRPr="00A864ED">
        <w:rPr>
          <w:rFonts w:ascii="Bookman Old Style" w:eastAsia="Calibri" w:hAnsi="Bookman Old Style" w:cs="Bookman Old Style"/>
          <w:sz w:val="24"/>
          <w:szCs w:val="24"/>
        </w:rPr>
        <w:t xml:space="preserve"> </w:t>
      </w:r>
    </w:p>
    <w:p w14:paraId="1C7E2D86" w14:textId="77777777" w:rsidR="006E702F" w:rsidRPr="00A864ED" w:rsidRDefault="006E702F" w:rsidP="00F9341A">
      <w:pPr>
        <w:numPr>
          <w:ilvl w:val="0"/>
          <w:numId w:val="24"/>
        </w:numPr>
        <w:spacing w:line="360" w:lineRule="auto"/>
        <w:jc w:val="both"/>
        <w:rPr>
          <w:rFonts w:ascii="Bookman Old Style" w:hAnsi="Bookman Old Style"/>
          <w:sz w:val="24"/>
          <w:szCs w:val="24"/>
        </w:rPr>
      </w:pPr>
      <w:r w:rsidRPr="00A864ED">
        <w:rPr>
          <w:rFonts w:ascii="Bookman Old Style" w:hAnsi="Bookman Old Style"/>
          <w:sz w:val="24"/>
          <w:szCs w:val="24"/>
        </w:rPr>
        <w:t xml:space="preserve">Pembayaran Selisih Biaya dilakukan dengan ketentuan: </w:t>
      </w:r>
    </w:p>
    <w:p w14:paraId="2FA51DA3" w14:textId="77777777" w:rsidR="009F4786" w:rsidRPr="00A864ED" w:rsidRDefault="006E702F" w:rsidP="00F9341A">
      <w:pPr>
        <w:numPr>
          <w:ilvl w:val="2"/>
          <w:numId w:val="12"/>
        </w:numPr>
        <w:tabs>
          <w:tab w:val="clear" w:pos="1206"/>
          <w:tab w:val="num" w:pos="993"/>
        </w:tabs>
        <w:spacing w:line="360" w:lineRule="auto"/>
        <w:ind w:left="993" w:hanging="284"/>
        <w:jc w:val="both"/>
        <w:rPr>
          <w:rFonts w:ascii="Bookman Old Style" w:hAnsi="Bookman Old Style"/>
          <w:sz w:val="24"/>
          <w:szCs w:val="24"/>
        </w:rPr>
      </w:pPr>
      <w:r w:rsidRPr="00A864ED">
        <w:rPr>
          <w:rFonts w:ascii="Bookman Old Style" w:hAnsi="Bookman Old Style"/>
          <w:sz w:val="24"/>
          <w:szCs w:val="24"/>
        </w:rPr>
        <w:t>untuk peningkatan kelas pelayanan rawat inap dari kelas 3 ke kelas 2, dan dari kelas 2 ke kelas 1, harus membayar Selisih Biaya antara Tarif INA</w:t>
      </w:r>
      <w:r w:rsidR="00AA38C3" w:rsidRPr="00A864ED">
        <w:rPr>
          <w:rFonts w:ascii="Bookman Old Style" w:hAnsi="Bookman Old Style"/>
          <w:sz w:val="24"/>
          <w:szCs w:val="24"/>
        </w:rPr>
        <w:t xml:space="preserve"> </w:t>
      </w:r>
      <w:r w:rsidRPr="00A864ED">
        <w:rPr>
          <w:rFonts w:ascii="Bookman Old Style" w:hAnsi="Bookman Old Style"/>
          <w:sz w:val="24"/>
          <w:szCs w:val="24"/>
        </w:rPr>
        <w:t>CBG pada kelas rawat inap lebih tingg</w:t>
      </w:r>
      <w:r w:rsidR="00AA38C3" w:rsidRPr="00A864ED">
        <w:rPr>
          <w:rFonts w:ascii="Bookman Old Style" w:hAnsi="Bookman Old Style"/>
          <w:sz w:val="24"/>
          <w:szCs w:val="24"/>
        </w:rPr>
        <w:t xml:space="preserve">i yang dipilih dengan Tarif INA </w:t>
      </w:r>
      <w:r w:rsidRPr="00A864ED">
        <w:rPr>
          <w:rFonts w:ascii="Bookman Old Style" w:hAnsi="Bookman Old Style"/>
          <w:sz w:val="24"/>
          <w:szCs w:val="24"/>
        </w:rPr>
        <w:t xml:space="preserve">CBG pada kelas rawat inap yang sesuai dengan hak Peserta; </w:t>
      </w:r>
    </w:p>
    <w:p w14:paraId="6C6EB347" w14:textId="77777777" w:rsidR="009354B9" w:rsidRPr="00A864ED" w:rsidRDefault="006E702F" w:rsidP="00F9341A">
      <w:pPr>
        <w:numPr>
          <w:ilvl w:val="2"/>
          <w:numId w:val="12"/>
        </w:numPr>
        <w:tabs>
          <w:tab w:val="clear" w:pos="1206"/>
          <w:tab w:val="num" w:pos="993"/>
        </w:tabs>
        <w:spacing w:line="360" w:lineRule="auto"/>
        <w:ind w:left="993" w:hanging="284"/>
        <w:jc w:val="both"/>
        <w:rPr>
          <w:rFonts w:ascii="Bookman Old Style" w:hAnsi="Bookman Old Style"/>
          <w:sz w:val="24"/>
          <w:szCs w:val="24"/>
        </w:rPr>
      </w:pPr>
      <w:r w:rsidRPr="00A864ED">
        <w:rPr>
          <w:rFonts w:ascii="Bookman Old Style" w:hAnsi="Bookman Old Style"/>
          <w:sz w:val="24"/>
          <w:szCs w:val="24"/>
        </w:rPr>
        <w:lastRenderedPageBreak/>
        <w:t>untuk peningkatan kelas pelayanan rawat inap di atas kelas 1, harus membayar Selisih Biaya paling banyak sebesar 75% (tujuh puluh lima perseratus) dari Tarif INA</w:t>
      </w:r>
      <w:r w:rsidR="00AA38C3" w:rsidRPr="00A864ED">
        <w:rPr>
          <w:rFonts w:ascii="Bookman Old Style" w:hAnsi="Bookman Old Style"/>
          <w:sz w:val="24"/>
          <w:szCs w:val="24"/>
        </w:rPr>
        <w:t xml:space="preserve"> </w:t>
      </w:r>
      <w:r w:rsidRPr="00A864ED">
        <w:rPr>
          <w:rFonts w:ascii="Bookman Old Style" w:hAnsi="Bookman Old Style"/>
          <w:sz w:val="24"/>
          <w:szCs w:val="24"/>
        </w:rPr>
        <w:t xml:space="preserve">CBG Kelas 1. </w:t>
      </w:r>
      <w:r w:rsidR="009354B9" w:rsidRPr="00A864ED">
        <w:rPr>
          <w:rFonts w:ascii="Bookman Old Style" w:hAnsi="Bookman Old Style"/>
          <w:sz w:val="24"/>
          <w:szCs w:val="24"/>
        </w:rPr>
        <w:t>Kelas pelayanan rawat inap di atas kelas 1</w:t>
      </w:r>
      <w:r w:rsidR="001359F4" w:rsidRPr="00A864ED">
        <w:rPr>
          <w:rFonts w:ascii="Bookman Old Style" w:eastAsia="Calibri" w:hAnsi="Bookman Old Style" w:cs="Bookman Old Style"/>
          <w:sz w:val="24"/>
          <w:szCs w:val="24"/>
        </w:rPr>
        <w:t xml:space="preserve"> meliputi </w:t>
      </w:r>
      <w:commentRangeStart w:id="47"/>
      <w:r w:rsidR="001359F4" w:rsidRPr="00A864ED">
        <w:rPr>
          <w:rFonts w:ascii="Bookman Old Style" w:eastAsia="Calibri" w:hAnsi="Bookman Old Style" w:cs="Bookman Old Style"/>
          <w:sz w:val="24"/>
          <w:szCs w:val="24"/>
        </w:rPr>
        <w:t>VIP/VVIP/ Super VIP/</w:t>
      </w:r>
      <w:r w:rsidR="009354B9" w:rsidRPr="00A864ED">
        <w:rPr>
          <w:rFonts w:ascii="Bookman Old Style" w:eastAsia="Calibri" w:hAnsi="Bookman Old Style" w:cs="Bookman Old Style"/>
          <w:sz w:val="24"/>
          <w:szCs w:val="24"/>
        </w:rPr>
        <w:t xml:space="preserve">Suite. </w:t>
      </w:r>
      <w:commentRangeEnd w:id="47"/>
      <w:r w:rsidR="001907A8" w:rsidRPr="00A864ED">
        <w:rPr>
          <w:rStyle w:val="CommentReference"/>
        </w:rPr>
        <w:commentReference w:id="47"/>
      </w:r>
    </w:p>
    <w:p w14:paraId="6DE0AC6B" w14:textId="77777777" w:rsidR="00562B04" w:rsidRPr="00A864ED" w:rsidRDefault="006E29C0" w:rsidP="00F9341A">
      <w:pPr>
        <w:pStyle w:val="ListParagraph"/>
        <w:numPr>
          <w:ilvl w:val="0"/>
          <w:numId w:val="13"/>
        </w:numPr>
        <w:spacing w:after="0" w:line="360" w:lineRule="auto"/>
        <w:ind w:left="426" w:hanging="426"/>
        <w:jc w:val="both"/>
        <w:rPr>
          <w:rFonts w:ascii="Bookman Old Style" w:eastAsia="Calibri" w:hAnsi="Bookman Old Style" w:cs="Bookman Old Style"/>
          <w:sz w:val="24"/>
          <w:szCs w:val="24"/>
        </w:rPr>
      </w:pPr>
      <w:r w:rsidRPr="00A864ED">
        <w:rPr>
          <w:rFonts w:ascii="Bookman Old Style" w:hAnsi="Bookman Old Style"/>
          <w:sz w:val="24"/>
          <w:szCs w:val="24"/>
        </w:rPr>
        <w:t xml:space="preserve">Ketentuan mengenai </w:t>
      </w:r>
      <w:r w:rsidR="00965752" w:rsidRPr="00A864ED">
        <w:rPr>
          <w:rFonts w:ascii="Bookman Old Style" w:hAnsi="Bookman Old Style"/>
          <w:sz w:val="24"/>
          <w:szCs w:val="24"/>
          <w:lang w:val="en-US"/>
        </w:rPr>
        <w:t>selisih</w:t>
      </w:r>
      <w:r w:rsidRPr="00A864ED">
        <w:rPr>
          <w:rFonts w:ascii="Bookman Old Style" w:hAnsi="Bookman Old Style"/>
          <w:sz w:val="24"/>
          <w:szCs w:val="24"/>
        </w:rPr>
        <w:t xml:space="preserve"> biaya sebagaimana dimaksud pada </w:t>
      </w:r>
      <w:r w:rsidR="0058045F" w:rsidRPr="00A864ED">
        <w:rPr>
          <w:rFonts w:ascii="Bookman Old Style" w:hAnsi="Bookman Old Style"/>
          <w:sz w:val="24"/>
          <w:szCs w:val="24"/>
          <w:lang w:val="en-US"/>
        </w:rPr>
        <w:t xml:space="preserve">ayat </w:t>
      </w:r>
      <w:r w:rsidR="00210173" w:rsidRPr="00A864ED">
        <w:rPr>
          <w:rFonts w:ascii="Bookman Old Style" w:hAnsi="Bookman Old Style"/>
          <w:sz w:val="24"/>
          <w:szCs w:val="24"/>
          <w:lang w:val="en-US"/>
        </w:rPr>
        <w:t>(7</w:t>
      </w:r>
      <w:r w:rsidR="00420378" w:rsidRPr="00A864ED">
        <w:rPr>
          <w:rFonts w:ascii="Bookman Old Style" w:hAnsi="Bookman Old Style"/>
          <w:sz w:val="24"/>
          <w:szCs w:val="24"/>
          <w:lang w:val="en-US"/>
        </w:rPr>
        <w:t>)</w:t>
      </w:r>
      <w:r w:rsidR="0058045F" w:rsidRPr="00A864ED">
        <w:rPr>
          <w:rFonts w:ascii="Bookman Old Style" w:hAnsi="Bookman Old Style"/>
          <w:sz w:val="24"/>
          <w:szCs w:val="24"/>
          <w:lang w:val="en-US"/>
        </w:rPr>
        <w:t xml:space="preserve"> diatas </w:t>
      </w:r>
      <w:r w:rsidRPr="00A864ED">
        <w:rPr>
          <w:rFonts w:ascii="Bookman Old Style" w:hAnsi="Bookman Old Style"/>
          <w:sz w:val="24"/>
          <w:szCs w:val="24"/>
        </w:rPr>
        <w:t xml:space="preserve">ditetapkan oleh direktur/kepala rumah sakit, kepala daerah, atau pemilik rumah sakit sesuai dengan status kepemilikannya.  </w:t>
      </w:r>
    </w:p>
    <w:p w14:paraId="5F436800" w14:textId="77777777" w:rsidR="006E29C0" w:rsidRPr="00A864ED" w:rsidRDefault="006E29C0" w:rsidP="00F9341A">
      <w:pPr>
        <w:pStyle w:val="ListParagraph"/>
        <w:numPr>
          <w:ilvl w:val="0"/>
          <w:numId w:val="13"/>
        </w:numPr>
        <w:spacing w:after="0" w:line="360" w:lineRule="auto"/>
        <w:ind w:left="426" w:hanging="426"/>
        <w:jc w:val="both"/>
        <w:rPr>
          <w:rFonts w:ascii="Bookman Old Style" w:eastAsia="Calibri" w:hAnsi="Bookman Old Style" w:cs="Bookman Old Style"/>
          <w:sz w:val="24"/>
          <w:szCs w:val="24"/>
        </w:rPr>
      </w:pPr>
      <w:r w:rsidRPr="00A864ED">
        <w:rPr>
          <w:rFonts w:ascii="Bookman Old Style" w:hAnsi="Bookman Old Style" w:cs="Bookman Old Style"/>
          <w:b/>
          <w:sz w:val="24"/>
          <w:szCs w:val="24"/>
        </w:rPr>
        <w:t>PIHAK KEDUA</w:t>
      </w:r>
      <w:r w:rsidRPr="00A864ED">
        <w:rPr>
          <w:rFonts w:ascii="Bookman Old Style" w:hAnsi="Bookman Old Style"/>
          <w:sz w:val="24"/>
          <w:szCs w:val="24"/>
        </w:rPr>
        <w:t xml:space="preserve"> wajib menginformasikan ketentuan mengenai selisih biaya kepada </w:t>
      </w:r>
      <w:r w:rsidR="00473C0A" w:rsidRPr="00A864ED">
        <w:rPr>
          <w:rFonts w:ascii="Bookman Old Style" w:hAnsi="Bookman Old Style"/>
          <w:sz w:val="24"/>
          <w:szCs w:val="24"/>
          <w:lang w:val="en-US"/>
        </w:rPr>
        <w:t xml:space="preserve">penjamin sebagaimana dimaksud dalam ayat (4) Pasal ini, </w:t>
      </w:r>
      <w:r w:rsidRPr="00A864ED">
        <w:rPr>
          <w:rFonts w:ascii="Bookman Old Style" w:hAnsi="Bookman Old Style"/>
          <w:sz w:val="24"/>
          <w:szCs w:val="24"/>
        </w:rPr>
        <w:t>sebelum peserta menerima pelayanan di atas kelas yang menjadi haknya.</w:t>
      </w:r>
      <w:r w:rsidRPr="00A864ED">
        <w:rPr>
          <w:rFonts w:ascii="Bookman Old Style" w:eastAsia="Calibri" w:hAnsi="Bookman Old Style" w:cs="Bookman Old Style"/>
          <w:sz w:val="24"/>
          <w:szCs w:val="24"/>
          <w:lang w:val="en-US"/>
        </w:rPr>
        <w:t xml:space="preserve"> </w:t>
      </w:r>
    </w:p>
    <w:p w14:paraId="37F9ADD4" w14:textId="77777777" w:rsidR="006E29C0" w:rsidRPr="00A864ED" w:rsidRDefault="006E29C0" w:rsidP="00F9341A">
      <w:pPr>
        <w:pStyle w:val="ListParagraph"/>
        <w:numPr>
          <w:ilvl w:val="0"/>
          <w:numId w:val="13"/>
        </w:numPr>
        <w:autoSpaceDE w:val="0"/>
        <w:autoSpaceDN w:val="0"/>
        <w:adjustRightInd w:val="0"/>
        <w:spacing w:after="0" w:line="360" w:lineRule="auto"/>
        <w:ind w:left="426" w:hanging="568"/>
        <w:jc w:val="both"/>
        <w:rPr>
          <w:rFonts w:ascii="Bookman Old Style" w:hAnsi="Bookman Old Style" w:cs="Bookman Old Style"/>
          <w:sz w:val="24"/>
          <w:szCs w:val="24"/>
        </w:rPr>
      </w:pPr>
      <w:r w:rsidRPr="00A864ED">
        <w:rPr>
          <w:rFonts w:ascii="Bookman Old Style" w:hAnsi="Bookman Old Style" w:cs="Bookman Old Style"/>
          <w:sz w:val="24"/>
          <w:szCs w:val="24"/>
        </w:rPr>
        <w:t xml:space="preserve">Dalam hal ruang rawat inap yang menjadi hak peserta penuh, peserta dapat dirawat di kelas perawatan satu tingkat lebih tinggi paling lama 3 (tiga) hari. Selanjutnya dikembalikan ke ruang perawatan yang menjadi haknya. Bila masih belum ada ruangan sesuai haknya, maka </w:t>
      </w:r>
      <w:r w:rsidRPr="00A864ED">
        <w:rPr>
          <w:rFonts w:ascii="Bookman Old Style" w:hAnsi="Bookman Old Style"/>
          <w:b/>
          <w:bCs/>
          <w:sz w:val="24"/>
          <w:szCs w:val="24"/>
          <w:lang w:val="pt-BR"/>
        </w:rPr>
        <w:t xml:space="preserve">PIHAK </w:t>
      </w:r>
      <w:r w:rsidRPr="00A864ED">
        <w:rPr>
          <w:rFonts w:ascii="Bookman Old Style" w:hAnsi="Bookman Old Style"/>
          <w:b/>
          <w:bCs/>
          <w:sz w:val="24"/>
          <w:szCs w:val="24"/>
        </w:rPr>
        <w:t>KEDUA</w:t>
      </w:r>
      <w:r w:rsidRPr="00A864ED">
        <w:rPr>
          <w:rFonts w:ascii="Bookman Old Style" w:hAnsi="Bookman Old Style"/>
          <w:bCs/>
          <w:sz w:val="24"/>
          <w:szCs w:val="24"/>
          <w:lang w:val="pt-BR"/>
        </w:rPr>
        <w:t xml:space="preserve"> </w:t>
      </w:r>
      <w:r w:rsidRPr="00A864ED">
        <w:rPr>
          <w:rFonts w:ascii="Bookman Old Style" w:hAnsi="Bookman Old Style" w:cs="Bookman Old Style"/>
          <w:sz w:val="24"/>
          <w:szCs w:val="24"/>
        </w:rPr>
        <w:t>menawarkan kepada peserta untuk dirujuk ke fasilitas kesehatan lain yang setara atau selisih biaya tersebut menjadi tanggung jawab (dibebankan) sesuai peraturan yang berlaku.</w:t>
      </w:r>
    </w:p>
    <w:p w14:paraId="008E7217" w14:textId="77777777" w:rsidR="006E29C0" w:rsidRDefault="006E29C0" w:rsidP="00F9341A">
      <w:pPr>
        <w:pStyle w:val="ListParagraph"/>
        <w:numPr>
          <w:ilvl w:val="0"/>
          <w:numId w:val="13"/>
        </w:numPr>
        <w:autoSpaceDE w:val="0"/>
        <w:autoSpaceDN w:val="0"/>
        <w:adjustRightInd w:val="0"/>
        <w:spacing w:after="0" w:line="360" w:lineRule="auto"/>
        <w:ind w:left="426" w:hanging="568"/>
        <w:jc w:val="both"/>
        <w:rPr>
          <w:rFonts w:ascii="Bookman Old Style" w:hAnsi="Bookman Old Style" w:cs="Bookman Old Style"/>
          <w:sz w:val="24"/>
          <w:szCs w:val="24"/>
        </w:rPr>
      </w:pPr>
      <w:r w:rsidRPr="00A864ED">
        <w:rPr>
          <w:rFonts w:ascii="Bookman Old Style" w:hAnsi="Bookman Old Style" w:cs="Bookman Old Style"/>
          <w:sz w:val="24"/>
          <w:szCs w:val="24"/>
        </w:rPr>
        <w:t xml:space="preserve">Apabila kelas sesuai hak peserta penuh dan kelas satu tingkat diatasnya penuh, peserta dapat dirawat di kelas satu tingkat lebih rendah paling lama 3 (tiga) hari dan kemudian dikembalikan ke kelas perawatan sesuai dengan haknya. Apabila perawatan di kelas yang lebih rendah dari haknya lebih dari 3 (tiga) hari, maka </w:t>
      </w:r>
      <w:r w:rsidR="006763F0" w:rsidRPr="00A864ED">
        <w:rPr>
          <w:rFonts w:ascii="Bookman Old Style" w:hAnsi="Bookman Old Style"/>
          <w:b/>
          <w:bCs/>
          <w:sz w:val="24"/>
          <w:szCs w:val="24"/>
          <w:lang w:val="pt-BR"/>
        </w:rPr>
        <w:t>PIHAK KESATU</w:t>
      </w:r>
      <w:r w:rsidRPr="00A864ED">
        <w:rPr>
          <w:rFonts w:ascii="Bookman Old Style" w:hAnsi="Bookman Old Style" w:cs="Bookman Old Style"/>
          <w:sz w:val="24"/>
          <w:szCs w:val="24"/>
        </w:rPr>
        <w:t xml:space="preserve"> membayar kepada </w:t>
      </w:r>
      <w:r w:rsidRPr="00A864ED">
        <w:rPr>
          <w:rFonts w:ascii="Bookman Old Style" w:hAnsi="Bookman Old Style"/>
          <w:b/>
          <w:bCs/>
          <w:sz w:val="24"/>
          <w:szCs w:val="24"/>
          <w:lang w:val="pt-BR"/>
        </w:rPr>
        <w:t xml:space="preserve">PIHAK </w:t>
      </w:r>
      <w:r w:rsidRPr="00A864ED">
        <w:rPr>
          <w:rFonts w:ascii="Bookman Old Style" w:hAnsi="Bookman Old Style"/>
          <w:b/>
          <w:bCs/>
          <w:sz w:val="24"/>
          <w:szCs w:val="24"/>
        </w:rPr>
        <w:t>KEDUA</w:t>
      </w:r>
      <w:r w:rsidRPr="00A864ED">
        <w:rPr>
          <w:rFonts w:ascii="Bookman Old Style" w:hAnsi="Bookman Old Style" w:cs="Bookman Old Style"/>
          <w:sz w:val="24"/>
          <w:szCs w:val="24"/>
        </w:rPr>
        <w:t xml:space="preserve"> sesuai dengan kelas dimana </w:t>
      </w:r>
      <w:r w:rsidR="00FE634B" w:rsidRPr="00A864ED">
        <w:rPr>
          <w:rFonts w:ascii="Bookman Old Style" w:hAnsi="Bookman Old Style" w:cs="Bookman Old Style"/>
          <w:sz w:val="24"/>
          <w:szCs w:val="24"/>
          <w:lang w:val="en-US"/>
        </w:rPr>
        <w:t>peserta</w:t>
      </w:r>
      <w:r w:rsidRPr="00A864ED">
        <w:rPr>
          <w:rFonts w:ascii="Bookman Old Style" w:hAnsi="Bookman Old Style" w:cs="Bookman Old Style"/>
          <w:sz w:val="24"/>
          <w:szCs w:val="24"/>
        </w:rPr>
        <w:t xml:space="preserve"> dirawat.</w:t>
      </w:r>
    </w:p>
    <w:p w14:paraId="73BB8830" w14:textId="68499006" w:rsidR="0058045F" w:rsidRPr="00A95514" w:rsidRDefault="0058045F" w:rsidP="0027668A">
      <w:pPr>
        <w:pStyle w:val="ListParagraph"/>
        <w:autoSpaceDE w:val="0"/>
        <w:autoSpaceDN w:val="0"/>
        <w:adjustRightInd w:val="0"/>
        <w:spacing w:after="0" w:line="360" w:lineRule="auto"/>
        <w:ind w:left="426"/>
        <w:jc w:val="both"/>
        <w:rPr>
          <w:rFonts w:ascii="Bookman Old Style" w:hAnsi="Bookman Old Style" w:cs="Bookman Old Style"/>
          <w:strike/>
          <w:color w:val="FFFFFF" w:themeColor="background1"/>
          <w:sz w:val="24"/>
          <w:szCs w:val="24"/>
        </w:rPr>
      </w:pPr>
      <w:commentRangeStart w:id="48"/>
      <w:r w:rsidRPr="00A95514">
        <w:rPr>
          <w:rFonts w:ascii="Bookman Old Style" w:hAnsi="Bookman Old Style" w:cs="Bookman Old Style"/>
          <w:strike/>
          <w:color w:val="FFFFFF" w:themeColor="background1"/>
          <w:sz w:val="24"/>
          <w:szCs w:val="24"/>
        </w:rPr>
        <w:t>Apabila</w:t>
      </w:r>
      <w:commentRangeEnd w:id="48"/>
      <w:r w:rsidR="00C55CF9" w:rsidRPr="00A95514">
        <w:rPr>
          <w:rStyle w:val="CommentReference"/>
          <w:rFonts w:ascii="Times New Roman" w:hAnsi="Times New Roman"/>
          <w:strike/>
          <w:color w:val="FFFFFF" w:themeColor="background1"/>
          <w:lang w:val="en-US" w:eastAsia="en-US"/>
        </w:rPr>
        <w:commentReference w:id="48"/>
      </w:r>
      <w:r w:rsidRPr="00A95514">
        <w:rPr>
          <w:rFonts w:ascii="Bookman Old Style" w:hAnsi="Bookman Old Style" w:cs="Bookman Old Style"/>
          <w:strike/>
          <w:color w:val="FFFFFF" w:themeColor="background1"/>
          <w:sz w:val="24"/>
          <w:szCs w:val="24"/>
        </w:rPr>
        <w:t>.</w:t>
      </w:r>
    </w:p>
    <w:p w14:paraId="7C647D3D" w14:textId="77777777" w:rsidR="0058045F" w:rsidRPr="00A864ED" w:rsidRDefault="006E29C0" w:rsidP="00F9341A">
      <w:pPr>
        <w:pStyle w:val="ListParagraph"/>
        <w:numPr>
          <w:ilvl w:val="0"/>
          <w:numId w:val="13"/>
        </w:numPr>
        <w:autoSpaceDE w:val="0"/>
        <w:autoSpaceDN w:val="0"/>
        <w:adjustRightInd w:val="0"/>
        <w:spacing w:after="0" w:line="360" w:lineRule="auto"/>
        <w:ind w:left="426" w:hanging="568"/>
        <w:jc w:val="both"/>
        <w:rPr>
          <w:rFonts w:ascii="Bookman Old Style" w:hAnsi="Bookman Old Style" w:cs="Bookman Old Style"/>
          <w:sz w:val="24"/>
          <w:szCs w:val="24"/>
        </w:rPr>
      </w:pPr>
      <w:r w:rsidRPr="00A864ED">
        <w:rPr>
          <w:rFonts w:ascii="Bookman Old Style" w:hAnsi="Bookman Old Style" w:cs="Bookman Old Style"/>
          <w:sz w:val="24"/>
          <w:szCs w:val="24"/>
        </w:rPr>
        <w:lastRenderedPageBreak/>
        <w:t xml:space="preserve">Bila semua kelas perawatan di rumah sakit tersebut penuh maka </w:t>
      </w:r>
      <w:r w:rsidRPr="00A864ED">
        <w:rPr>
          <w:rFonts w:ascii="Bookman Old Style" w:hAnsi="Bookman Old Style"/>
          <w:b/>
          <w:bCs/>
          <w:sz w:val="24"/>
          <w:szCs w:val="24"/>
          <w:lang w:val="pt-BR"/>
        </w:rPr>
        <w:t xml:space="preserve">PIHAK </w:t>
      </w:r>
      <w:r w:rsidRPr="00A864ED">
        <w:rPr>
          <w:rFonts w:ascii="Bookman Old Style" w:hAnsi="Bookman Old Style"/>
          <w:b/>
          <w:bCs/>
          <w:sz w:val="24"/>
          <w:szCs w:val="24"/>
        </w:rPr>
        <w:t>KEDUA</w:t>
      </w:r>
      <w:r w:rsidRPr="00A864ED">
        <w:rPr>
          <w:rFonts w:ascii="Bookman Old Style" w:hAnsi="Bookman Old Style" w:cs="Bookman Old Style"/>
          <w:sz w:val="24"/>
          <w:szCs w:val="24"/>
        </w:rPr>
        <w:t xml:space="preserve"> menawarkan untuk dirujuk ke fasilitas kesehatan yang setara dengan difasilitasi oleh </w:t>
      </w:r>
      <w:r w:rsidRPr="00A864ED">
        <w:rPr>
          <w:rFonts w:ascii="Bookman Old Style" w:hAnsi="Bookman Old Style"/>
          <w:b/>
          <w:bCs/>
          <w:sz w:val="24"/>
          <w:szCs w:val="24"/>
          <w:lang w:val="pt-BR"/>
        </w:rPr>
        <w:t xml:space="preserve">PIHAK </w:t>
      </w:r>
      <w:r w:rsidRPr="00A864ED">
        <w:rPr>
          <w:rFonts w:ascii="Bookman Old Style" w:hAnsi="Bookman Old Style"/>
          <w:b/>
          <w:bCs/>
          <w:sz w:val="24"/>
          <w:szCs w:val="24"/>
        </w:rPr>
        <w:t>KEDUA</w:t>
      </w:r>
      <w:r w:rsidRPr="00A864ED">
        <w:rPr>
          <w:rFonts w:ascii="Bookman Old Style" w:hAnsi="Bookman Old Style" w:cs="Bookman Old Style"/>
          <w:sz w:val="24"/>
          <w:szCs w:val="24"/>
        </w:rPr>
        <w:t xml:space="preserve"> dan berkoordinasi dengan </w:t>
      </w:r>
      <w:r w:rsidR="006763F0" w:rsidRPr="00A864ED">
        <w:rPr>
          <w:rFonts w:ascii="Bookman Old Style" w:hAnsi="Bookman Old Style"/>
          <w:b/>
          <w:bCs/>
          <w:sz w:val="24"/>
          <w:szCs w:val="24"/>
          <w:lang w:val="pt-BR"/>
        </w:rPr>
        <w:t>PIHAK KESATU</w:t>
      </w:r>
      <w:r w:rsidRPr="00A864ED">
        <w:rPr>
          <w:rFonts w:ascii="Bookman Old Style" w:hAnsi="Bookman Old Style"/>
          <w:b/>
          <w:bCs/>
          <w:sz w:val="24"/>
          <w:szCs w:val="24"/>
        </w:rPr>
        <w:t>.</w:t>
      </w:r>
    </w:p>
    <w:p w14:paraId="362596CE" w14:textId="77777777" w:rsidR="0058045F" w:rsidRPr="00A864ED" w:rsidRDefault="006E29C0" w:rsidP="00F9341A">
      <w:pPr>
        <w:pStyle w:val="ListParagraph"/>
        <w:numPr>
          <w:ilvl w:val="0"/>
          <w:numId w:val="13"/>
        </w:numPr>
        <w:autoSpaceDE w:val="0"/>
        <w:autoSpaceDN w:val="0"/>
        <w:adjustRightInd w:val="0"/>
        <w:spacing w:after="0" w:line="360" w:lineRule="auto"/>
        <w:ind w:left="426" w:hanging="568"/>
        <w:jc w:val="both"/>
        <w:rPr>
          <w:rFonts w:ascii="Bookman Old Style" w:hAnsi="Bookman Old Style" w:cs="Bookman Old Style"/>
          <w:sz w:val="24"/>
          <w:szCs w:val="24"/>
        </w:rPr>
      </w:pPr>
      <w:r w:rsidRPr="00A864ED">
        <w:rPr>
          <w:rFonts w:ascii="Bookman Old Style" w:hAnsi="Bookman Old Style"/>
          <w:b/>
          <w:sz w:val="24"/>
          <w:szCs w:val="24"/>
          <w:lang w:val="pt-BR"/>
        </w:rPr>
        <w:t>PIHAK KEDUA</w:t>
      </w:r>
      <w:r w:rsidRPr="00A864ED">
        <w:rPr>
          <w:rFonts w:ascii="Bookman Old Style" w:hAnsi="Bookman Old Style"/>
          <w:sz w:val="24"/>
          <w:szCs w:val="24"/>
          <w:lang w:val="pt-BR"/>
        </w:rPr>
        <w:t xml:space="preserve"> wajib memberitahukan kepada Peserta konsekuensi yang timbul</w:t>
      </w:r>
      <w:r w:rsidRPr="00A864ED">
        <w:rPr>
          <w:rFonts w:ascii="Bookman Old Style" w:hAnsi="Bookman Old Style"/>
          <w:sz w:val="24"/>
          <w:szCs w:val="24"/>
        </w:rPr>
        <w:t xml:space="preserve"> (perkiraan selisih biaya)</w:t>
      </w:r>
      <w:r w:rsidRPr="00A864ED">
        <w:rPr>
          <w:rFonts w:ascii="Bookman Old Style" w:hAnsi="Bookman Old Style"/>
          <w:sz w:val="24"/>
          <w:szCs w:val="24"/>
          <w:lang w:val="pt-BR"/>
        </w:rPr>
        <w:t xml:space="preserve"> dari hal berkehendak mengambil kelas/kamar perawatan di atas haknya dan meminta kepada Peserta untuk menandatangani surat pernyataan bersedia membayar selisih biaya yang timbul.</w:t>
      </w:r>
    </w:p>
    <w:p w14:paraId="5B172A3C" w14:textId="77777777" w:rsidR="006E29C0" w:rsidRDefault="006E29C0" w:rsidP="00F9341A">
      <w:pPr>
        <w:pStyle w:val="ListParagraph"/>
        <w:numPr>
          <w:ilvl w:val="0"/>
          <w:numId w:val="13"/>
        </w:numPr>
        <w:autoSpaceDE w:val="0"/>
        <w:autoSpaceDN w:val="0"/>
        <w:adjustRightInd w:val="0"/>
        <w:spacing w:after="0" w:line="360" w:lineRule="auto"/>
        <w:ind w:left="426" w:hanging="568"/>
        <w:jc w:val="both"/>
        <w:rPr>
          <w:rFonts w:ascii="Bookman Old Style" w:hAnsi="Bookman Old Style" w:cs="Bookman Old Style"/>
          <w:sz w:val="24"/>
          <w:szCs w:val="24"/>
        </w:rPr>
      </w:pPr>
      <w:r w:rsidRPr="00A864ED">
        <w:rPr>
          <w:rFonts w:ascii="Bookman Old Style" w:hAnsi="Bookman Old Style" w:cs="Bookman Old Style"/>
          <w:sz w:val="24"/>
          <w:szCs w:val="24"/>
        </w:rPr>
        <w:t>Dalam hal Peserta J</w:t>
      </w:r>
      <w:r w:rsidR="00925D9F" w:rsidRPr="00A864ED">
        <w:rPr>
          <w:rFonts w:ascii="Bookman Old Style" w:hAnsi="Bookman Old Style" w:cs="Bookman Old Style"/>
          <w:sz w:val="24"/>
          <w:szCs w:val="24"/>
          <w:lang w:val="en-US"/>
        </w:rPr>
        <w:t>aminan Kesehatan</w:t>
      </w:r>
      <w:r w:rsidRPr="00A864ED">
        <w:rPr>
          <w:rFonts w:ascii="Bookman Old Style" w:hAnsi="Bookman Old Style" w:cs="Bookman Old Style"/>
          <w:sz w:val="24"/>
          <w:szCs w:val="24"/>
        </w:rPr>
        <w:t xml:space="preserve"> (kecuali peserta PBI dan penduduk yang didaftarkan oleh Pemerintah Daerah) menginginkan kenaikan kelas perawatan atas permintaan sendiri, Peserta atau anggota keluarga harus menandatangani </w:t>
      </w:r>
      <w:r w:rsidRPr="00A864ED">
        <w:rPr>
          <w:rFonts w:ascii="Bookman Old Style" w:hAnsi="Bookman Old Style" w:cs="Bookman Old Style"/>
          <w:b/>
          <w:bCs/>
          <w:sz w:val="24"/>
          <w:szCs w:val="24"/>
        </w:rPr>
        <w:t>surat pernyataan tertulis</w:t>
      </w:r>
      <w:r w:rsidRPr="00A864ED">
        <w:rPr>
          <w:rFonts w:ascii="Bookman Old Style" w:hAnsi="Bookman Old Style" w:cs="Bookman Old Style"/>
          <w:sz w:val="24"/>
          <w:szCs w:val="24"/>
        </w:rPr>
        <w:t xml:space="preserve"> dan selisih biaya menjadi tanggung jawab peserta.</w:t>
      </w:r>
    </w:p>
    <w:p w14:paraId="434CC0EB" w14:textId="77777777" w:rsidR="0040748A" w:rsidRDefault="0040748A" w:rsidP="0040748A">
      <w:pPr>
        <w:pStyle w:val="ListParagraph"/>
        <w:autoSpaceDE w:val="0"/>
        <w:autoSpaceDN w:val="0"/>
        <w:adjustRightInd w:val="0"/>
        <w:spacing w:after="0" w:line="360" w:lineRule="auto"/>
        <w:ind w:left="426"/>
        <w:jc w:val="both"/>
        <w:rPr>
          <w:rFonts w:ascii="Bookman Old Style" w:hAnsi="Bookman Old Style" w:cs="Bookman Old Style"/>
          <w:sz w:val="24"/>
          <w:szCs w:val="24"/>
        </w:rPr>
      </w:pPr>
    </w:p>
    <w:p w14:paraId="28D689DC" w14:textId="77777777" w:rsidR="0009604F" w:rsidRPr="00A864ED" w:rsidRDefault="0004135E" w:rsidP="00032FFF">
      <w:pPr>
        <w:pStyle w:val="Heading9"/>
        <w:spacing w:line="360" w:lineRule="auto"/>
        <w:rPr>
          <w:rFonts w:ascii="Bookman Old Style" w:hAnsi="Bookman Old Style"/>
          <w:sz w:val="24"/>
          <w:szCs w:val="24"/>
        </w:rPr>
      </w:pPr>
      <w:r w:rsidRPr="00A864ED">
        <w:rPr>
          <w:rFonts w:ascii="Bookman Old Style" w:hAnsi="Bookman Old Style"/>
          <w:sz w:val="24"/>
          <w:szCs w:val="24"/>
        </w:rPr>
        <w:t xml:space="preserve">PASAL </w:t>
      </w:r>
      <w:r w:rsidR="001E785B" w:rsidRPr="00A864ED">
        <w:rPr>
          <w:rFonts w:ascii="Bookman Old Style" w:hAnsi="Bookman Old Style"/>
          <w:sz w:val="24"/>
          <w:szCs w:val="24"/>
        </w:rPr>
        <w:t>7</w:t>
      </w:r>
    </w:p>
    <w:p w14:paraId="49737352" w14:textId="77777777" w:rsidR="0009604F" w:rsidRPr="00A864ED" w:rsidRDefault="0009604F" w:rsidP="00032FFF">
      <w:pPr>
        <w:spacing w:line="360" w:lineRule="auto"/>
        <w:jc w:val="center"/>
        <w:rPr>
          <w:rFonts w:ascii="Bookman Old Style" w:hAnsi="Bookman Old Style"/>
          <w:b/>
          <w:sz w:val="24"/>
          <w:szCs w:val="24"/>
        </w:rPr>
      </w:pPr>
      <w:r w:rsidRPr="00A864ED">
        <w:rPr>
          <w:rFonts w:ascii="Bookman Old Style" w:hAnsi="Bookman Old Style"/>
          <w:b/>
          <w:sz w:val="24"/>
          <w:szCs w:val="24"/>
        </w:rPr>
        <w:t xml:space="preserve">TARIF PELAYANAN KESEHATAN </w:t>
      </w:r>
    </w:p>
    <w:p w14:paraId="6D1BE5AE" w14:textId="77777777" w:rsidR="0009604F" w:rsidRPr="00A864ED" w:rsidRDefault="0009604F" w:rsidP="00032FFF">
      <w:pPr>
        <w:spacing w:line="360" w:lineRule="auto"/>
        <w:jc w:val="both"/>
        <w:rPr>
          <w:rFonts w:ascii="Bookman Old Style" w:hAnsi="Bookman Old Style"/>
          <w:sz w:val="24"/>
          <w:szCs w:val="24"/>
        </w:rPr>
      </w:pPr>
    </w:p>
    <w:p w14:paraId="62473CB2" w14:textId="77777777" w:rsidR="00FE4487" w:rsidRPr="00A864ED" w:rsidRDefault="00FE4487" w:rsidP="00032FFF">
      <w:pPr>
        <w:numPr>
          <w:ilvl w:val="0"/>
          <w:numId w:val="1"/>
        </w:numPr>
        <w:spacing w:line="360" w:lineRule="auto"/>
        <w:ind w:left="426" w:hanging="426"/>
        <w:jc w:val="both"/>
        <w:rPr>
          <w:rFonts w:ascii="Bookman Old Style" w:hAnsi="Bookman Old Style" w:cs="Bookman Old Style"/>
          <w:sz w:val="24"/>
          <w:szCs w:val="24"/>
          <w:lang w:val="id-ID" w:eastAsia="id-ID"/>
        </w:rPr>
      </w:pPr>
      <w:r w:rsidRPr="00A864ED">
        <w:rPr>
          <w:rFonts w:ascii="Bookman Old Style" w:hAnsi="Bookman Old Style" w:cs="Bookman Old Style"/>
          <w:sz w:val="24"/>
          <w:szCs w:val="24"/>
          <w:lang w:val="id-ID" w:eastAsia="id-ID"/>
        </w:rPr>
        <w:t xml:space="preserve">Tarif pelayanan kesehatan di </w:t>
      </w:r>
      <w:r w:rsidR="00F0125C" w:rsidRPr="00A864ED">
        <w:rPr>
          <w:rFonts w:ascii="Bookman Old Style" w:hAnsi="Bookman Old Style"/>
          <w:b/>
          <w:sz w:val="24"/>
          <w:szCs w:val="24"/>
          <w:lang w:val="id-ID"/>
        </w:rPr>
        <w:t>PIHAK KE</w:t>
      </w:r>
      <w:r w:rsidR="00F0125C" w:rsidRPr="00A864ED">
        <w:rPr>
          <w:rFonts w:ascii="Bookman Old Style" w:hAnsi="Bookman Old Style"/>
          <w:b/>
          <w:sz w:val="24"/>
          <w:szCs w:val="24"/>
        </w:rPr>
        <w:t>DUA</w:t>
      </w:r>
      <w:r w:rsidR="00F0125C" w:rsidRPr="00A864ED">
        <w:rPr>
          <w:rFonts w:ascii="Bookman Old Style" w:hAnsi="Bookman Old Style"/>
          <w:sz w:val="24"/>
          <w:szCs w:val="24"/>
          <w:lang w:val="id-ID"/>
        </w:rPr>
        <w:t xml:space="preserve"> </w:t>
      </w:r>
      <w:r w:rsidRPr="00A864ED">
        <w:rPr>
          <w:rFonts w:ascii="Bookman Old Style" w:hAnsi="Bookman Old Style" w:cs="Bookman Old Style"/>
          <w:sz w:val="24"/>
          <w:szCs w:val="24"/>
          <w:lang w:val="id-ID" w:eastAsia="id-ID"/>
        </w:rPr>
        <w:t xml:space="preserve">ditetapkan berdasarkan hasil kesepakatan </w:t>
      </w:r>
      <w:r w:rsidRPr="00A864ED">
        <w:rPr>
          <w:rFonts w:ascii="Bookman Old Style" w:hAnsi="Bookman Old Style"/>
          <w:sz w:val="24"/>
          <w:szCs w:val="24"/>
        </w:rPr>
        <w:t>tingkat pro</w:t>
      </w:r>
      <w:r w:rsidR="008629F4" w:rsidRPr="00A864ED">
        <w:rPr>
          <w:rFonts w:ascii="Bookman Old Style" w:hAnsi="Bookman Old Style"/>
          <w:sz w:val="24"/>
          <w:szCs w:val="24"/>
        </w:rPr>
        <w:t>v</w:t>
      </w:r>
      <w:r w:rsidRPr="00A864ED">
        <w:rPr>
          <w:rFonts w:ascii="Bookman Old Style" w:hAnsi="Bookman Old Style"/>
          <w:sz w:val="24"/>
          <w:szCs w:val="24"/>
        </w:rPr>
        <w:t>insi</w:t>
      </w:r>
      <w:r w:rsidRPr="00A864ED">
        <w:rPr>
          <w:rFonts w:ascii="Bookman Old Style" w:hAnsi="Bookman Old Style" w:cs="Bookman Old Style"/>
          <w:sz w:val="24"/>
          <w:szCs w:val="24"/>
          <w:lang w:val="id-ID" w:eastAsia="id-ID"/>
        </w:rPr>
        <w:t xml:space="preserve"> antara </w:t>
      </w:r>
      <w:r w:rsidR="006763F0" w:rsidRPr="00A864ED">
        <w:rPr>
          <w:rFonts w:ascii="Bookman Old Style" w:hAnsi="Bookman Old Style"/>
          <w:b/>
          <w:sz w:val="24"/>
          <w:szCs w:val="24"/>
          <w:lang w:val="id-ID"/>
        </w:rPr>
        <w:t>PIHAK KESATU</w:t>
      </w:r>
      <w:r w:rsidRPr="00A864ED">
        <w:rPr>
          <w:rFonts w:ascii="Bookman Old Style" w:hAnsi="Bookman Old Style"/>
          <w:sz w:val="24"/>
          <w:szCs w:val="24"/>
          <w:lang w:val="id-ID"/>
        </w:rPr>
        <w:t xml:space="preserve"> </w:t>
      </w:r>
      <w:r w:rsidRPr="00A864ED">
        <w:rPr>
          <w:rFonts w:ascii="Bookman Old Style" w:hAnsi="Bookman Old Style" w:cs="Bookman Old Style"/>
          <w:sz w:val="24"/>
          <w:szCs w:val="24"/>
          <w:lang w:val="id-ID" w:eastAsia="id-ID"/>
        </w:rPr>
        <w:t>dengan perwakilan Asosiasi Fa</w:t>
      </w:r>
      <w:r w:rsidR="008629F4" w:rsidRPr="00A864ED">
        <w:rPr>
          <w:rFonts w:ascii="Bookman Old Style" w:hAnsi="Bookman Old Style" w:cs="Bookman Old Style"/>
          <w:sz w:val="24"/>
          <w:szCs w:val="24"/>
          <w:lang w:val="id-ID" w:eastAsia="id-ID"/>
        </w:rPr>
        <w:t>silitas Kesehatan di setiap Prov</w:t>
      </w:r>
      <w:r w:rsidRPr="00A864ED">
        <w:rPr>
          <w:rFonts w:ascii="Bookman Old Style" w:hAnsi="Bookman Old Style" w:cs="Bookman Old Style"/>
          <w:sz w:val="24"/>
          <w:szCs w:val="24"/>
          <w:lang w:val="id-ID" w:eastAsia="id-ID"/>
        </w:rPr>
        <w:t>insi dengan men</w:t>
      </w:r>
      <w:r w:rsidR="00442FFB" w:rsidRPr="00A864ED">
        <w:rPr>
          <w:rFonts w:ascii="Bookman Old Style" w:hAnsi="Bookman Old Style" w:cs="Bookman Old Style"/>
          <w:sz w:val="24"/>
          <w:szCs w:val="24"/>
          <w:lang w:val="id-ID" w:eastAsia="id-ID"/>
        </w:rPr>
        <w:t xml:space="preserve">gacu pada standar tarif INA </w:t>
      </w:r>
      <w:r w:rsidR="00F91DC4" w:rsidRPr="00A864ED">
        <w:rPr>
          <w:rFonts w:ascii="Bookman Old Style" w:hAnsi="Bookman Old Style" w:cs="Bookman Old Style"/>
          <w:sz w:val="24"/>
          <w:szCs w:val="24"/>
          <w:lang w:val="id-ID" w:eastAsia="id-ID"/>
        </w:rPr>
        <w:t>CBG</w:t>
      </w:r>
      <w:r w:rsidRPr="00A864ED">
        <w:rPr>
          <w:rFonts w:ascii="Bookman Old Style" w:hAnsi="Bookman Old Style" w:cs="Bookman Old Style"/>
          <w:sz w:val="24"/>
          <w:szCs w:val="24"/>
          <w:lang w:val="id-ID" w:eastAsia="id-ID"/>
        </w:rPr>
        <w:t xml:space="preserve"> yang ditetapkan oleh Menteri.</w:t>
      </w:r>
    </w:p>
    <w:p w14:paraId="61F05580" w14:textId="77777777" w:rsidR="00104A26" w:rsidRPr="00A864ED" w:rsidRDefault="00104A26" w:rsidP="00032FFF">
      <w:pPr>
        <w:numPr>
          <w:ilvl w:val="0"/>
          <w:numId w:val="1"/>
        </w:numPr>
        <w:spacing w:line="360" w:lineRule="auto"/>
        <w:ind w:left="426" w:hanging="426"/>
        <w:jc w:val="both"/>
        <w:rPr>
          <w:rFonts w:ascii="Bookman Old Style" w:hAnsi="Bookman Old Style" w:cs="Bookman Old Style"/>
          <w:sz w:val="24"/>
          <w:szCs w:val="24"/>
          <w:lang w:val="id-ID" w:eastAsia="id-ID"/>
        </w:rPr>
      </w:pPr>
      <w:r w:rsidRPr="00A864ED">
        <w:rPr>
          <w:rFonts w:ascii="Bookman Old Style" w:hAnsi="Bookman Old Style" w:cs="Bookman Old Style"/>
          <w:b/>
          <w:sz w:val="24"/>
          <w:szCs w:val="24"/>
          <w:lang w:eastAsia="id-ID"/>
        </w:rPr>
        <w:t>PIHAK KEDUA</w:t>
      </w:r>
      <w:r w:rsidRPr="00A864ED">
        <w:rPr>
          <w:rFonts w:ascii="Bookman Old Style" w:hAnsi="Bookman Old Style" w:cs="Bookman Old Style"/>
          <w:sz w:val="24"/>
          <w:szCs w:val="24"/>
          <w:lang w:eastAsia="id-ID"/>
        </w:rPr>
        <w:t xml:space="preserve"> bersama-sama </w:t>
      </w:r>
      <w:r w:rsidR="006763F0" w:rsidRPr="00A864ED">
        <w:rPr>
          <w:rFonts w:ascii="Bookman Old Style" w:hAnsi="Bookman Old Style" w:cs="Bookman Old Style"/>
          <w:b/>
          <w:sz w:val="24"/>
          <w:szCs w:val="24"/>
          <w:lang w:eastAsia="id-ID"/>
        </w:rPr>
        <w:t>PIHAK KESATU</w:t>
      </w:r>
      <w:r w:rsidRPr="00A864ED">
        <w:rPr>
          <w:rFonts w:ascii="Bookman Old Style" w:hAnsi="Bookman Old Style" w:cs="Bookman Old Style"/>
          <w:b/>
          <w:sz w:val="24"/>
          <w:szCs w:val="24"/>
          <w:lang w:eastAsia="id-ID"/>
        </w:rPr>
        <w:t xml:space="preserve"> </w:t>
      </w:r>
      <w:r w:rsidRPr="00A864ED">
        <w:rPr>
          <w:rFonts w:ascii="Bookman Old Style" w:hAnsi="Bookman Old Style" w:cs="Bookman Old Style"/>
          <w:sz w:val="24"/>
          <w:szCs w:val="24"/>
          <w:lang w:eastAsia="id-ID"/>
        </w:rPr>
        <w:t xml:space="preserve">wajib memastikan bahwa </w:t>
      </w:r>
      <w:r w:rsidRPr="00A864ED">
        <w:rPr>
          <w:rFonts w:ascii="Bookman Old Style" w:hAnsi="Bookman Old Style" w:cs="Bookman Old Style"/>
          <w:i/>
          <w:iCs/>
          <w:sz w:val="24"/>
          <w:szCs w:val="24"/>
          <w:lang w:val="id-ID" w:eastAsia="id-ID"/>
        </w:rPr>
        <w:t>software</w:t>
      </w:r>
      <w:r w:rsidR="00442FFB" w:rsidRPr="00A864ED">
        <w:rPr>
          <w:rFonts w:ascii="Bookman Old Style" w:hAnsi="Bookman Old Style" w:cs="Bookman Old Style"/>
          <w:iCs/>
          <w:sz w:val="24"/>
          <w:szCs w:val="24"/>
          <w:lang w:val="id-ID" w:eastAsia="id-ID"/>
        </w:rPr>
        <w:t xml:space="preserve"> INA </w:t>
      </w:r>
      <w:r w:rsidR="00F91DC4" w:rsidRPr="00A864ED">
        <w:rPr>
          <w:rFonts w:ascii="Bookman Old Style" w:hAnsi="Bookman Old Style" w:cs="Bookman Old Style"/>
          <w:iCs/>
          <w:sz w:val="24"/>
          <w:szCs w:val="24"/>
          <w:lang w:val="id-ID" w:eastAsia="id-ID"/>
        </w:rPr>
        <w:t>CBG</w:t>
      </w:r>
      <w:r w:rsidRPr="00A864ED">
        <w:rPr>
          <w:rFonts w:ascii="Bookman Old Style" w:hAnsi="Bookman Old Style" w:cs="Bookman Old Style"/>
          <w:iCs/>
          <w:sz w:val="24"/>
          <w:szCs w:val="24"/>
          <w:lang w:val="id-ID" w:eastAsia="id-ID"/>
        </w:rPr>
        <w:t xml:space="preserve"> yang</w:t>
      </w:r>
      <w:r w:rsidR="004D3E30" w:rsidRPr="00A864ED">
        <w:rPr>
          <w:rFonts w:ascii="Bookman Old Style" w:hAnsi="Bookman Old Style" w:cs="Bookman Old Style"/>
          <w:iCs/>
          <w:sz w:val="24"/>
          <w:szCs w:val="24"/>
          <w:lang w:eastAsia="id-ID"/>
        </w:rPr>
        <w:t xml:space="preserve"> </w:t>
      </w:r>
      <w:proofErr w:type="gramStart"/>
      <w:r w:rsidR="004D3E30" w:rsidRPr="00A864ED">
        <w:rPr>
          <w:rFonts w:ascii="Bookman Old Style" w:hAnsi="Bookman Old Style" w:cs="Bookman Old Style"/>
          <w:iCs/>
          <w:sz w:val="24"/>
          <w:szCs w:val="24"/>
          <w:lang w:eastAsia="id-ID"/>
        </w:rPr>
        <w:t>akan</w:t>
      </w:r>
      <w:proofErr w:type="gramEnd"/>
      <w:r w:rsidR="004D3E30" w:rsidRPr="00A864ED">
        <w:rPr>
          <w:rFonts w:ascii="Bookman Old Style" w:hAnsi="Bookman Old Style" w:cs="Bookman Old Style"/>
          <w:iCs/>
          <w:sz w:val="24"/>
          <w:szCs w:val="24"/>
          <w:lang w:eastAsia="id-ID"/>
        </w:rPr>
        <w:t xml:space="preserve"> digunakan untuk me</w:t>
      </w:r>
      <w:r w:rsidR="00A74BAF" w:rsidRPr="00A864ED">
        <w:rPr>
          <w:rFonts w:ascii="Bookman Old Style" w:hAnsi="Bookman Old Style" w:cs="Bookman Old Style"/>
          <w:iCs/>
          <w:sz w:val="24"/>
          <w:szCs w:val="24"/>
          <w:lang w:eastAsia="id-ID"/>
        </w:rPr>
        <w:t>ngajuk</w:t>
      </w:r>
      <w:r w:rsidR="004D3E30" w:rsidRPr="00A864ED">
        <w:rPr>
          <w:rFonts w:ascii="Bookman Old Style" w:hAnsi="Bookman Old Style" w:cs="Bookman Old Style"/>
          <w:iCs/>
          <w:sz w:val="24"/>
          <w:szCs w:val="24"/>
          <w:lang w:eastAsia="id-ID"/>
        </w:rPr>
        <w:t>an</w:t>
      </w:r>
      <w:r w:rsidRPr="00A864ED">
        <w:rPr>
          <w:rFonts w:ascii="Bookman Old Style" w:hAnsi="Bookman Old Style" w:cs="Bookman Old Style"/>
          <w:iCs/>
          <w:sz w:val="24"/>
          <w:szCs w:val="24"/>
          <w:lang w:eastAsia="id-ID"/>
        </w:rPr>
        <w:t xml:space="preserve"> tagihan klaim biaya pelayanan kesehatan sesuai dengan </w:t>
      </w:r>
      <w:r w:rsidR="009A1EA7" w:rsidRPr="00A864ED">
        <w:rPr>
          <w:rFonts w:ascii="Bookman Old Style" w:hAnsi="Bookman Old Style" w:cs="Bookman Old Style"/>
          <w:iCs/>
          <w:sz w:val="24"/>
          <w:szCs w:val="24"/>
          <w:lang w:eastAsia="id-ID"/>
        </w:rPr>
        <w:t xml:space="preserve">kelompok tarif dan regionalisasi </w:t>
      </w:r>
      <w:r w:rsidRPr="00A864ED">
        <w:rPr>
          <w:rFonts w:ascii="Bookman Old Style" w:hAnsi="Bookman Old Style" w:cs="Bookman Old Style"/>
          <w:iCs/>
          <w:sz w:val="24"/>
          <w:szCs w:val="24"/>
          <w:lang w:eastAsia="id-ID"/>
        </w:rPr>
        <w:t>yang berlaku.</w:t>
      </w:r>
      <w:r w:rsidR="009A1EA7" w:rsidRPr="00A864ED">
        <w:rPr>
          <w:rFonts w:ascii="Bookman Old Style" w:hAnsi="Bookman Old Style" w:cs="Bookman Old Style"/>
          <w:iCs/>
          <w:sz w:val="24"/>
          <w:szCs w:val="24"/>
          <w:lang w:eastAsia="id-ID"/>
        </w:rPr>
        <w:t xml:space="preserve"> </w:t>
      </w:r>
    </w:p>
    <w:p w14:paraId="5C0CEB5C" w14:textId="77777777" w:rsidR="00D70022" w:rsidRPr="00A864ED" w:rsidRDefault="00104A26" w:rsidP="00032FFF">
      <w:pPr>
        <w:numPr>
          <w:ilvl w:val="0"/>
          <w:numId w:val="1"/>
        </w:numPr>
        <w:spacing w:line="360" w:lineRule="auto"/>
        <w:ind w:left="426" w:hanging="426"/>
        <w:jc w:val="both"/>
        <w:rPr>
          <w:rFonts w:ascii="Bookman Old Style" w:hAnsi="Bookman Old Style" w:cs="Bookman Old Style"/>
          <w:sz w:val="24"/>
          <w:szCs w:val="24"/>
          <w:lang w:val="id-ID" w:eastAsia="id-ID"/>
        </w:rPr>
      </w:pPr>
      <w:r w:rsidRPr="00A864ED">
        <w:rPr>
          <w:rFonts w:ascii="Bookman Old Style" w:hAnsi="Bookman Old Style" w:cs="Bookman Old Style"/>
          <w:sz w:val="24"/>
          <w:szCs w:val="24"/>
          <w:lang w:val="id-ID" w:eastAsia="id-ID"/>
        </w:rPr>
        <w:lastRenderedPageBreak/>
        <w:t xml:space="preserve">Tarif pelayanan rawat jalan dan rawat inap yang dilakukan </w:t>
      </w:r>
      <w:r w:rsidRPr="00A864ED">
        <w:rPr>
          <w:rFonts w:ascii="Bookman Old Style" w:hAnsi="Bookman Old Style" w:cs="Bookman Old Style"/>
          <w:b/>
          <w:sz w:val="24"/>
          <w:szCs w:val="24"/>
          <w:lang w:val="id-ID" w:eastAsia="id-ID"/>
        </w:rPr>
        <w:t>PIHAK KEDUA</w:t>
      </w:r>
      <w:r w:rsidRPr="00A864ED">
        <w:rPr>
          <w:rFonts w:ascii="Bookman Old Style" w:hAnsi="Bookman Old Style"/>
          <w:sz w:val="24"/>
          <w:szCs w:val="24"/>
          <w:lang w:val="id-ID"/>
        </w:rPr>
        <w:t xml:space="preserve"> </w:t>
      </w:r>
      <w:r w:rsidR="00442FFB" w:rsidRPr="00A864ED">
        <w:rPr>
          <w:rFonts w:ascii="Bookman Old Style" w:hAnsi="Bookman Old Style" w:cs="Bookman Old Style"/>
          <w:sz w:val="24"/>
          <w:szCs w:val="24"/>
          <w:lang w:val="id-ID" w:eastAsia="id-ID"/>
        </w:rPr>
        <w:t xml:space="preserve">diberlakukan tarif INA </w:t>
      </w:r>
      <w:r w:rsidRPr="00A864ED">
        <w:rPr>
          <w:rFonts w:ascii="Bookman Old Style" w:hAnsi="Bookman Old Style" w:cs="Bookman Old Style"/>
          <w:sz w:val="24"/>
          <w:szCs w:val="24"/>
          <w:lang w:val="id-ID" w:eastAsia="id-ID"/>
        </w:rPr>
        <w:t xml:space="preserve">CBG berdasarkan </w:t>
      </w:r>
      <w:r w:rsidR="001F7EDF" w:rsidRPr="00A864ED">
        <w:rPr>
          <w:rFonts w:ascii="Bookman Old Style" w:hAnsi="Bookman Old Style" w:cs="Bookman Old Style"/>
          <w:sz w:val="24"/>
          <w:szCs w:val="24"/>
          <w:lang w:eastAsia="id-ID"/>
        </w:rPr>
        <w:t>kelompok tarif</w:t>
      </w:r>
      <w:r w:rsidRPr="00A864ED">
        <w:rPr>
          <w:rFonts w:ascii="Bookman Old Style" w:hAnsi="Bookman Old Style" w:cs="Bookman Old Style"/>
          <w:sz w:val="24"/>
          <w:szCs w:val="24"/>
          <w:lang w:val="id-ID" w:eastAsia="id-ID"/>
        </w:rPr>
        <w:t>..... sesuai k</w:t>
      </w:r>
      <w:r w:rsidR="00771983" w:rsidRPr="00A864ED">
        <w:rPr>
          <w:rFonts w:ascii="Bookman Old Style" w:hAnsi="Bookman Old Style" w:cs="Bookman Old Style"/>
          <w:sz w:val="24"/>
          <w:szCs w:val="24"/>
          <w:lang w:eastAsia="id-ID"/>
        </w:rPr>
        <w:t>lasifikasi</w:t>
      </w:r>
      <w:r w:rsidRPr="00A864ED">
        <w:rPr>
          <w:rFonts w:ascii="Bookman Old Style" w:hAnsi="Bookman Old Style" w:cs="Bookman Old Style"/>
          <w:sz w:val="24"/>
          <w:szCs w:val="24"/>
          <w:lang w:val="id-ID" w:eastAsia="id-ID"/>
        </w:rPr>
        <w:t xml:space="preserve"> </w:t>
      </w:r>
      <w:r w:rsidR="00183B10" w:rsidRPr="00A864ED">
        <w:rPr>
          <w:rFonts w:ascii="Bookman Old Style" w:hAnsi="Bookman Old Style" w:cs="Bookman Old Style"/>
          <w:sz w:val="24"/>
          <w:szCs w:val="24"/>
          <w:lang w:val="id-ID" w:eastAsia="id-ID"/>
        </w:rPr>
        <w:t>rumah sakit</w:t>
      </w:r>
      <w:r w:rsidR="006D4770" w:rsidRPr="00A864ED">
        <w:rPr>
          <w:rFonts w:ascii="Bookman Old Style" w:hAnsi="Bookman Old Style" w:cs="Bookman Old Style"/>
          <w:sz w:val="24"/>
          <w:szCs w:val="24"/>
          <w:lang w:eastAsia="id-ID"/>
        </w:rPr>
        <w:t xml:space="preserve"> da</w:t>
      </w:r>
      <w:r w:rsidR="005F7906" w:rsidRPr="00A864ED">
        <w:rPr>
          <w:rFonts w:ascii="Bookman Old Style" w:hAnsi="Bookman Old Style" w:cs="Bookman Old Style"/>
          <w:sz w:val="24"/>
          <w:szCs w:val="24"/>
          <w:lang w:eastAsia="id-ID"/>
        </w:rPr>
        <w:t>n regional</w:t>
      </w:r>
      <w:r w:rsidR="006D4770" w:rsidRPr="00A864ED">
        <w:rPr>
          <w:rFonts w:ascii="Bookman Old Style" w:hAnsi="Bookman Old Style" w:cs="Bookman Old Style"/>
          <w:sz w:val="24"/>
          <w:szCs w:val="24"/>
          <w:lang w:eastAsia="id-ID"/>
        </w:rPr>
        <w:t xml:space="preserve"> tarif …..</w:t>
      </w:r>
      <w:r w:rsidR="00583B82" w:rsidRPr="00A864ED">
        <w:rPr>
          <w:rFonts w:ascii="Bookman Old Style" w:hAnsi="Bookman Old Style" w:cs="Bookman Old Style"/>
          <w:sz w:val="24"/>
          <w:szCs w:val="24"/>
          <w:lang w:val="id-ID" w:eastAsia="id-ID"/>
        </w:rPr>
        <w:t>.</w:t>
      </w:r>
    </w:p>
    <w:p w14:paraId="76AE1CC8" w14:textId="77777777" w:rsidR="00D70022" w:rsidRPr="00A864ED" w:rsidRDefault="00A21827" w:rsidP="00032FFF">
      <w:pPr>
        <w:numPr>
          <w:ilvl w:val="0"/>
          <w:numId w:val="1"/>
        </w:numPr>
        <w:spacing w:line="360" w:lineRule="auto"/>
        <w:ind w:left="426" w:hanging="426"/>
        <w:jc w:val="both"/>
        <w:rPr>
          <w:rFonts w:ascii="Bookman Old Style" w:hAnsi="Bookman Old Style" w:cs="Bookman Old Style"/>
          <w:sz w:val="24"/>
          <w:szCs w:val="24"/>
          <w:lang w:val="id-ID" w:eastAsia="id-ID"/>
        </w:rPr>
      </w:pPr>
      <w:r w:rsidRPr="00A864ED">
        <w:rPr>
          <w:rFonts w:ascii="Bookman Old Style" w:hAnsi="Bookman Old Style" w:cs="Bookman Old Style"/>
          <w:iCs/>
          <w:sz w:val="24"/>
          <w:szCs w:val="24"/>
          <w:lang w:val="id-ID" w:eastAsia="id-ID"/>
        </w:rPr>
        <w:t xml:space="preserve">Apabila </w:t>
      </w:r>
      <w:r w:rsidR="00D70022" w:rsidRPr="00A864ED">
        <w:rPr>
          <w:rFonts w:ascii="Bookman Old Style" w:hAnsi="Bookman Old Style" w:cs="Bookman Old Style"/>
          <w:iCs/>
          <w:sz w:val="24"/>
          <w:szCs w:val="24"/>
          <w:lang w:val="id-ID" w:eastAsia="id-ID"/>
        </w:rPr>
        <w:t xml:space="preserve">pada pertengahan masa berlakunya Perjanjian ini </w:t>
      </w:r>
      <w:r w:rsidR="00D70022" w:rsidRPr="00A864ED">
        <w:rPr>
          <w:rFonts w:ascii="Bookman Old Style" w:hAnsi="Bookman Old Style" w:cs="Bookman Old Style"/>
          <w:b/>
          <w:iCs/>
          <w:sz w:val="24"/>
          <w:szCs w:val="24"/>
          <w:lang w:val="id-ID" w:eastAsia="id-ID"/>
        </w:rPr>
        <w:t xml:space="preserve">PIHAK KEDUA </w:t>
      </w:r>
      <w:r w:rsidR="00D70022" w:rsidRPr="00A864ED">
        <w:rPr>
          <w:rFonts w:ascii="Bookman Old Style" w:hAnsi="Bookman Old Style" w:cs="Bookman Old Style"/>
          <w:iCs/>
          <w:sz w:val="24"/>
          <w:szCs w:val="24"/>
          <w:lang w:val="id-ID" w:eastAsia="id-ID"/>
        </w:rPr>
        <w:t xml:space="preserve">mendapatkan </w:t>
      </w:r>
      <w:r w:rsidR="00D70022" w:rsidRPr="00A864ED">
        <w:rPr>
          <w:rFonts w:ascii="Bookman Old Style" w:hAnsi="Bookman Old Style" w:cs="Bookman Old Style"/>
          <w:iCs/>
          <w:sz w:val="24"/>
          <w:szCs w:val="24"/>
          <w:lang w:eastAsia="id-ID"/>
        </w:rPr>
        <w:t xml:space="preserve">perubahan </w:t>
      </w:r>
      <w:r w:rsidR="00D70022" w:rsidRPr="00A864ED">
        <w:rPr>
          <w:rFonts w:ascii="Bookman Old Style" w:hAnsi="Bookman Old Style" w:cs="Bookman Old Style"/>
          <w:iCs/>
          <w:sz w:val="24"/>
          <w:szCs w:val="24"/>
          <w:lang w:val="id-ID" w:eastAsia="id-ID"/>
        </w:rPr>
        <w:t>kategori dan</w:t>
      </w:r>
      <w:r w:rsidR="00D70022" w:rsidRPr="00A864ED">
        <w:rPr>
          <w:rFonts w:ascii="Bookman Old Style" w:hAnsi="Bookman Old Style" w:cs="Bookman Old Style"/>
          <w:iCs/>
          <w:sz w:val="24"/>
          <w:szCs w:val="24"/>
          <w:lang w:eastAsia="id-ID"/>
        </w:rPr>
        <w:t>/</w:t>
      </w:r>
      <w:r w:rsidR="00D70022" w:rsidRPr="00A864ED">
        <w:rPr>
          <w:rFonts w:ascii="Bookman Old Style" w:hAnsi="Bookman Old Style" w:cs="Bookman Old Style"/>
          <w:iCs/>
          <w:sz w:val="24"/>
          <w:szCs w:val="24"/>
          <w:lang w:val="id-ID" w:eastAsia="id-ID"/>
        </w:rPr>
        <w:t>atau klasifikasi RS</w:t>
      </w:r>
      <w:r w:rsidR="00D70022" w:rsidRPr="00A864ED">
        <w:rPr>
          <w:rFonts w:ascii="Bookman Old Style" w:hAnsi="Bookman Old Style" w:cs="Bookman Old Style"/>
          <w:iCs/>
          <w:sz w:val="24"/>
          <w:szCs w:val="24"/>
          <w:lang w:eastAsia="id-ID"/>
        </w:rPr>
        <w:t xml:space="preserve"> yang dibuktikan dengan Surat Izin Operasional yang diberikan oleh Menteri atau Pemerintah Daerah Provinsi atau Pemerintah Daerah Kabupaten/kota,</w:t>
      </w:r>
      <w:r w:rsidR="00D70022" w:rsidRPr="00A864ED">
        <w:rPr>
          <w:rFonts w:ascii="Bookman Old Style" w:hAnsi="Bookman Old Style" w:cs="Bookman Old Style"/>
          <w:iCs/>
          <w:sz w:val="24"/>
          <w:szCs w:val="24"/>
          <w:lang w:val="id-ID" w:eastAsia="id-ID"/>
        </w:rPr>
        <w:t xml:space="preserve"> maka </w:t>
      </w:r>
      <w:r w:rsidR="00D70022" w:rsidRPr="00A864ED">
        <w:rPr>
          <w:rFonts w:ascii="Bookman Old Style" w:hAnsi="Bookman Old Style"/>
          <w:b/>
          <w:sz w:val="24"/>
          <w:szCs w:val="24"/>
        </w:rPr>
        <w:t>PIHAK KESATU</w:t>
      </w:r>
      <w:r w:rsidR="00D70022" w:rsidRPr="00A864ED">
        <w:rPr>
          <w:rFonts w:ascii="Bookman Old Style" w:hAnsi="Bookman Old Style"/>
          <w:sz w:val="24"/>
          <w:szCs w:val="24"/>
        </w:rPr>
        <w:t xml:space="preserve"> akan melakukan rekredensialing terhadap pemenuhan kriteria teknis yang dipersyaratkan berdasarkan ketentuan peraturan perundang-undangan.  </w:t>
      </w:r>
    </w:p>
    <w:p w14:paraId="1093283C" w14:textId="77777777" w:rsidR="00697CFF" w:rsidRPr="00A864ED" w:rsidRDefault="00697CFF" w:rsidP="00032FFF">
      <w:pPr>
        <w:numPr>
          <w:ilvl w:val="0"/>
          <w:numId w:val="1"/>
        </w:numPr>
        <w:spacing w:line="360" w:lineRule="auto"/>
        <w:ind w:left="426" w:hanging="426"/>
        <w:jc w:val="both"/>
        <w:rPr>
          <w:rFonts w:ascii="Bookman Old Style" w:hAnsi="Bookman Old Style" w:cs="Bookman Old Style"/>
          <w:sz w:val="24"/>
          <w:szCs w:val="24"/>
          <w:lang w:val="id-ID" w:eastAsia="id-ID"/>
        </w:rPr>
      </w:pPr>
      <w:commentRangeStart w:id="49"/>
      <w:r w:rsidRPr="00A864ED">
        <w:rPr>
          <w:rFonts w:ascii="Bookman Old Style" w:hAnsi="Bookman Old Style" w:cs="Bookman Old Style"/>
          <w:iCs/>
          <w:sz w:val="24"/>
          <w:szCs w:val="24"/>
        </w:rPr>
        <w:t xml:space="preserve">Dalam hal </w:t>
      </w:r>
      <w:r w:rsidRPr="00A864ED">
        <w:rPr>
          <w:rFonts w:ascii="Bookman Old Style" w:hAnsi="Bookman Old Style"/>
          <w:sz w:val="24"/>
          <w:szCs w:val="24"/>
        </w:rPr>
        <w:t>ditemukan ketidaksesuaian kelas rumah sakit berdasarkan ketentuan peraturan perundang- undangan</w:t>
      </w:r>
      <w:r w:rsidRPr="00A864ED">
        <w:rPr>
          <w:rFonts w:ascii="Bookman Old Style" w:hAnsi="Bookman Old Style" w:cs="Bookman Old Style"/>
          <w:iCs/>
          <w:sz w:val="24"/>
          <w:szCs w:val="24"/>
        </w:rPr>
        <w:t xml:space="preserve">, maka </w:t>
      </w:r>
      <w:r w:rsidRPr="00A864ED">
        <w:rPr>
          <w:rFonts w:ascii="Bookman Old Style" w:hAnsi="Bookman Old Style" w:cs="Bookman Old Style"/>
          <w:b/>
          <w:iCs/>
          <w:sz w:val="24"/>
          <w:szCs w:val="24"/>
        </w:rPr>
        <w:t>PIHAK KESATU</w:t>
      </w:r>
      <w:r w:rsidRPr="00A864ED">
        <w:rPr>
          <w:rFonts w:ascii="Bookman Old Style" w:hAnsi="Bookman Old Style" w:cs="Bookman Old Style"/>
          <w:iCs/>
          <w:sz w:val="24"/>
          <w:szCs w:val="24"/>
        </w:rPr>
        <w:t xml:space="preserve"> </w:t>
      </w:r>
      <w:proofErr w:type="gramStart"/>
      <w:r w:rsidRPr="00A864ED">
        <w:rPr>
          <w:rFonts w:ascii="Bookman Old Style" w:hAnsi="Bookman Old Style" w:cs="Bookman Old Style"/>
          <w:iCs/>
          <w:sz w:val="24"/>
          <w:szCs w:val="24"/>
        </w:rPr>
        <w:t>akan</w:t>
      </w:r>
      <w:proofErr w:type="gramEnd"/>
      <w:r w:rsidRPr="00A864ED">
        <w:rPr>
          <w:rFonts w:ascii="Bookman Old Style" w:hAnsi="Bookman Old Style"/>
          <w:sz w:val="24"/>
          <w:szCs w:val="24"/>
        </w:rPr>
        <w:t xml:space="preserve"> melaporkan kepada Menteri </w:t>
      </w:r>
      <w:commentRangeStart w:id="50"/>
      <w:r w:rsidRPr="00A864ED">
        <w:rPr>
          <w:rFonts w:ascii="Bookman Old Style" w:hAnsi="Bookman Old Style"/>
          <w:sz w:val="24"/>
          <w:szCs w:val="24"/>
        </w:rPr>
        <w:t>u</w:t>
      </w:r>
      <w:r w:rsidR="003D1948" w:rsidRPr="00A864ED">
        <w:rPr>
          <w:rFonts w:ascii="Bookman Old Style" w:hAnsi="Bookman Old Style"/>
          <w:sz w:val="24"/>
          <w:szCs w:val="24"/>
        </w:rPr>
        <w:t xml:space="preserve">ntuk dilakukan </w:t>
      </w:r>
      <w:r w:rsidR="003D1948" w:rsidRPr="00A864ED">
        <w:rPr>
          <w:rFonts w:ascii="Bookman Old Style" w:hAnsi="Bookman Old Style"/>
          <w:i/>
          <w:sz w:val="24"/>
          <w:szCs w:val="24"/>
        </w:rPr>
        <w:t>review</w:t>
      </w:r>
      <w:r w:rsidRPr="00A864ED">
        <w:rPr>
          <w:rFonts w:ascii="Bookman Old Style" w:hAnsi="Bookman Old Style"/>
          <w:sz w:val="24"/>
          <w:szCs w:val="24"/>
        </w:rPr>
        <w:t xml:space="preserve"> kelas rumah sakit</w:t>
      </w:r>
      <w:commentRangeEnd w:id="49"/>
      <w:r w:rsidRPr="00A864ED">
        <w:rPr>
          <w:rStyle w:val="CommentReference"/>
          <w:rFonts w:ascii="Bookman Old Style" w:hAnsi="Bookman Old Style"/>
          <w:sz w:val="24"/>
          <w:szCs w:val="24"/>
        </w:rPr>
        <w:commentReference w:id="49"/>
      </w:r>
      <w:r w:rsidR="00196892" w:rsidRPr="00A864ED">
        <w:rPr>
          <w:rFonts w:ascii="Bookman Old Style" w:hAnsi="Bookman Old Style"/>
          <w:sz w:val="24"/>
          <w:szCs w:val="24"/>
        </w:rPr>
        <w:t>.</w:t>
      </w:r>
      <w:commentRangeEnd w:id="50"/>
      <w:r w:rsidR="00196892" w:rsidRPr="00A864ED">
        <w:rPr>
          <w:rStyle w:val="CommentReference"/>
        </w:rPr>
        <w:commentReference w:id="50"/>
      </w:r>
    </w:p>
    <w:p w14:paraId="787B37C5" w14:textId="77777777" w:rsidR="00196892" w:rsidRPr="00A864ED" w:rsidRDefault="00196892" w:rsidP="00196892">
      <w:pPr>
        <w:numPr>
          <w:ilvl w:val="0"/>
          <w:numId w:val="1"/>
        </w:numPr>
        <w:spacing w:line="360" w:lineRule="auto"/>
        <w:ind w:left="426" w:hanging="426"/>
        <w:jc w:val="both"/>
        <w:rPr>
          <w:rFonts w:ascii="Bookman Old Style" w:hAnsi="Bookman Old Style" w:cs="Bookman Old Style"/>
          <w:iCs/>
          <w:sz w:val="28"/>
          <w:szCs w:val="24"/>
        </w:rPr>
      </w:pPr>
      <w:r w:rsidRPr="00A864ED">
        <w:rPr>
          <w:rFonts w:ascii="Bookman Old Style" w:hAnsi="Bookman Old Style" w:cs="Bookman Old Style"/>
          <w:iCs/>
          <w:sz w:val="24"/>
          <w:szCs w:val="24"/>
        </w:rPr>
        <w:t xml:space="preserve">Pembayaran klaim didasarkan pada tarif INA CBG yang berlaku sebelum pemberitahuan tertulis tentang </w:t>
      </w:r>
      <w:r w:rsidRPr="00A864ED">
        <w:rPr>
          <w:rFonts w:ascii="Bookman Old Style" w:hAnsi="Bookman Old Style" w:cs="Bookman Old Style"/>
          <w:iCs/>
          <w:sz w:val="24"/>
          <w:szCs w:val="24"/>
          <w:lang w:eastAsia="id-ID"/>
        </w:rPr>
        <w:t>perubahan kategori dan/atau klasifikasi RS</w:t>
      </w:r>
      <w:r w:rsidRPr="00A864ED">
        <w:rPr>
          <w:rFonts w:ascii="Bookman Old Style" w:hAnsi="Bookman Old Style" w:cs="Bookman Old Style"/>
          <w:iCs/>
          <w:sz w:val="24"/>
          <w:szCs w:val="24"/>
        </w:rPr>
        <w:t xml:space="preserve"> sampai dengan diterbitkannya rekomendasi penetapan hasil </w:t>
      </w:r>
      <w:r w:rsidRPr="00A864ED">
        <w:rPr>
          <w:rFonts w:ascii="Bookman Old Style" w:hAnsi="Bookman Old Style" w:cs="Bookman Old Style"/>
          <w:i/>
          <w:iCs/>
          <w:sz w:val="24"/>
          <w:szCs w:val="24"/>
        </w:rPr>
        <w:t>revi</w:t>
      </w:r>
      <w:r w:rsidR="003D1948" w:rsidRPr="00A864ED">
        <w:rPr>
          <w:rFonts w:ascii="Bookman Old Style" w:hAnsi="Bookman Old Style" w:cs="Bookman Old Style"/>
          <w:i/>
          <w:iCs/>
          <w:sz w:val="24"/>
          <w:szCs w:val="24"/>
        </w:rPr>
        <w:t>ew</w:t>
      </w:r>
      <w:r w:rsidRPr="00A864ED">
        <w:rPr>
          <w:rFonts w:ascii="Bookman Old Style" w:hAnsi="Bookman Old Style" w:cs="Bookman Old Style"/>
          <w:iCs/>
          <w:sz w:val="24"/>
          <w:szCs w:val="24"/>
        </w:rPr>
        <w:t xml:space="preserve"> kelas rumah sakit oleh Kementerian Kesehatan. </w:t>
      </w:r>
    </w:p>
    <w:p w14:paraId="2A1786B1" w14:textId="77777777" w:rsidR="00196892" w:rsidRPr="00A864ED" w:rsidRDefault="00196892" w:rsidP="00196892">
      <w:pPr>
        <w:numPr>
          <w:ilvl w:val="0"/>
          <w:numId w:val="1"/>
        </w:numPr>
        <w:spacing w:line="360" w:lineRule="auto"/>
        <w:ind w:left="426" w:hanging="426"/>
        <w:jc w:val="both"/>
        <w:rPr>
          <w:rFonts w:ascii="Bookman Old Style" w:hAnsi="Bookman Old Style" w:cs="Bookman Old Style"/>
          <w:iCs/>
          <w:sz w:val="28"/>
          <w:szCs w:val="24"/>
        </w:rPr>
      </w:pPr>
      <w:commentRangeStart w:id="51"/>
      <w:r w:rsidRPr="00A864ED">
        <w:rPr>
          <w:rFonts w:ascii="Bookman Old Style" w:hAnsi="Bookman Old Style" w:cs="Arial"/>
          <w:sz w:val="24"/>
          <w:szCs w:val="24"/>
        </w:rPr>
        <w:t xml:space="preserve">Hasil </w:t>
      </w:r>
      <w:r w:rsidRPr="00A864ED">
        <w:rPr>
          <w:rFonts w:ascii="Bookman Old Style" w:hAnsi="Bookman Old Style" w:cs="Arial"/>
          <w:i/>
          <w:sz w:val="24"/>
          <w:szCs w:val="24"/>
        </w:rPr>
        <w:t>revi</w:t>
      </w:r>
      <w:r w:rsidR="003D1948" w:rsidRPr="00A864ED">
        <w:rPr>
          <w:rFonts w:ascii="Bookman Old Style" w:hAnsi="Bookman Old Style" w:cs="Arial"/>
          <w:i/>
          <w:sz w:val="24"/>
          <w:szCs w:val="24"/>
        </w:rPr>
        <w:t>ew</w:t>
      </w:r>
      <w:r w:rsidRPr="00A864ED">
        <w:rPr>
          <w:rFonts w:ascii="Bookman Old Style" w:hAnsi="Bookman Old Style" w:cs="Arial"/>
          <w:sz w:val="24"/>
          <w:szCs w:val="24"/>
        </w:rPr>
        <w:t xml:space="preserve"> kelas rumah sakit sebagaimana dimaksud pada ayat (6) diatas dijadikan dasar penyesuaian kontrak oleh </w:t>
      </w:r>
      <w:r w:rsidRPr="002B03F1">
        <w:rPr>
          <w:rFonts w:ascii="Bookman Old Style" w:hAnsi="Bookman Old Style" w:cs="Arial"/>
          <w:b/>
          <w:sz w:val="24"/>
          <w:szCs w:val="24"/>
        </w:rPr>
        <w:t>PARA PIHAK</w:t>
      </w:r>
      <w:r w:rsidRPr="00A864ED">
        <w:rPr>
          <w:rFonts w:ascii="Bookman Old Style" w:hAnsi="Bookman Old Style" w:cs="Arial"/>
          <w:sz w:val="24"/>
          <w:szCs w:val="24"/>
        </w:rPr>
        <w:t>.</w:t>
      </w:r>
      <w:commentRangeEnd w:id="51"/>
      <w:r w:rsidRPr="00A864ED">
        <w:rPr>
          <w:rStyle w:val="CommentReference"/>
          <w:rFonts w:ascii="Bookman Old Style" w:hAnsi="Bookman Old Style"/>
          <w:sz w:val="24"/>
          <w:szCs w:val="24"/>
        </w:rPr>
        <w:commentReference w:id="51"/>
      </w:r>
    </w:p>
    <w:p w14:paraId="6396ED2B" w14:textId="77777777" w:rsidR="00A21827" w:rsidRPr="00A864ED" w:rsidRDefault="00A21827" w:rsidP="00032FFF">
      <w:pPr>
        <w:numPr>
          <w:ilvl w:val="0"/>
          <w:numId w:val="1"/>
        </w:numPr>
        <w:spacing w:line="360" w:lineRule="auto"/>
        <w:ind w:left="426" w:hanging="426"/>
        <w:jc w:val="both"/>
        <w:rPr>
          <w:rFonts w:ascii="Bookman Old Style" w:hAnsi="Bookman Old Style" w:cs="Bookman Old Style"/>
          <w:sz w:val="24"/>
          <w:szCs w:val="24"/>
          <w:lang w:val="id-ID" w:eastAsia="id-ID"/>
        </w:rPr>
      </w:pPr>
      <w:r w:rsidRPr="00A864ED">
        <w:rPr>
          <w:rFonts w:ascii="Bookman Old Style" w:hAnsi="Bookman Old Style" w:cs="Bookman Old Style"/>
          <w:sz w:val="24"/>
          <w:szCs w:val="24"/>
          <w:lang w:val="id-ID" w:eastAsia="id-ID"/>
        </w:rPr>
        <w:t xml:space="preserve">Pelayanan obat, Alat Kesehatan, dan bahan medis habis pakai yang diberikan </w:t>
      </w:r>
      <w:r w:rsidRPr="00A864ED">
        <w:rPr>
          <w:rFonts w:ascii="Bookman Old Style" w:hAnsi="Bookman Old Style" w:cs="Bookman Old Style"/>
          <w:b/>
          <w:sz w:val="24"/>
          <w:szCs w:val="24"/>
          <w:lang w:val="id-ID" w:eastAsia="id-ID"/>
        </w:rPr>
        <w:t>PIHAK KEDUA</w:t>
      </w:r>
      <w:r w:rsidRPr="00A864ED">
        <w:rPr>
          <w:rFonts w:ascii="Bookman Old Style" w:hAnsi="Bookman Old Style" w:cs="Bookman Old Style"/>
          <w:sz w:val="24"/>
          <w:szCs w:val="24"/>
          <w:lang w:val="id-ID" w:eastAsia="id-ID"/>
        </w:rPr>
        <w:t xml:space="preserve"> merupakan salah satu komponen yang dibayarkan dalam paket </w:t>
      </w:r>
      <w:r w:rsidRPr="00A864ED">
        <w:rPr>
          <w:rFonts w:ascii="Bookman Old Style" w:hAnsi="Bookman Old Style" w:cs="Bookman Old Style"/>
          <w:i/>
          <w:iCs/>
          <w:sz w:val="24"/>
          <w:szCs w:val="24"/>
          <w:lang w:val="id-ID" w:eastAsia="id-ID"/>
        </w:rPr>
        <w:t xml:space="preserve">Indonesian Case Based Groups </w:t>
      </w:r>
      <w:r w:rsidRPr="00A864ED">
        <w:rPr>
          <w:rFonts w:ascii="Bookman Old Style" w:hAnsi="Bookman Old Style" w:cs="Bookman Old Style"/>
          <w:sz w:val="24"/>
          <w:szCs w:val="24"/>
          <w:lang w:val="id-ID" w:eastAsia="id-ID"/>
        </w:rPr>
        <w:t>(</w:t>
      </w:r>
      <w:r w:rsidR="00442FFB" w:rsidRPr="00A864ED">
        <w:rPr>
          <w:rFonts w:ascii="Bookman Old Style" w:hAnsi="Bookman Old Style" w:cs="Bookman Old Style"/>
          <w:sz w:val="24"/>
          <w:szCs w:val="24"/>
          <w:lang w:val="id-ID" w:eastAsia="id-ID"/>
        </w:rPr>
        <w:t xml:space="preserve">INA </w:t>
      </w:r>
      <w:r w:rsidR="00F91DC4" w:rsidRPr="00A864ED">
        <w:rPr>
          <w:rFonts w:ascii="Bookman Old Style" w:hAnsi="Bookman Old Style" w:cs="Bookman Old Style"/>
          <w:sz w:val="24"/>
          <w:szCs w:val="24"/>
          <w:lang w:val="id-ID" w:eastAsia="id-ID"/>
        </w:rPr>
        <w:t>CBG</w:t>
      </w:r>
      <w:r w:rsidRPr="00A864ED">
        <w:rPr>
          <w:rFonts w:ascii="Bookman Old Style" w:hAnsi="Bookman Old Style" w:cs="Bookman Old Style"/>
          <w:sz w:val="24"/>
          <w:szCs w:val="24"/>
          <w:lang w:val="id-ID" w:eastAsia="id-ID"/>
        </w:rPr>
        <w:t xml:space="preserve">). </w:t>
      </w:r>
    </w:p>
    <w:p w14:paraId="301585A8" w14:textId="77777777" w:rsidR="007745F2" w:rsidRPr="00A864ED" w:rsidRDefault="006E630C" w:rsidP="00032FFF">
      <w:pPr>
        <w:numPr>
          <w:ilvl w:val="0"/>
          <w:numId w:val="1"/>
        </w:numPr>
        <w:autoSpaceDE w:val="0"/>
        <w:autoSpaceDN w:val="0"/>
        <w:adjustRightInd w:val="0"/>
        <w:spacing w:line="360" w:lineRule="auto"/>
        <w:ind w:left="426" w:hanging="426"/>
        <w:jc w:val="both"/>
        <w:rPr>
          <w:rFonts w:ascii="Bookman Old Style" w:hAnsi="Bookman Old Style" w:cs="Bookman Old Style"/>
          <w:sz w:val="24"/>
          <w:szCs w:val="24"/>
          <w:lang w:val="id-ID" w:eastAsia="id-ID"/>
        </w:rPr>
      </w:pPr>
      <w:r w:rsidRPr="00A864ED">
        <w:rPr>
          <w:rFonts w:ascii="Bookman Old Style" w:hAnsi="Bookman Old Style" w:cs="Bookman Old Style"/>
          <w:sz w:val="24"/>
          <w:szCs w:val="24"/>
          <w:lang w:val="id-ID" w:eastAsia="id-ID"/>
        </w:rPr>
        <w:t xml:space="preserve">Penggunaan obat diluar </w:t>
      </w:r>
      <w:r w:rsidR="00CF1F43" w:rsidRPr="00A864ED">
        <w:rPr>
          <w:rFonts w:ascii="Bookman Old Style" w:hAnsi="Bookman Old Style" w:cs="Bookman Old Style"/>
          <w:sz w:val="24"/>
          <w:szCs w:val="24"/>
          <w:lang w:val="id-ID" w:eastAsia="id-ID"/>
        </w:rPr>
        <w:t>Formularium Nasional</w:t>
      </w:r>
      <w:r w:rsidR="00A25A78" w:rsidRPr="00A864ED">
        <w:rPr>
          <w:rFonts w:ascii="Bookman Old Style" w:hAnsi="Bookman Old Style" w:cs="Bookman Old Style"/>
          <w:sz w:val="24"/>
          <w:szCs w:val="24"/>
          <w:lang w:val="id-ID" w:eastAsia="id-ID"/>
        </w:rPr>
        <w:t>/diluar restriksi</w:t>
      </w:r>
      <w:r w:rsidRPr="00A864ED">
        <w:rPr>
          <w:rFonts w:ascii="Bookman Old Style" w:hAnsi="Bookman Old Style" w:cs="Bookman Old Style"/>
          <w:sz w:val="24"/>
          <w:szCs w:val="24"/>
          <w:lang w:val="id-ID" w:eastAsia="id-ID"/>
        </w:rPr>
        <w:t xml:space="preserve"> </w:t>
      </w:r>
      <w:r w:rsidR="00A25A78" w:rsidRPr="00A864ED">
        <w:rPr>
          <w:rFonts w:ascii="Bookman Old Style" w:hAnsi="Bookman Old Style" w:cs="Bookman Old Style"/>
          <w:sz w:val="24"/>
          <w:szCs w:val="24"/>
          <w:lang w:val="id-ID" w:eastAsia="id-ID"/>
        </w:rPr>
        <w:t xml:space="preserve">dan </w:t>
      </w:r>
      <w:r w:rsidR="00351515" w:rsidRPr="00A864ED">
        <w:rPr>
          <w:rFonts w:ascii="Bookman Old Style" w:hAnsi="Bookman Old Style" w:cs="Bookman Old Style"/>
          <w:sz w:val="24"/>
          <w:szCs w:val="24"/>
          <w:lang w:eastAsia="id-ID"/>
        </w:rPr>
        <w:t xml:space="preserve">atau </w:t>
      </w:r>
      <w:r w:rsidR="00A25A78" w:rsidRPr="00A864ED">
        <w:rPr>
          <w:rFonts w:ascii="Bookman Old Style" w:hAnsi="Bookman Old Style" w:cs="Bookman Old Style"/>
          <w:sz w:val="24"/>
          <w:szCs w:val="24"/>
          <w:lang w:val="id-ID" w:eastAsia="id-ID"/>
        </w:rPr>
        <w:t xml:space="preserve">peresepan maksimal </w:t>
      </w:r>
      <w:r w:rsidRPr="00A864ED">
        <w:rPr>
          <w:rFonts w:ascii="Bookman Old Style" w:hAnsi="Bookman Old Style" w:cs="Bookman Old Style"/>
          <w:sz w:val="24"/>
          <w:szCs w:val="24"/>
          <w:lang w:val="id-ID" w:eastAsia="id-ID"/>
        </w:rPr>
        <w:t xml:space="preserve">hanya dimungkinkan setelah mendapat rekomendasi dari Komite Farmasi dan Terapi dengan persetujuan </w:t>
      </w:r>
      <w:r w:rsidR="00CF1F43" w:rsidRPr="00A864ED">
        <w:rPr>
          <w:rFonts w:ascii="Bookman Old Style" w:hAnsi="Bookman Old Style" w:cs="Bookman Old Style"/>
          <w:sz w:val="24"/>
          <w:szCs w:val="24"/>
          <w:lang w:val="id-ID" w:eastAsia="id-ID"/>
        </w:rPr>
        <w:t xml:space="preserve">Komite Medik </w:t>
      </w:r>
      <w:r w:rsidR="00384276" w:rsidRPr="00A864ED">
        <w:rPr>
          <w:rFonts w:ascii="Bookman Old Style" w:hAnsi="Bookman Old Style" w:cs="Bookman Old Style"/>
          <w:sz w:val="24"/>
          <w:szCs w:val="24"/>
          <w:lang w:val="id-ID" w:eastAsia="id-ID"/>
        </w:rPr>
        <w:t xml:space="preserve">atau </w:t>
      </w:r>
      <w:r w:rsidRPr="00A864ED">
        <w:rPr>
          <w:rFonts w:ascii="Bookman Old Style" w:hAnsi="Bookman Old Style" w:cs="Bookman Old Style"/>
          <w:sz w:val="24"/>
          <w:szCs w:val="24"/>
          <w:lang w:val="id-ID" w:eastAsia="id-ID"/>
        </w:rPr>
        <w:t>Kepala/D</w:t>
      </w:r>
      <w:r w:rsidR="00CF1F43" w:rsidRPr="00A864ED">
        <w:rPr>
          <w:rFonts w:ascii="Bookman Old Style" w:hAnsi="Bookman Old Style" w:cs="Bookman Old Style"/>
          <w:sz w:val="24"/>
          <w:szCs w:val="24"/>
          <w:lang w:val="id-ID" w:eastAsia="id-ID"/>
        </w:rPr>
        <w:t>irektur rumah sakit</w:t>
      </w:r>
      <w:r w:rsidRPr="00A864ED">
        <w:rPr>
          <w:rFonts w:ascii="Bookman Old Style" w:hAnsi="Bookman Old Style" w:cs="Bookman Old Style"/>
          <w:sz w:val="24"/>
          <w:szCs w:val="24"/>
          <w:lang w:val="id-ID" w:eastAsia="id-ID"/>
        </w:rPr>
        <w:t xml:space="preserve"> yang biayanya sudah </w:t>
      </w:r>
      <w:r w:rsidRPr="00A864ED">
        <w:rPr>
          <w:rFonts w:ascii="Bookman Old Style" w:hAnsi="Bookman Old Style" w:cs="Bookman Old Style"/>
          <w:sz w:val="24"/>
          <w:szCs w:val="24"/>
          <w:lang w:val="id-ID" w:eastAsia="id-ID"/>
        </w:rPr>
        <w:lastRenderedPageBreak/>
        <w:t xml:space="preserve">termasuk dalam tarif </w:t>
      </w:r>
      <w:r w:rsidR="00442FFB" w:rsidRPr="00A864ED">
        <w:rPr>
          <w:rFonts w:ascii="Bookman Old Style" w:hAnsi="Bookman Old Style" w:cs="Bookman Old Style"/>
          <w:sz w:val="24"/>
          <w:szCs w:val="24"/>
          <w:lang w:val="id-ID" w:eastAsia="id-ID"/>
        </w:rPr>
        <w:t xml:space="preserve">INA </w:t>
      </w:r>
      <w:r w:rsidR="00F91DC4" w:rsidRPr="00A864ED">
        <w:rPr>
          <w:rFonts w:ascii="Bookman Old Style" w:hAnsi="Bookman Old Style" w:cs="Bookman Old Style"/>
          <w:sz w:val="24"/>
          <w:szCs w:val="24"/>
          <w:lang w:val="id-ID" w:eastAsia="id-ID"/>
        </w:rPr>
        <w:t>CBG</w:t>
      </w:r>
      <w:r w:rsidRPr="00A864ED">
        <w:rPr>
          <w:rFonts w:ascii="Bookman Old Style" w:hAnsi="Bookman Old Style" w:cs="Bookman Old Style"/>
          <w:sz w:val="24"/>
          <w:szCs w:val="24"/>
          <w:lang w:val="id-ID" w:eastAsia="id-ID"/>
        </w:rPr>
        <w:t xml:space="preserve"> dan tidak boleh dibebankan kepada peserta.</w:t>
      </w:r>
    </w:p>
    <w:p w14:paraId="44B53B3F" w14:textId="77777777" w:rsidR="00CB3A8B" w:rsidRPr="00A864ED" w:rsidRDefault="00FE4487" w:rsidP="00366950">
      <w:pPr>
        <w:numPr>
          <w:ilvl w:val="0"/>
          <w:numId w:val="1"/>
        </w:numPr>
        <w:autoSpaceDE w:val="0"/>
        <w:autoSpaceDN w:val="0"/>
        <w:adjustRightInd w:val="0"/>
        <w:spacing w:line="360" w:lineRule="auto"/>
        <w:ind w:left="426" w:hanging="568"/>
        <w:jc w:val="both"/>
        <w:rPr>
          <w:rFonts w:ascii="Bookman Old Style" w:hAnsi="Bookman Old Style" w:cs="Bookman Old Style"/>
          <w:sz w:val="24"/>
          <w:szCs w:val="24"/>
          <w:lang w:val="id-ID" w:eastAsia="id-ID"/>
        </w:rPr>
      </w:pPr>
      <w:r w:rsidRPr="00A864ED">
        <w:rPr>
          <w:rFonts w:ascii="Bookman Old Style" w:hAnsi="Bookman Old Style" w:cs="Bookman Old Style"/>
          <w:sz w:val="24"/>
          <w:szCs w:val="24"/>
          <w:lang w:val="id-ID" w:eastAsia="id-ID"/>
        </w:rPr>
        <w:t xml:space="preserve">Pelayanan Alat Kesehatan sudah termasuk dalam paket </w:t>
      </w:r>
      <w:r w:rsidRPr="00A864ED">
        <w:rPr>
          <w:rFonts w:ascii="Bookman Old Style" w:hAnsi="Bookman Old Style" w:cs="Bookman Old Style"/>
          <w:sz w:val="24"/>
          <w:szCs w:val="24"/>
          <w:lang w:eastAsia="id-ID"/>
        </w:rPr>
        <w:t>(</w:t>
      </w:r>
      <w:r w:rsidR="00442FFB" w:rsidRPr="00A864ED">
        <w:rPr>
          <w:rFonts w:ascii="Bookman Old Style" w:hAnsi="Bookman Old Style" w:cs="Bookman Old Style"/>
          <w:sz w:val="24"/>
          <w:szCs w:val="24"/>
          <w:lang w:eastAsia="id-ID"/>
        </w:rPr>
        <w:t xml:space="preserve">INA </w:t>
      </w:r>
      <w:r w:rsidR="00F91DC4" w:rsidRPr="00A864ED">
        <w:rPr>
          <w:rFonts w:ascii="Bookman Old Style" w:hAnsi="Bookman Old Style" w:cs="Bookman Old Style"/>
          <w:sz w:val="24"/>
          <w:szCs w:val="24"/>
          <w:lang w:eastAsia="id-ID"/>
        </w:rPr>
        <w:t>CBG</w:t>
      </w:r>
      <w:r w:rsidRPr="00A864ED">
        <w:rPr>
          <w:rFonts w:ascii="Bookman Old Style" w:hAnsi="Bookman Old Style" w:cs="Bookman Old Style"/>
          <w:sz w:val="24"/>
          <w:szCs w:val="24"/>
          <w:lang w:eastAsia="id-ID"/>
        </w:rPr>
        <w:t xml:space="preserve">). </w:t>
      </w:r>
      <w:r w:rsidRPr="00A864ED">
        <w:rPr>
          <w:rFonts w:ascii="Bookman Old Style" w:hAnsi="Bookman Old Style" w:cs="Bookman Old Style"/>
          <w:b/>
          <w:sz w:val="24"/>
          <w:szCs w:val="24"/>
          <w:lang w:val="id-ID" w:eastAsia="id-ID"/>
        </w:rPr>
        <w:t>PIHAK KEDUA</w:t>
      </w:r>
      <w:r w:rsidRPr="00A864ED">
        <w:rPr>
          <w:rFonts w:ascii="Bookman Old Style" w:hAnsi="Bookman Old Style" w:cs="Bookman Old Style"/>
          <w:sz w:val="24"/>
          <w:szCs w:val="24"/>
          <w:lang w:val="id-ID" w:eastAsia="id-ID"/>
        </w:rPr>
        <w:t xml:space="preserve"> dan jejaringnya w</w:t>
      </w:r>
      <w:r w:rsidR="00B057DD" w:rsidRPr="00A864ED">
        <w:rPr>
          <w:rFonts w:ascii="Bookman Old Style" w:hAnsi="Bookman Old Style" w:cs="Bookman Old Style"/>
          <w:sz w:val="24"/>
          <w:szCs w:val="24"/>
          <w:lang w:val="id-ID" w:eastAsia="id-ID"/>
        </w:rPr>
        <w:t xml:space="preserve">ajib menyediakan </w:t>
      </w:r>
      <w:r w:rsidR="00B057DD" w:rsidRPr="00A864ED">
        <w:rPr>
          <w:rFonts w:ascii="Bookman Old Style" w:hAnsi="Bookman Old Style" w:cs="Bookman Old Style"/>
          <w:sz w:val="24"/>
          <w:szCs w:val="24"/>
          <w:lang w:eastAsia="id-ID"/>
        </w:rPr>
        <w:t>a</w:t>
      </w:r>
      <w:r w:rsidR="00B057DD" w:rsidRPr="00A864ED">
        <w:rPr>
          <w:rFonts w:ascii="Bookman Old Style" w:hAnsi="Bookman Old Style" w:cs="Bookman Old Style"/>
          <w:sz w:val="24"/>
          <w:szCs w:val="24"/>
          <w:lang w:val="id-ID" w:eastAsia="id-ID"/>
        </w:rPr>
        <w:t xml:space="preserve">lat </w:t>
      </w:r>
      <w:r w:rsidR="00B057DD" w:rsidRPr="00A864ED">
        <w:rPr>
          <w:rFonts w:ascii="Bookman Old Style" w:hAnsi="Bookman Old Style" w:cs="Bookman Old Style"/>
          <w:sz w:val="24"/>
          <w:szCs w:val="24"/>
          <w:lang w:eastAsia="id-ID"/>
        </w:rPr>
        <w:t>k</w:t>
      </w:r>
      <w:r w:rsidR="00B057DD" w:rsidRPr="00A864ED">
        <w:rPr>
          <w:rFonts w:ascii="Bookman Old Style" w:hAnsi="Bookman Old Style" w:cs="Bookman Old Style"/>
          <w:sz w:val="24"/>
          <w:szCs w:val="24"/>
          <w:lang w:val="id-ID" w:eastAsia="id-ID"/>
        </w:rPr>
        <w:t xml:space="preserve">esehatan, dan bahan medis habis pakai </w:t>
      </w:r>
      <w:r w:rsidRPr="00A864ED">
        <w:rPr>
          <w:rFonts w:ascii="Bookman Old Style" w:hAnsi="Bookman Old Style" w:cs="Bookman Old Style"/>
          <w:sz w:val="24"/>
          <w:szCs w:val="24"/>
          <w:lang w:val="id-ID" w:eastAsia="id-ID"/>
        </w:rPr>
        <w:t xml:space="preserve">yang dibutuhkan oleh Peserta sesuai indikasi medis. </w:t>
      </w:r>
    </w:p>
    <w:p w14:paraId="77AEC915" w14:textId="77777777" w:rsidR="006C4EBC" w:rsidRPr="00A864ED" w:rsidRDefault="006C4EBC" w:rsidP="00032FFF">
      <w:pPr>
        <w:numPr>
          <w:ilvl w:val="0"/>
          <w:numId w:val="1"/>
        </w:numPr>
        <w:autoSpaceDE w:val="0"/>
        <w:autoSpaceDN w:val="0"/>
        <w:adjustRightInd w:val="0"/>
        <w:spacing w:line="360" w:lineRule="auto"/>
        <w:ind w:left="426" w:hanging="568"/>
        <w:jc w:val="both"/>
        <w:rPr>
          <w:rFonts w:ascii="Bookman Old Style" w:hAnsi="Bookman Old Style" w:cs="Bookman Old Style"/>
          <w:sz w:val="24"/>
          <w:szCs w:val="24"/>
          <w:lang w:val="id-ID" w:eastAsia="id-ID"/>
        </w:rPr>
      </w:pPr>
      <w:r w:rsidRPr="00A864ED">
        <w:rPr>
          <w:rFonts w:ascii="Bookman Old Style" w:hAnsi="Bookman Old Style" w:cs="Bookman Old Style"/>
          <w:sz w:val="24"/>
          <w:szCs w:val="24"/>
          <w:lang w:val="id-ID" w:eastAsia="id-ID"/>
        </w:rPr>
        <w:t xml:space="preserve">Pelayanan obat penyakit kronis dan obat kemoterapi dibayarkan berdasarkan </w:t>
      </w:r>
      <w:r w:rsidR="00D81C5F" w:rsidRPr="00A864ED">
        <w:rPr>
          <w:rFonts w:ascii="Bookman Old Style" w:hAnsi="Bookman Old Style" w:cs="Bookman Old Style"/>
          <w:sz w:val="24"/>
          <w:szCs w:val="24"/>
          <w:lang w:val="id-ID" w:eastAsia="id-ID"/>
        </w:rPr>
        <w:t xml:space="preserve">tarif diluar paket </w:t>
      </w:r>
      <w:r w:rsidR="00442FFB" w:rsidRPr="00A864ED">
        <w:rPr>
          <w:rFonts w:ascii="Bookman Old Style" w:hAnsi="Bookman Old Style" w:cs="Bookman Old Style"/>
          <w:sz w:val="24"/>
          <w:szCs w:val="24"/>
          <w:lang w:val="id-ID" w:eastAsia="id-ID"/>
        </w:rPr>
        <w:t>INA</w:t>
      </w:r>
      <w:r w:rsidR="00442FFB" w:rsidRPr="00A864ED">
        <w:rPr>
          <w:rFonts w:ascii="Bookman Old Style" w:hAnsi="Bookman Old Style" w:cs="Bookman Old Style"/>
          <w:sz w:val="24"/>
          <w:szCs w:val="24"/>
          <w:lang w:eastAsia="id-ID"/>
        </w:rPr>
        <w:t xml:space="preserve"> </w:t>
      </w:r>
      <w:r w:rsidR="00F91DC4" w:rsidRPr="00A864ED">
        <w:rPr>
          <w:rFonts w:ascii="Bookman Old Style" w:hAnsi="Bookman Old Style" w:cs="Bookman Old Style"/>
          <w:sz w:val="24"/>
          <w:szCs w:val="24"/>
          <w:lang w:val="id-ID" w:eastAsia="id-ID"/>
        </w:rPr>
        <w:t>CBG</w:t>
      </w:r>
      <w:r w:rsidR="0001188F" w:rsidRPr="00A864ED">
        <w:rPr>
          <w:rFonts w:ascii="Bookman Old Style" w:hAnsi="Bookman Old Style" w:cs="Bookman Old Style"/>
          <w:sz w:val="24"/>
          <w:szCs w:val="24"/>
          <w:lang w:eastAsia="id-ID"/>
        </w:rPr>
        <w:t xml:space="preserve"> sesuai ketentuan yang berlaku</w:t>
      </w:r>
      <w:r w:rsidRPr="00A864ED">
        <w:rPr>
          <w:rFonts w:ascii="Bookman Old Style" w:hAnsi="Bookman Old Style" w:cs="Bookman Old Style"/>
          <w:sz w:val="24"/>
          <w:szCs w:val="24"/>
          <w:lang w:val="id-ID" w:eastAsia="id-ID"/>
        </w:rPr>
        <w:t xml:space="preserve">. </w:t>
      </w:r>
    </w:p>
    <w:p w14:paraId="07652BBC" w14:textId="77777777" w:rsidR="00DA2609" w:rsidRPr="00A864ED" w:rsidRDefault="006C4EBC" w:rsidP="00032FFF">
      <w:pPr>
        <w:numPr>
          <w:ilvl w:val="0"/>
          <w:numId w:val="1"/>
        </w:numPr>
        <w:autoSpaceDE w:val="0"/>
        <w:autoSpaceDN w:val="0"/>
        <w:adjustRightInd w:val="0"/>
        <w:spacing w:line="360" w:lineRule="auto"/>
        <w:ind w:left="426" w:hanging="568"/>
        <w:jc w:val="both"/>
        <w:rPr>
          <w:rFonts w:ascii="Bookman Old Style" w:hAnsi="Bookman Old Style" w:cs="Bookman Old Style"/>
          <w:sz w:val="24"/>
          <w:szCs w:val="24"/>
          <w:lang w:val="id-ID" w:eastAsia="id-ID"/>
        </w:rPr>
      </w:pPr>
      <w:r w:rsidRPr="00A864ED">
        <w:rPr>
          <w:rFonts w:ascii="Bookman Old Style" w:hAnsi="Bookman Old Style" w:cs="Bookman Old Style"/>
          <w:sz w:val="24"/>
          <w:szCs w:val="24"/>
          <w:lang w:val="id-ID" w:eastAsia="id-ID"/>
        </w:rPr>
        <w:t>Pelayanan obat sebagaimana dimaksud pada ayat (1</w:t>
      </w:r>
      <w:r w:rsidR="00965AC9" w:rsidRPr="00A864ED">
        <w:rPr>
          <w:rFonts w:ascii="Bookman Old Style" w:hAnsi="Bookman Old Style" w:cs="Bookman Old Style"/>
          <w:sz w:val="24"/>
          <w:szCs w:val="24"/>
          <w:lang w:eastAsia="id-ID"/>
        </w:rPr>
        <w:t>0</w:t>
      </w:r>
      <w:r w:rsidRPr="00A864ED">
        <w:rPr>
          <w:rFonts w:ascii="Bookman Old Style" w:hAnsi="Bookman Old Style" w:cs="Bookman Old Style"/>
          <w:sz w:val="24"/>
          <w:szCs w:val="24"/>
          <w:lang w:val="id-ID" w:eastAsia="id-ID"/>
        </w:rPr>
        <w:t>) di</w:t>
      </w:r>
      <w:r w:rsidR="00965AC9" w:rsidRPr="00A864ED">
        <w:rPr>
          <w:rFonts w:ascii="Bookman Old Style" w:hAnsi="Bookman Old Style" w:cs="Bookman Old Style"/>
          <w:sz w:val="24"/>
          <w:szCs w:val="24"/>
          <w:lang w:eastAsia="id-ID"/>
        </w:rPr>
        <w:t xml:space="preserve"> </w:t>
      </w:r>
      <w:r w:rsidRPr="00A864ED">
        <w:rPr>
          <w:rFonts w:ascii="Bookman Old Style" w:hAnsi="Bookman Old Style" w:cs="Bookman Old Style"/>
          <w:sz w:val="24"/>
          <w:szCs w:val="24"/>
          <w:lang w:val="id-ID" w:eastAsia="id-ID"/>
        </w:rPr>
        <w:t xml:space="preserve">atas diberikan oleh Instalasi Farmasi </w:t>
      </w:r>
      <w:r w:rsidR="00DA2609" w:rsidRPr="00A864ED">
        <w:rPr>
          <w:rFonts w:ascii="Bookman Old Style" w:hAnsi="Bookman Old Style" w:cs="Bookman Old Style"/>
          <w:sz w:val="24"/>
          <w:szCs w:val="24"/>
          <w:lang w:val="id-ID" w:eastAsia="id-ID"/>
        </w:rPr>
        <w:t xml:space="preserve">Rumah Sakit (IFRS) </w:t>
      </w:r>
      <w:r w:rsidRPr="00A864ED">
        <w:rPr>
          <w:rFonts w:ascii="Bookman Old Style" w:hAnsi="Bookman Old Style" w:cs="Bookman Old Style"/>
          <w:sz w:val="24"/>
          <w:szCs w:val="24"/>
          <w:lang w:val="id-ID" w:eastAsia="id-ID"/>
        </w:rPr>
        <w:t xml:space="preserve">atau Apotek yang bekerja sama dengan BPJS Kesehatan. Dalam hal </w:t>
      </w:r>
      <w:r w:rsidR="00DA2609" w:rsidRPr="00A864ED">
        <w:rPr>
          <w:rFonts w:ascii="Bookman Old Style" w:hAnsi="Bookman Old Style" w:cs="Bookman Old Style"/>
          <w:sz w:val="24"/>
          <w:szCs w:val="24"/>
          <w:lang w:val="id-ID" w:eastAsia="id-ID"/>
        </w:rPr>
        <w:t xml:space="preserve">pelayanan obat </w:t>
      </w:r>
      <w:r w:rsidR="004D3E30" w:rsidRPr="00A864ED">
        <w:rPr>
          <w:rFonts w:ascii="Bookman Old Style" w:hAnsi="Bookman Old Style" w:cs="Bookman Old Style"/>
          <w:sz w:val="24"/>
          <w:szCs w:val="24"/>
          <w:lang w:val="id-ID" w:eastAsia="id-ID"/>
        </w:rPr>
        <w:t>te</w:t>
      </w:r>
      <w:r w:rsidR="00A60BA3" w:rsidRPr="00A864ED">
        <w:rPr>
          <w:rFonts w:ascii="Bookman Old Style" w:hAnsi="Bookman Old Style" w:cs="Bookman Old Style"/>
          <w:sz w:val="24"/>
          <w:szCs w:val="24"/>
          <w:lang w:val="id-ID" w:eastAsia="id-ID"/>
        </w:rPr>
        <w:t>rsebut dilakukan oleh IFRS</w:t>
      </w:r>
      <w:r w:rsidR="00855E84" w:rsidRPr="00A864ED">
        <w:rPr>
          <w:rFonts w:ascii="Bookman Old Style" w:hAnsi="Bookman Old Style" w:cs="Bookman Old Style"/>
          <w:sz w:val="24"/>
          <w:szCs w:val="24"/>
          <w:lang w:val="id-ID" w:eastAsia="id-ID"/>
        </w:rPr>
        <w:t xml:space="preserve">, </w:t>
      </w:r>
      <w:r w:rsidR="00DA2609" w:rsidRPr="00A864ED">
        <w:rPr>
          <w:rFonts w:ascii="Bookman Old Style" w:hAnsi="Bookman Old Style" w:cs="Bookman Old Style"/>
          <w:sz w:val="24"/>
          <w:szCs w:val="24"/>
          <w:lang w:val="id-ID" w:eastAsia="id-ID"/>
        </w:rPr>
        <w:t xml:space="preserve">maka </w:t>
      </w:r>
      <w:r w:rsidR="00855E84" w:rsidRPr="00A864ED">
        <w:rPr>
          <w:rFonts w:ascii="Bookman Old Style" w:hAnsi="Bookman Old Style" w:cs="Bookman Old Style"/>
          <w:sz w:val="24"/>
          <w:szCs w:val="24"/>
          <w:lang w:val="id-ID" w:eastAsia="id-ID"/>
        </w:rPr>
        <w:t xml:space="preserve">pelayanan obat diluar paket </w:t>
      </w:r>
      <w:r w:rsidR="00442FFB" w:rsidRPr="00A864ED">
        <w:rPr>
          <w:rFonts w:ascii="Bookman Old Style" w:hAnsi="Bookman Old Style" w:cs="Bookman Old Style"/>
          <w:sz w:val="24"/>
          <w:szCs w:val="24"/>
          <w:lang w:val="id-ID" w:eastAsia="id-ID"/>
        </w:rPr>
        <w:t xml:space="preserve">INA </w:t>
      </w:r>
      <w:r w:rsidR="00F91DC4" w:rsidRPr="00A864ED">
        <w:rPr>
          <w:rFonts w:ascii="Bookman Old Style" w:hAnsi="Bookman Old Style" w:cs="Bookman Old Style"/>
          <w:sz w:val="24"/>
          <w:szCs w:val="24"/>
          <w:lang w:val="id-ID" w:eastAsia="id-ID"/>
        </w:rPr>
        <w:t>CBG</w:t>
      </w:r>
      <w:r w:rsidR="00855E84" w:rsidRPr="00A864ED">
        <w:rPr>
          <w:rFonts w:ascii="Bookman Old Style" w:hAnsi="Bookman Old Style" w:cs="Bookman Old Style"/>
          <w:sz w:val="24"/>
          <w:szCs w:val="24"/>
          <w:lang w:val="id-ID" w:eastAsia="id-ID"/>
        </w:rPr>
        <w:t xml:space="preserve"> termasuk ke dalam lingkup Perjanjian ini</w:t>
      </w:r>
      <w:r w:rsidR="00DA2609" w:rsidRPr="00A864ED">
        <w:rPr>
          <w:rFonts w:ascii="Bookman Old Style" w:hAnsi="Bookman Old Style" w:cs="Bookman Old Style"/>
          <w:sz w:val="24"/>
          <w:szCs w:val="24"/>
          <w:lang w:val="id-ID" w:eastAsia="id-ID"/>
        </w:rPr>
        <w:t>.</w:t>
      </w:r>
    </w:p>
    <w:p w14:paraId="4F4B7D93" w14:textId="77777777" w:rsidR="00575D10" w:rsidRPr="00A864ED" w:rsidRDefault="00B057DD" w:rsidP="00032FFF">
      <w:pPr>
        <w:numPr>
          <w:ilvl w:val="0"/>
          <w:numId w:val="1"/>
        </w:numPr>
        <w:autoSpaceDE w:val="0"/>
        <w:autoSpaceDN w:val="0"/>
        <w:adjustRightInd w:val="0"/>
        <w:spacing w:line="360" w:lineRule="auto"/>
        <w:ind w:left="426" w:hanging="568"/>
        <w:jc w:val="both"/>
        <w:rPr>
          <w:rFonts w:ascii="Bookman Old Style" w:hAnsi="Bookman Old Style" w:cs="Bookman Old Style"/>
          <w:sz w:val="24"/>
          <w:szCs w:val="24"/>
          <w:lang w:val="id-ID" w:eastAsia="id-ID"/>
        </w:rPr>
      </w:pPr>
      <w:r w:rsidRPr="00A864ED">
        <w:rPr>
          <w:rFonts w:ascii="Bookman Old Style" w:hAnsi="Bookman Old Style" w:cs="Bookman Old Style"/>
          <w:sz w:val="24"/>
          <w:szCs w:val="24"/>
          <w:lang w:eastAsia="id-ID"/>
        </w:rPr>
        <w:t xml:space="preserve">Pelayanan alat </w:t>
      </w:r>
      <w:proofErr w:type="gramStart"/>
      <w:r w:rsidRPr="00A864ED">
        <w:rPr>
          <w:rFonts w:ascii="Bookman Old Style" w:hAnsi="Bookman Old Style" w:cs="Bookman Old Style"/>
          <w:sz w:val="24"/>
          <w:szCs w:val="24"/>
          <w:lang w:eastAsia="id-ID"/>
        </w:rPr>
        <w:t>bantu</w:t>
      </w:r>
      <w:proofErr w:type="gramEnd"/>
      <w:r w:rsidRPr="00A864ED">
        <w:rPr>
          <w:rFonts w:ascii="Bookman Old Style" w:hAnsi="Bookman Old Style" w:cs="Bookman Old Style"/>
          <w:sz w:val="24"/>
          <w:szCs w:val="24"/>
          <w:lang w:eastAsia="id-ID"/>
        </w:rPr>
        <w:t xml:space="preserve"> kesehatan </w:t>
      </w:r>
      <w:r w:rsidRPr="00A864ED">
        <w:rPr>
          <w:rFonts w:ascii="Bookman Old Style" w:hAnsi="Bookman Old Style" w:cs="Bookman Old Style"/>
          <w:sz w:val="24"/>
          <w:szCs w:val="24"/>
          <w:lang w:val="id-ID" w:eastAsia="id-ID"/>
        </w:rPr>
        <w:t xml:space="preserve">yang diberikan </w:t>
      </w:r>
      <w:r w:rsidRPr="00A864ED">
        <w:rPr>
          <w:rFonts w:ascii="Bookman Old Style" w:hAnsi="Bookman Old Style" w:cs="Bookman Old Style"/>
          <w:b/>
          <w:sz w:val="24"/>
          <w:szCs w:val="24"/>
          <w:lang w:val="id-ID" w:eastAsia="id-ID"/>
        </w:rPr>
        <w:t>PIHAK KEDUA</w:t>
      </w:r>
      <w:r w:rsidRPr="00A864ED">
        <w:rPr>
          <w:rFonts w:ascii="Bookman Old Style" w:hAnsi="Bookman Old Style" w:cs="Bookman Old Style"/>
          <w:sz w:val="24"/>
          <w:szCs w:val="24"/>
          <w:lang w:val="id-ID" w:eastAsia="id-ID"/>
        </w:rPr>
        <w:t xml:space="preserve"> dibayarkan berdasarkan tarif di</w:t>
      </w:r>
      <w:r w:rsidRPr="00A864ED">
        <w:rPr>
          <w:rFonts w:ascii="Bookman Old Style" w:hAnsi="Bookman Old Style" w:cs="Bookman Old Style"/>
          <w:sz w:val="24"/>
          <w:szCs w:val="24"/>
          <w:lang w:eastAsia="id-ID"/>
        </w:rPr>
        <w:t xml:space="preserve"> </w:t>
      </w:r>
      <w:r w:rsidRPr="00A864ED">
        <w:rPr>
          <w:rFonts w:ascii="Bookman Old Style" w:hAnsi="Bookman Old Style" w:cs="Bookman Old Style"/>
          <w:sz w:val="24"/>
          <w:szCs w:val="24"/>
          <w:lang w:val="id-ID" w:eastAsia="id-ID"/>
        </w:rPr>
        <w:t xml:space="preserve">luar paket </w:t>
      </w:r>
      <w:r w:rsidR="00A259AA" w:rsidRPr="00A864ED">
        <w:rPr>
          <w:rFonts w:ascii="Bookman Old Style" w:hAnsi="Bookman Old Style" w:cs="Bookman Old Style"/>
          <w:sz w:val="24"/>
          <w:szCs w:val="24"/>
          <w:lang w:val="id-ID" w:eastAsia="id-ID"/>
        </w:rPr>
        <w:t>INA</w:t>
      </w:r>
      <w:r w:rsidR="00A259AA" w:rsidRPr="00A864ED">
        <w:rPr>
          <w:rFonts w:ascii="Bookman Old Style" w:hAnsi="Bookman Old Style" w:cs="Bookman Old Style"/>
          <w:sz w:val="24"/>
          <w:szCs w:val="24"/>
          <w:lang w:eastAsia="id-ID"/>
        </w:rPr>
        <w:t xml:space="preserve"> </w:t>
      </w:r>
      <w:r w:rsidR="00A259AA" w:rsidRPr="00A864ED">
        <w:rPr>
          <w:rFonts w:ascii="Bookman Old Style" w:hAnsi="Bookman Old Style" w:cs="Bookman Old Style"/>
          <w:sz w:val="24"/>
          <w:szCs w:val="24"/>
          <w:lang w:val="id-ID" w:eastAsia="id-ID"/>
        </w:rPr>
        <w:t>CBG</w:t>
      </w:r>
      <w:r w:rsidR="00A259AA" w:rsidRPr="00A864ED">
        <w:rPr>
          <w:rFonts w:ascii="Bookman Old Style" w:hAnsi="Bookman Old Style" w:cs="Bookman Old Style"/>
          <w:sz w:val="24"/>
          <w:szCs w:val="24"/>
          <w:lang w:eastAsia="id-ID"/>
        </w:rPr>
        <w:t xml:space="preserve"> sesuai ketentuan yang berlaku</w:t>
      </w:r>
      <w:r w:rsidRPr="00A864ED">
        <w:rPr>
          <w:rFonts w:ascii="Bookman Old Style" w:hAnsi="Bookman Old Style" w:cs="Bookman Old Style"/>
          <w:sz w:val="24"/>
          <w:szCs w:val="24"/>
          <w:lang w:val="id-ID" w:eastAsia="id-ID"/>
        </w:rPr>
        <w:t xml:space="preserve">. </w:t>
      </w:r>
    </w:p>
    <w:p w14:paraId="1E1D45AC" w14:textId="77777777" w:rsidR="00B057DD" w:rsidRPr="00A864ED" w:rsidRDefault="00B057DD" w:rsidP="00032FFF">
      <w:pPr>
        <w:numPr>
          <w:ilvl w:val="0"/>
          <w:numId w:val="1"/>
        </w:numPr>
        <w:autoSpaceDE w:val="0"/>
        <w:autoSpaceDN w:val="0"/>
        <w:adjustRightInd w:val="0"/>
        <w:spacing w:line="360" w:lineRule="auto"/>
        <w:ind w:left="426" w:hanging="568"/>
        <w:jc w:val="both"/>
        <w:rPr>
          <w:rFonts w:ascii="Bookman Old Style" w:hAnsi="Bookman Old Style" w:cs="Bookman Old Style"/>
          <w:sz w:val="24"/>
          <w:szCs w:val="24"/>
          <w:lang w:val="id-ID" w:eastAsia="id-ID"/>
        </w:rPr>
      </w:pPr>
      <w:r w:rsidRPr="00A864ED">
        <w:rPr>
          <w:rFonts w:ascii="Bookman Old Style" w:hAnsi="Bookman Old Style" w:cs="Bookman Old Style"/>
          <w:sz w:val="24"/>
          <w:szCs w:val="24"/>
          <w:lang w:val="id-ID" w:eastAsia="id-ID"/>
        </w:rPr>
        <w:t xml:space="preserve">Pelayanan </w:t>
      </w:r>
      <w:r w:rsidRPr="00A864ED">
        <w:rPr>
          <w:rFonts w:ascii="Bookman Old Style" w:hAnsi="Bookman Old Style" w:cs="Bookman Old Style"/>
          <w:sz w:val="24"/>
          <w:szCs w:val="24"/>
          <w:lang w:eastAsia="id-ID"/>
        </w:rPr>
        <w:t xml:space="preserve">alat bantu kesehatan sebagaimana dimaksud pada ayat </w:t>
      </w:r>
      <w:r w:rsidR="00A259AA" w:rsidRPr="00A864ED">
        <w:rPr>
          <w:rFonts w:ascii="Bookman Old Style" w:hAnsi="Bookman Old Style" w:cs="Bookman Old Style"/>
          <w:sz w:val="24"/>
          <w:szCs w:val="24"/>
          <w:lang w:eastAsia="id-ID"/>
        </w:rPr>
        <w:t xml:space="preserve">(12) </w:t>
      </w:r>
      <w:r w:rsidRPr="00A864ED">
        <w:rPr>
          <w:rFonts w:ascii="Bookman Old Style" w:hAnsi="Bookman Old Style" w:cs="Bookman Old Style"/>
          <w:sz w:val="24"/>
          <w:szCs w:val="24"/>
          <w:lang w:val="id-ID" w:eastAsia="id-ID"/>
        </w:rPr>
        <w:t>diberikan oleh Insta</w:t>
      </w:r>
      <w:r w:rsidR="00A259AA" w:rsidRPr="00A864ED">
        <w:rPr>
          <w:rFonts w:ascii="Bookman Old Style" w:hAnsi="Bookman Old Style" w:cs="Bookman Old Style"/>
          <w:sz w:val="24"/>
          <w:szCs w:val="24"/>
          <w:lang w:val="id-ID" w:eastAsia="id-ID"/>
        </w:rPr>
        <w:t>lasi Farmasi Rumah Sakit (IFRS)</w:t>
      </w:r>
      <w:r w:rsidR="00BC51A8" w:rsidRPr="00A864ED">
        <w:rPr>
          <w:rFonts w:ascii="Bookman Old Style" w:hAnsi="Bookman Old Style" w:cs="Bookman Old Style"/>
          <w:sz w:val="24"/>
          <w:szCs w:val="24"/>
          <w:lang w:eastAsia="id-ID"/>
        </w:rPr>
        <w:t xml:space="preserve"> atau jejaringnya</w:t>
      </w:r>
      <w:r w:rsidR="00A259AA" w:rsidRPr="00A864ED">
        <w:rPr>
          <w:rFonts w:ascii="Bookman Old Style" w:hAnsi="Bookman Old Style" w:cs="Bookman Old Style"/>
          <w:sz w:val="24"/>
          <w:szCs w:val="24"/>
          <w:lang w:val="id-ID" w:eastAsia="id-ID"/>
        </w:rPr>
        <w:t xml:space="preserve">, kecuali </w:t>
      </w:r>
      <w:r w:rsidR="00A259AA" w:rsidRPr="00A864ED">
        <w:rPr>
          <w:rFonts w:ascii="Bookman Old Style" w:hAnsi="Bookman Old Style" w:cs="Bookman Old Style"/>
          <w:sz w:val="24"/>
          <w:szCs w:val="24"/>
          <w:lang w:eastAsia="id-ID"/>
        </w:rPr>
        <w:t>untuk pelayanan kacamata diberikan oleh O</w:t>
      </w:r>
      <w:r w:rsidRPr="00A864ED">
        <w:rPr>
          <w:rFonts w:ascii="Bookman Old Style" w:hAnsi="Bookman Old Style" w:cs="Bookman Old Style"/>
          <w:sz w:val="24"/>
          <w:szCs w:val="24"/>
          <w:lang w:eastAsia="id-ID"/>
        </w:rPr>
        <w:t>ptik</w:t>
      </w:r>
      <w:r w:rsidRPr="00A864ED">
        <w:rPr>
          <w:rFonts w:ascii="Bookman Old Style" w:hAnsi="Bookman Old Style" w:cs="Bookman Old Style"/>
          <w:sz w:val="24"/>
          <w:szCs w:val="24"/>
          <w:lang w:val="id-ID" w:eastAsia="id-ID"/>
        </w:rPr>
        <w:t xml:space="preserve"> yang bekerja sama dengan </w:t>
      </w:r>
      <w:r w:rsidRPr="00A864ED">
        <w:rPr>
          <w:rFonts w:ascii="Bookman Old Style" w:hAnsi="Bookman Old Style" w:cs="Bookman Old Style"/>
          <w:b/>
          <w:sz w:val="24"/>
          <w:szCs w:val="24"/>
          <w:lang w:eastAsia="id-ID"/>
        </w:rPr>
        <w:t>PIHAK KESATU</w:t>
      </w:r>
      <w:r w:rsidRPr="00A864ED">
        <w:rPr>
          <w:rFonts w:ascii="Bookman Old Style" w:hAnsi="Bookman Old Style" w:cs="Bookman Old Style"/>
          <w:sz w:val="24"/>
          <w:szCs w:val="24"/>
          <w:lang w:val="id-ID" w:eastAsia="id-ID"/>
        </w:rPr>
        <w:t xml:space="preserve">. Dalam hal pelayanan </w:t>
      </w:r>
      <w:r w:rsidRPr="00A864ED">
        <w:rPr>
          <w:rFonts w:ascii="Bookman Old Style" w:hAnsi="Bookman Old Style" w:cs="Bookman Old Style"/>
          <w:sz w:val="24"/>
          <w:szCs w:val="24"/>
          <w:lang w:eastAsia="id-ID"/>
        </w:rPr>
        <w:t>alat bantu kesehatan</w:t>
      </w:r>
      <w:r w:rsidRPr="00A864ED">
        <w:rPr>
          <w:rFonts w:ascii="Bookman Old Style" w:hAnsi="Bookman Old Style" w:cs="Bookman Old Style"/>
          <w:sz w:val="24"/>
          <w:szCs w:val="24"/>
          <w:lang w:val="id-ID" w:eastAsia="id-ID"/>
        </w:rPr>
        <w:t xml:space="preserve"> tersebut dilakukan oleh IFRS, maka pelayanan </w:t>
      </w:r>
      <w:r w:rsidRPr="00A864ED">
        <w:rPr>
          <w:rFonts w:ascii="Bookman Old Style" w:hAnsi="Bookman Old Style" w:cs="Bookman Old Style"/>
          <w:sz w:val="24"/>
          <w:szCs w:val="24"/>
          <w:lang w:eastAsia="id-ID"/>
        </w:rPr>
        <w:t>alat bantu kesehatan</w:t>
      </w:r>
      <w:r w:rsidRPr="00A864ED">
        <w:rPr>
          <w:rFonts w:ascii="Bookman Old Style" w:hAnsi="Bookman Old Style" w:cs="Bookman Old Style"/>
          <w:sz w:val="24"/>
          <w:szCs w:val="24"/>
          <w:lang w:val="id-ID" w:eastAsia="id-ID"/>
        </w:rPr>
        <w:t xml:space="preserve"> tersebut termasuk ke dalam lingkup Perjanjian ini.</w:t>
      </w:r>
      <w:r w:rsidRPr="00A864ED">
        <w:rPr>
          <w:rFonts w:ascii="Bookman Old Style" w:hAnsi="Bookman Old Style" w:cs="Bookman Old Style"/>
          <w:sz w:val="24"/>
          <w:szCs w:val="24"/>
          <w:lang w:eastAsia="id-ID"/>
        </w:rPr>
        <w:t xml:space="preserve"> </w:t>
      </w:r>
    </w:p>
    <w:p w14:paraId="6406A615" w14:textId="77777777" w:rsidR="001E5218" w:rsidRPr="00A51BC1" w:rsidRDefault="001E5218" w:rsidP="00032FFF">
      <w:pPr>
        <w:spacing w:line="360" w:lineRule="auto"/>
        <w:jc w:val="center"/>
        <w:rPr>
          <w:rFonts w:ascii="Bookman Old Style" w:hAnsi="Bookman Old Style"/>
          <w:sz w:val="24"/>
          <w:szCs w:val="24"/>
          <w:lang w:val="es-ES"/>
        </w:rPr>
      </w:pPr>
    </w:p>
    <w:p w14:paraId="6E1E6238" w14:textId="77777777" w:rsidR="0009604F" w:rsidRPr="00A864ED" w:rsidRDefault="0009604F" w:rsidP="00032FFF">
      <w:pPr>
        <w:spacing w:line="360" w:lineRule="auto"/>
        <w:jc w:val="center"/>
        <w:rPr>
          <w:rFonts w:ascii="Bookman Old Style" w:hAnsi="Bookman Old Style"/>
          <w:b/>
          <w:sz w:val="24"/>
          <w:szCs w:val="24"/>
          <w:lang w:val="es-ES"/>
        </w:rPr>
      </w:pPr>
      <w:r w:rsidRPr="00A864ED">
        <w:rPr>
          <w:rFonts w:ascii="Bookman Old Style" w:hAnsi="Bookman Old Style"/>
          <w:b/>
          <w:sz w:val="24"/>
          <w:szCs w:val="24"/>
          <w:lang w:val="es-ES"/>
        </w:rPr>
        <w:t xml:space="preserve">PASAL  </w:t>
      </w:r>
      <w:r w:rsidR="001E785B" w:rsidRPr="00A864ED">
        <w:rPr>
          <w:rFonts w:ascii="Bookman Old Style" w:hAnsi="Bookman Old Style"/>
          <w:b/>
          <w:sz w:val="24"/>
          <w:szCs w:val="24"/>
          <w:lang w:val="es-ES"/>
        </w:rPr>
        <w:t>8</w:t>
      </w:r>
    </w:p>
    <w:p w14:paraId="1EAB0272" w14:textId="77777777" w:rsidR="00C87634" w:rsidRPr="00A864ED" w:rsidRDefault="00D15054" w:rsidP="00032FFF">
      <w:pPr>
        <w:spacing w:line="360" w:lineRule="auto"/>
        <w:jc w:val="center"/>
        <w:rPr>
          <w:rFonts w:ascii="Bookman Old Style" w:hAnsi="Bookman Old Style"/>
          <w:b/>
          <w:sz w:val="24"/>
          <w:szCs w:val="24"/>
          <w:lang w:val="id-ID"/>
        </w:rPr>
      </w:pPr>
      <w:r w:rsidRPr="00A864ED">
        <w:rPr>
          <w:rFonts w:ascii="Bookman Old Style" w:hAnsi="Bookman Old Style"/>
          <w:b/>
          <w:sz w:val="24"/>
          <w:szCs w:val="24"/>
          <w:lang w:val="es-ES"/>
        </w:rPr>
        <w:t xml:space="preserve">TATA CARA </w:t>
      </w:r>
      <w:r w:rsidR="00621FC0" w:rsidRPr="00A864ED">
        <w:rPr>
          <w:rFonts w:ascii="Bookman Old Style" w:hAnsi="Bookman Old Style"/>
          <w:b/>
          <w:sz w:val="24"/>
          <w:szCs w:val="24"/>
          <w:lang w:val="es-ES"/>
        </w:rPr>
        <w:t xml:space="preserve">PENGAJUAN DAN </w:t>
      </w:r>
      <w:r w:rsidR="00525911" w:rsidRPr="00A864ED">
        <w:rPr>
          <w:rFonts w:ascii="Bookman Old Style" w:hAnsi="Bookman Old Style"/>
          <w:b/>
          <w:sz w:val="24"/>
          <w:szCs w:val="24"/>
          <w:lang w:val="es-ES"/>
        </w:rPr>
        <w:t>PEMBAYARAN</w:t>
      </w:r>
    </w:p>
    <w:p w14:paraId="21898BE2" w14:textId="77777777" w:rsidR="00C87634" w:rsidRPr="00A864ED" w:rsidRDefault="00C87634" w:rsidP="00032FFF">
      <w:pPr>
        <w:pStyle w:val="BodyText"/>
        <w:spacing w:line="360" w:lineRule="auto"/>
        <w:jc w:val="center"/>
        <w:rPr>
          <w:b/>
          <w:sz w:val="24"/>
          <w:szCs w:val="24"/>
          <w:lang w:val="id-ID"/>
        </w:rPr>
      </w:pPr>
      <w:r w:rsidRPr="00A864ED">
        <w:rPr>
          <w:b/>
          <w:sz w:val="24"/>
          <w:szCs w:val="24"/>
          <w:lang w:val="es-ES"/>
        </w:rPr>
        <w:t>PELAYANAN KESEHATAN</w:t>
      </w:r>
    </w:p>
    <w:p w14:paraId="34C826FB" w14:textId="77777777" w:rsidR="0009604F" w:rsidRPr="00A864ED" w:rsidRDefault="0009604F" w:rsidP="00032FFF">
      <w:pPr>
        <w:spacing w:line="360" w:lineRule="auto"/>
        <w:jc w:val="both"/>
        <w:rPr>
          <w:rFonts w:ascii="Bookman Old Style" w:hAnsi="Bookman Old Style"/>
          <w:b/>
          <w:sz w:val="24"/>
          <w:szCs w:val="24"/>
          <w:lang w:val="es-ES"/>
        </w:rPr>
      </w:pPr>
    </w:p>
    <w:p w14:paraId="7D8C48C4" w14:textId="77777777" w:rsidR="005E5969" w:rsidRDefault="00D44F09" w:rsidP="00032FFF">
      <w:pPr>
        <w:spacing w:line="360" w:lineRule="auto"/>
        <w:jc w:val="both"/>
        <w:rPr>
          <w:rFonts w:ascii="Bookman Old Style" w:hAnsi="Bookman Old Style"/>
          <w:sz w:val="24"/>
          <w:szCs w:val="24"/>
          <w:lang w:val="es-ES"/>
        </w:rPr>
      </w:pPr>
      <w:r w:rsidRPr="00A864ED">
        <w:rPr>
          <w:rFonts w:ascii="Bookman Old Style" w:hAnsi="Bookman Old Style"/>
          <w:sz w:val="24"/>
          <w:szCs w:val="24"/>
          <w:lang w:val="id-ID"/>
        </w:rPr>
        <w:lastRenderedPageBreak/>
        <w:t xml:space="preserve">Tata cara </w:t>
      </w:r>
      <w:r w:rsidR="00621FC0" w:rsidRPr="00A864ED">
        <w:rPr>
          <w:rFonts w:ascii="Bookman Old Style" w:hAnsi="Bookman Old Style"/>
          <w:sz w:val="24"/>
          <w:szCs w:val="24"/>
        </w:rPr>
        <w:t xml:space="preserve">pengajuan dan </w:t>
      </w:r>
      <w:r w:rsidR="005E5969" w:rsidRPr="00A864ED">
        <w:rPr>
          <w:rFonts w:ascii="Bookman Old Style" w:hAnsi="Bookman Old Style"/>
          <w:sz w:val="24"/>
          <w:szCs w:val="24"/>
          <w:lang w:val="es-ES"/>
        </w:rPr>
        <w:t xml:space="preserve">pembayaran </w:t>
      </w:r>
      <w:r w:rsidR="00C87634" w:rsidRPr="00A864ED">
        <w:rPr>
          <w:rFonts w:ascii="Bookman Old Style" w:hAnsi="Bookman Old Style"/>
          <w:sz w:val="24"/>
          <w:szCs w:val="24"/>
          <w:lang w:val="id-ID"/>
        </w:rPr>
        <w:t>pelayanan</w:t>
      </w:r>
      <w:r w:rsidR="00C87634" w:rsidRPr="00A864ED">
        <w:rPr>
          <w:rFonts w:ascii="Bookman Old Style" w:hAnsi="Bookman Old Style"/>
          <w:sz w:val="24"/>
          <w:szCs w:val="24"/>
          <w:lang w:val="es-ES"/>
        </w:rPr>
        <w:t xml:space="preserve"> kesehatan yang dilakukan dalam pelaksanaan </w:t>
      </w:r>
      <w:r w:rsidR="00F07C2D" w:rsidRPr="00A864ED">
        <w:rPr>
          <w:rFonts w:ascii="Bookman Old Style" w:hAnsi="Bookman Old Style"/>
          <w:sz w:val="24"/>
          <w:szCs w:val="24"/>
          <w:lang w:val="es-ES"/>
        </w:rPr>
        <w:t>Perjanjian</w:t>
      </w:r>
      <w:r w:rsidR="00C87634" w:rsidRPr="00A864ED">
        <w:rPr>
          <w:rFonts w:ascii="Bookman Old Style" w:hAnsi="Bookman Old Style"/>
          <w:sz w:val="24"/>
          <w:szCs w:val="24"/>
          <w:lang w:val="es-ES"/>
        </w:rPr>
        <w:t xml:space="preserve"> diuraikan sebagaimana </w:t>
      </w:r>
      <w:r w:rsidR="005E5969" w:rsidRPr="00A864ED">
        <w:rPr>
          <w:rFonts w:ascii="Bookman Old Style" w:hAnsi="Bookman Old Style"/>
          <w:sz w:val="24"/>
          <w:szCs w:val="24"/>
          <w:lang w:val="es-ES"/>
        </w:rPr>
        <w:t xml:space="preserve">pada </w:t>
      </w:r>
      <w:r w:rsidR="0009604F" w:rsidRPr="00A864ED">
        <w:rPr>
          <w:rFonts w:ascii="Bookman Old Style" w:hAnsi="Bookman Old Style"/>
          <w:sz w:val="24"/>
          <w:szCs w:val="24"/>
          <w:lang w:val="es-ES"/>
        </w:rPr>
        <w:t xml:space="preserve">Lampiran </w:t>
      </w:r>
      <w:r w:rsidR="00813958" w:rsidRPr="00A864ED">
        <w:rPr>
          <w:rFonts w:ascii="Bookman Old Style" w:hAnsi="Bookman Old Style"/>
          <w:sz w:val="24"/>
          <w:szCs w:val="24"/>
          <w:lang w:val="es-ES"/>
        </w:rPr>
        <w:t>I</w:t>
      </w:r>
      <w:r w:rsidR="00827013" w:rsidRPr="00A864ED">
        <w:rPr>
          <w:rFonts w:ascii="Bookman Old Style" w:hAnsi="Bookman Old Style"/>
          <w:sz w:val="24"/>
          <w:szCs w:val="24"/>
          <w:lang w:val="id-ID"/>
        </w:rPr>
        <w:t>I</w:t>
      </w:r>
      <w:r w:rsidR="00813958" w:rsidRPr="00A864ED">
        <w:rPr>
          <w:rFonts w:ascii="Bookman Old Style" w:hAnsi="Bookman Old Style"/>
          <w:sz w:val="24"/>
          <w:szCs w:val="24"/>
          <w:lang w:val="es-ES"/>
        </w:rPr>
        <w:t xml:space="preserve"> </w:t>
      </w:r>
      <w:r w:rsidR="00F07C2D" w:rsidRPr="00A864ED">
        <w:rPr>
          <w:rFonts w:ascii="Bookman Old Style" w:hAnsi="Bookman Old Style"/>
          <w:sz w:val="24"/>
          <w:szCs w:val="24"/>
          <w:lang w:val="es-ES"/>
        </w:rPr>
        <w:t>Perjanjian</w:t>
      </w:r>
      <w:r w:rsidR="0009604F" w:rsidRPr="00A864ED">
        <w:rPr>
          <w:rFonts w:ascii="Bookman Old Style" w:hAnsi="Bookman Old Style"/>
          <w:sz w:val="24"/>
          <w:szCs w:val="24"/>
          <w:lang w:val="es-ES"/>
        </w:rPr>
        <w:t xml:space="preserve"> ini</w:t>
      </w:r>
      <w:r w:rsidR="005E5969" w:rsidRPr="00A864ED">
        <w:rPr>
          <w:rFonts w:ascii="Bookman Old Style" w:hAnsi="Bookman Old Style"/>
          <w:sz w:val="24"/>
          <w:szCs w:val="24"/>
          <w:lang w:val="es-ES"/>
        </w:rPr>
        <w:t>.</w:t>
      </w:r>
    </w:p>
    <w:p w14:paraId="0A05A596" w14:textId="77777777" w:rsidR="00A95514" w:rsidRDefault="00A95514" w:rsidP="00032FFF">
      <w:pPr>
        <w:spacing w:line="360" w:lineRule="auto"/>
        <w:jc w:val="both"/>
        <w:rPr>
          <w:rFonts w:ascii="Bookman Old Style" w:hAnsi="Bookman Old Style"/>
          <w:sz w:val="24"/>
          <w:szCs w:val="24"/>
          <w:lang w:val="es-ES"/>
        </w:rPr>
      </w:pPr>
    </w:p>
    <w:p w14:paraId="15AE24F7" w14:textId="77777777" w:rsidR="00A95514" w:rsidRDefault="00A95514" w:rsidP="00032FFF">
      <w:pPr>
        <w:spacing w:line="360" w:lineRule="auto"/>
        <w:jc w:val="both"/>
        <w:rPr>
          <w:rFonts w:ascii="Bookman Old Style" w:hAnsi="Bookman Old Style"/>
          <w:sz w:val="24"/>
          <w:szCs w:val="24"/>
          <w:lang w:val="es-ES"/>
        </w:rPr>
      </w:pPr>
    </w:p>
    <w:p w14:paraId="54CCD76B" w14:textId="77777777" w:rsidR="00A95514" w:rsidRDefault="00A95514" w:rsidP="00032FFF">
      <w:pPr>
        <w:spacing w:line="360" w:lineRule="auto"/>
        <w:jc w:val="both"/>
        <w:rPr>
          <w:rFonts w:ascii="Bookman Old Style" w:hAnsi="Bookman Old Style"/>
          <w:sz w:val="24"/>
          <w:szCs w:val="24"/>
          <w:lang w:val="es-ES"/>
        </w:rPr>
      </w:pPr>
    </w:p>
    <w:p w14:paraId="51710CD8" w14:textId="77777777" w:rsidR="00A95514" w:rsidRDefault="00A95514" w:rsidP="00032FFF">
      <w:pPr>
        <w:spacing w:line="360" w:lineRule="auto"/>
        <w:jc w:val="both"/>
        <w:rPr>
          <w:rFonts w:ascii="Bookman Old Style" w:hAnsi="Bookman Old Style"/>
          <w:sz w:val="24"/>
          <w:szCs w:val="24"/>
          <w:lang w:val="es-ES"/>
        </w:rPr>
      </w:pPr>
    </w:p>
    <w:p w14:paraId="7906A6A9" w14:textId="77777777" w:rsidR="00A95514" w:rsidRDefault="00A95514" w:rsidP="00032FFF">
      <w:pPr>
        <w:spacing w:line="360" w:lineRule="auto"/>
        <w:jc w:val="both"/>
        <w:rPr>
          <w:rFonts w:ascii="Bookman Old Style" w:hAnsi="Bookman Old Style"/>
          <w:sz w:val="24"/>
          <w:szCs w:val="24"/>
          <w:lang w:val="es-ES"/>
        </w:rPr>
      </w:pPr>
    </w:p>
    <w:p w14:paraId="0F34ACB1" w14:textId="77777777" w:rsidR="00A95514" w:rsidRPr="00A864ED" w:rsidRDefault="00A95514" w:rsidP="00032FFF">
      <w:pPr>
        <w:spacing w:line="360" w:lineRule="auto"/>
        <w:jc w:val="both"/>
        <w:rPr>
          <w:rFonts w:ascii="Bookman Old Style" w:hAnsi="Bookman Old Style"/>
          <w:sz w:val="24"/>
          <w:szCs w:val="24"/>
          <w:lang w:val="es-ES"/>
        </w:rPr>
      </w:pPr>
    </w:p>
    <w:p w14:paraId="1F26DB1F" w14:textId="77777777" w:rsidR="004B08D6" w:rsidRPr="00A864ED" w:rsidRDefault="004B08D6" w:rsidP="00032FFF">
      <w:pPr>
        <w:spacing w:line="360" w:lineRule="auto"/>
        <w:jc w:val="center"/>
        <w:rPr>
          <w:rFonts w:ascii="Bookman Old Style" w:hAnsi="Bookman Old Style"/>
          <w:b/>
          <w:sz w:val="24"/>
          <w:szCs w:val="24"/>
        </w:rPr>
      </w:pPr>
      <w:r w:rsidRPr="00A864ED">
        <w:rPr>
          <w:rFonts w:ascii="Bookman Old Style" w:hAnsi="Bookman Old Style"/>
          <w:b/>
          <w:sz w:val="24"/>
          <w:szCs w:val="24"/>
        </w:rPr>
        <w:t xml:space="preserve">PASAL </w:t>
      </w:r>
      <w:r w:rsidR="001E785B" w:rsidRPr="00A864ED">
        <w:rPr>
          <w:rFonts w:ascii="Bookman Old Style" w:hAnsi="Bookman Old Style"/>
          <w:b/>
          <w:sz w:val="24"/>
          <w:szCs w:val="24"/>
        </w:rPr>
        <w:t>9</w:t>
      </w:r>
    </w:p>
    <w:p w14:paraId="30B0EEDB" w14:textId="77777777" w:rsidR="004B08D6" w:rsidRPr="00A864ED" w:rsidRDefault="004B08D6" w:rsidP="00032FFF">
      <w:pPr>
        <w:spacing w:line="360" w:lineRule="auto"/>
        <w:ind w:left="540" w:hanging="540"/>
        <w:jc w:val="center"/>
        <w:rPr>
          <w:rFonts w:ascii="Bookman Old Style" w:hAnsi="Bookman Old Style"/>
          <w:b/>
          <w:sz w:val="24"/>
          <w:szCs w:val="24"/>
        </w:rPr>
      </w:pPr>
      <w:r w:rsidRPr="00A864ED">
        <w:rPr>
          <w:rFonts w:ascii="Bookman Old Style" w:hAnsi="Bookman Old Style"/>
          <w:b/>
          <w:sz w:val="24"/>
          <w:szCs w:val="24"/>
        </w:rPr>
        <w:t xml:space="preserve">JANGKA WAKTU </w:t>
      </w:r>
      <w:r w:rsidR="00F07C2D" w:rsidRPr="00A864ED">
        <w:rPr>
          <w:rFonts w:ascii="Bookman Old Style" w:hAnsi="Bookman Old Style"/>
          <w:b/>
          <w:sz w:val="24"/>
          <w:szCs w:val="24"/>
        </w:rPr>
        <w:t>PERJANJIAN</w:t>
      </w:r>
    </w:p>
    <w:p w14:paraId="0EC8230D" w14:textId="77777777" w:rsidR="004B08D6" w:rsidRPr="00A864ED" w:rsidRDefault="004B08D6" w:rsidP="00032FFF">
      <w:pPr>
        <w:spacing w:line="360" w:lineRule="auto"/>
        <w:ind w:left="540" w:hanging="540"/>
        <w:jc w:val="center"/>
        <w:rPr>
          <w:rFonts w:ascii="Bookman Old Style" w:hAnsi="Bookman Old Style"/>
          <w:b/>
          <w:sz w:val="24"/>
          <w:szCs w:val="24"/>
        </w:rPr>
      </w:pPr>
    </w:p>
    <w:p w14:paraId="2EF554E2" w14:textId="77777777" w:rsidR="006A09E2" w:rsidRPr="00A864ED" w:rsidRDefault="006A09E2" w:rsidP="00F9341A">
      <w:pPr>
        <w:numPr>
          <w:ilvl w:val="0"/>
          <w:numId w:val="10"/>
        </w:numPr>
        <w:tabs>
          <w:tab w:val="clear" w:pos="360"/>
          <w:tab w:val="num" w:pos="426"/>
          <w:tab w:val="left" w:pos="540"/>
        </w:tabs>
        <w:spacing w:line="360" w:lineRule="auto"/>
        <w:ind w:left="426" w:right="102" w:hanging="426"/>
        <w:jc w:val="both"/>
        <w:rPr>
          <w:rFonts w:ascii="Bookman Old Style" w:hAnsi="Bookman Old Style"/>
          <w:sz w:val="24"/>
          <w:szCs w:val="24"/>
          <w:lang w:val="sv-SE"/>
        </w:rPr>
      </w:pPr>
      <w:r w:rsidRPr="00A864ED">
        <w:rPr>
          <w:rFonts w:ascii="Bookman Old Style" w:hAnsi="Bookman Old Style"/>
          <w:sz w:val="24"/>
          <w:szCs w:val="24"/>
          <w:lang w:val="sv-SE"/>
        </w:rPr>
        <w:t>Perjanjian ini berlaku untuk</w:t>
      </w:r>
      <w:r w:rsidRPr="00A864ED">
        <w:rPr>
          <w:rFonts w:ascii="Bookman Old Style" w:hAnsi="Bookman Old Style"/>
          <w:sz w:val="24"/>
          <w:szCs w:val="24"/>
          <w:lang w:val="id-ID"/>
        </w:rPr>
        <w:t xml:space="preserve"> </w:t>
      </w:r>
      <w:r w:rsidRPr="00A864ED">
        <w:rPr>
          <w:rFonts w:ascii="Bookman Old Style" w:hAnsi="Bookman Old Style"/>
          <w:sz w:val="24"/>
          <w:szCs w:val="24"/>
        </w:rPr>
        <w:t>1</w:t>
      </w:r>
      <w:r w:rsidRPr="00A864ED">
        <w:rPr>
          <w:rFonts w:ascii="Bookman Old Style" w:hAnsi="Bookman Old Style"/>
          <w:sz w:val="24"/>
          <w:szCs w:val="24"/>
          <w:lang w:val="id-ID"/>
        </w:rPr>
        <w:t xml:space="preserve"> (</w:t>
      </w:r>
      <w:r w:rsidRPr="00A864ED">
        <w:rPr>
          <w:rFonts w:ascii="Bookman Old Style" w:hAnsi="Bookman Old Style"/>
          <w:sz w:val="24"/>
          <w:szCs w:val="24"/>
        </w:rPr>
        <w:t>satu</w:t>
      </w:r>
      <w:r w:rsidRPr="00A864ED">
        <w:rPr>
          <w:rFonts w:ascii="Bookman Old Style" w:hAnsi="Bookman Old Style"/>
          <w:sz w:val="24"/>
          <w:szCs w:val="24"/>
          <w:lang w:val="id-ID"/>
        </w:rPr>
        <w:t>)</w:t>
      </w:r>
      <w:r w:rsidRPr="00A864ED">
        <w:rPr>
          <w:rFonts w:ascii="Bookman Old Style" w:hAnsi="Bookman Old Style"/>
          <w:sz w:val="24"/>
          <w:szCs w:val="24"/>
          <w:lang w:val="sv-SE"/>
        </w:rPr>
        <w:t xml:space="preserve"> tahun</w:t>
      </w:r>
      <w:r w:rsidRPr="00A864ED">
        <w:rPr>
          <w:rFonts w:ascii="Bookman Old Style" w:hAnsi="Bookman Old Style"/>
          <w:sz w:val="24"/>
          <w:szCs w:val="24"/>
          <w:lang w:val="id-ID"/>
        </w:rPr>
        <w:t xml:space="preserve"> </w:t>
      </w:r>
      <w:r w:rsidRPr="00A864ED">
        <w:rPr>
          <w:rFonts w:ascii="Bookman Old Style" w:hAnsi="Bookman Old Style"/>
          <w:sz w:val="24"/>
          <w:szCs w:val="24"/>
        </w:rPr>
        <w:t xml:space="preserve">dan </w:t>
      </w:r>
      <w:r w:rsidRPr="00A864ED">
        <w:rPr>
          <w:rFonts w:ascii="Bookman Old Style" w:hAnsi="Bookman Old Style"/>
          <w:sz w:val="24"/>
          <w:szCs w:val="24"/>
          <w:lang w:val="id-ID"/>
        </w:rPr>
        <w:t>secara efektif</w:t>
      </w:r>
      <w:r w:rsidRPr="00A864ED">
        <w:rPr>
          <w:rFonts w:ascii="Bookman Old Style" w:hAnsi="Bookman Old Style"/>
          <w:sz w:val="24"/>
          <w:szCs w:val="24"/>
        </w:rPr>
        <w:t xml:space="preserve"> berlaku terhitung</w:t>
      </w:r>
      <w:r w:rsidRPr="00A864ED">
        <w:rPr>
          <w:rFonts w:ascii="Bookman Old Style" w:hAnsi="Bookman Old Style"/>
          <w:sz w:val="24"/>
          <w:szCs w:val="24"/>
          <w:lang w:val="id-ID"/>
        </w:rPr>
        <w:t xml:space="preserve"> </w:t>
      </w:r>
      <w:r w:rsidRPr="00A864ED">
        <w:rPr>
          <w:rFonts w:ascii="Bookman Old Style" w:hAnsi="Bookman Old Style"/>
          <w:sz w:val="24"/>
          <w:szCs w:val="24"/>
          <w:lang w:val="sv-SE"/>
        </w:rPr>
        <w:t xml:space="preserve">sejak tanggal </w:t>
      </w:r>
      <w:r w:rsidR="0099698F" w:rsidRPr="00A864ED">
        <w:rPr>
          <w:rFonts w:ascii="Bookman Old Style" w:hAnsi="Bookman Old Style"/>
          <w:sz w:val="24"/>
          <w:szCs w:val="24"/>
          <w:lang w:val="sv-SE"/>
        </w:rPr>
        <w:t xml:space="preserve">1 Januari 2020 dan berakhir </w:t>
      </w:r>
      <w:r w:rsidR="00F52D0C" w:rsidRPr="00A864ED">
        <w:rPr>
          <w:rFonts w:ascii="Bookman Old Style" w:hAnsi="Bookman Old Style"/>
          <w:sz w:val="24"/>
          <w:szCs w:val="24"/>
          <w:lang w:val="sv-SE"/>
        </w:rPr>
        <w:t>pada tanggal 3</w:t>
      </w:r>
      <w:r w:rsidR="0099698F" w:rsidRPr="00A864ED">
        <w:rPr>
          <w:rFonts w:ascii="Bookman Old Style" w:hAnsi="Bookman Old Style"/>
          <w:sz w:val="24"/>
          <w:szCs w:val="24"/>
          <w:lang w:val="sv-SE"/>
        </w:rPr>
        <w:t>1 Desember 2020</w:t>
      </w:r>
      <w:r w:rsidR="00F52D0C" w:rsidRPr="00A864ED">
        <w:rPr>
          <w:rFonts w:ascii="Bookman Old Style" w:hAnsi="Bookman Old Style"/>
          <w:sz w:val="24"/>
          <w:szCs w:val="24"/>
          <w:lang w:val="sv-SE"/>
        </w:rPr>
        <w:t>.</w:t>
      </w:r>
    </w:p>
    <w:p w14:paraId="14C62D8F" w14:textId="77777777" w:rsidR="004B08D6" w:rsidRPr="00A864ED" w:rsidRDefault="004B08D6" w:rsidP="00F9341A">
      <w:pPr>
        <w:numPr>
          <w:ilvl w:val="0"/>
          <w:numId w:val="10"/>
        </w:numPr>
        <w:tabs>
          <w:tab w:val="clear" w:pos="360"/>
          <w:tab w:val="num" w:pos="426"/>
          <w:tab w:val="left" w:pos="540"/>
        </w:tabs>
        <w:spacing w:line="360" w:lineRule="auto"/>
        <w:ind w:left="426" w:right="102" w:hanging="426"/>
        <w:jc w:val="both"/>
        <w:rPr>
          <w:rFonts w:ascii="Bookman Old Style" w:hAnsi="Bookman Old Style"/>
          <w:sz w:val="24"/>
          <w:szCs w:val="24"/>
          <w:lang w:val="sv-SE"/>
        </w:rPr>
      </w:pPr>
      <w:r w:rsidRPr="00A864ED">
        <w:rPr>
          <w:rFonts w:ascii="Bookman Old Style" w:hAnsi="Bookman Old Style"/>
          <w:sz w:val="24"/>
          <w:szCs w:val="24"/>
          <w:lang w:val="sv-SE"/>
        </w:rPr>
        <w:t xml:space="preserve">Selambat-lambatnya </w:t>
      </w:r>
      <w:r w:rsidR="0099698F" w:rsidRPr="00A864ED">
        <w:rPr>
          <w:rFonts w:ascii="Bookman Old Style" w:hAnsi="Bookman Old Style"/>
          <w:sz w:val="24"/>
          <w:szCs w:val="24"/>
          <w:lang w:val="sv-SE"/>
        </w:rPr>
        <w:t>6</w:t>
      </w:r>
      <w:r w:rsidRPr="00A864ED">
        <w:rPr>
          <w:rFonts w:ascii="Bookman Old Style" w:hAnsi="Bookman Old Style"/>
          <w:sz w:val="24"/>
          <w:szCs w:val="24"/>
          <w:lang w:val="sv-SE"/>
        </w:rPr>
        <w:t xml:space="preserve"> (</w:t>
      </w:r>
      <w:r w:rsidR="0099698F" w:rsidRPr="00A864ED">
        <w:rPr>
          <w:rFonts w:ascii="Bookman Old Style" w:hAnsi="Bookman Old Style"/>
          <w:sz w:val="24"/>
          <w:szCs w:val="24"/>
          <w:lang w:val="sv-SE"/>
        </w:rPr>
        <w:t>enam</w:t>
      </w:r>
      <w:r w:rsidRPr="00A864ED">
        <w:rPr>
          <w:rFonts w:ascii="Bookman Old Style" w:hAnsi="Bookman Old Style"/>
          <w:sz w:val="24"/>
          <w:szCs w:val="24"/>
          <w:lang w:val="sv-SE"/>
        </w:rPr>
        <w:t xml:space="preserve">) bulan sebelum berakhirnya Jangka Waktu </w:t>
      </w:r>
      <w:r w:rsidR="00F07C2D" w:rsidRPr="00A864ED">
        <w:rPr>
          <w:rFonts w:ascii="Bookman Old Style" w:hAnsi="Bookman Old Style"/>
          <w:sz w:val="24"/>
          <w:szCs w:val="24"/>
          <w:lang w:val="sv-SE"/>
        </w:rPr>
        <w:t>Perjanjian</w:t>
      </w:r>
      <w:r w:rsidRPr="00A864ED">
        <w:rPr>
          <w:rFonts w:ascii="Bookman Old Style" w:hAnsi="Bookman Old Style"/>
          <w:sz w:val="24"/>
          <w:szCs w:val="24"/>
          <w:lang w:val="sv-SE"/>
        </w:rPr>
        <w:t xml:space="preserve">, </w:t>
      </w:r>
      <w:r w:rsidRPr="00A864ED">
        <w:rPr>
          <w:rFonts w:ascii="Bookman Old Style" w:hAnsi="Bookman Old Style"/>
          <w:b/>
          <w:sz w:val="24"/>
          <w:szCs w:val="24"/>
          <w:lang w:val="sv-SE"/>
        </w:rPr>
        <w:t>PARA PIHAK</w:t>
      </w:r>
      <w:r w:rsidRPr="00A864ED">
        <w:rPr>
          <w:rFonts w:ascii="Bookman Old Style" w:hAnsi="Bookman Old Style"/>
          <w:sz w:val="24"/>
          <w:szCs w:val="24"/>
          <w:lang w:val="sv-SE"/>
        </w:rPr>
        <w:t xml:space="preserve"> sepakat untuk saling memberitahukan maksudnya apabila hendak memperpanjang </w:t>
      </w:r>
      <w:r w:rsidR="00F07C2D" w:rsidRPr="00A864ED">
        <w:rPr>
          <w:rFonts w:ascii="Bookman Old Style" w:hAnsi="Bookman Old Style"/>
          <w:sz w:val="24"/>
          <w:szCs w:val="24"/>
          <w:lang w:val="sv-SE"/>
        </w:rPr>
        <w:t>Perjanjian</w:t>
      </w:r>
      <w:r w:rsidRPr="00A864ED">
        <w:rPr>
          <w:rFonts w:ascii="Bookman Old Style" w:hAnsi="Bookman Old Style"/>
          <w:sz w:val="24"/>
          <w:szCs w:val="24"/>
          <w:lang w:val="sv-SE"/>
        </w:rPr>
        <w:t xml:space="preserve"> ini</w:t>
      </w:r>
      <w:r w:rsidR="003A73BF" w:rsidRPr="00A864ED">
        <w:rPr>
          <w:rFonts w:ascii="Bookman Old Style" w:hAnsi="Bookman Old Style"/>
          <w:sz w:val="24"/>
          <w:szCs w:val="24"/>
          <w:lang w:val="sv-SE"/>
        </w:rPr>
        <w:t xml:space="preserve"> melalui surat tertulis.</w:t>
      </w:r>
    </w:p>
    <w:p w14:paraId="11CE770E" w14:textId="77777777" w:rsidR="00621FC0" w:rsidRPr="0040748A" w:rsidRDefault="008F79AA" w:rsidP="00F9341A">
      <w:pPr>
        <w:numPr>
          <w:ilvl w:val="0"/>
          <w:numId w:val="10"/>
        </w:numPr>
        <w:tabs>
          <w:tab w:val="clear" w:pos="360"/>
          <w:tab w:val="num" w:pos="426"/>
        </w:tabs>
        <w:spacing w:line="360" w:lineRule="auto"/>
        <w:ind w:left="426" w:right="102" w:hanging="426"/>
        <w:jc w:val="both"/>
        <w:rPr>
          <w:rFonts w:ascii="Bookman Old Style" w:hAnsi="Bookman Old Style"/>
          <w:b/>
          <w:bCs/>
          <w:sz w:val="24"/>
          <w:szCs w:val="24"/>
        </w:rPr>
      </w:pPr>
      <w:r w:rsidRPr="00A864ED">
        <w:rPr>
          <w:rFonts w:ascii="Bookman Old Style" w:hAnsi="Bookman Old Style"/>
          <w:sz w:val="24"/>
          <w:szCs w:val="24"/>
          <w:lang w:val="sv-SE"/>
        </w:rPr>
        <w:t xml:space="preserve">Pada jangka waktu sebagaimana dimaksud dalam ayat (2) Pasal ini </w:t>
      </w:r>
      <w:r w:rsidR="006763F0" w:rsidRPr="00A864ED">
        <w:rPr>
          <w:rFonts w:ascii="Bookman Old Style" w:hAnsi="Bookman Old Style"/>
          <w:b/>
          <w:sz w:val="24"/>
          <w:szCs w:val="24"/>
          <w:lang w:val="sv-SE"/>
        </w:rPr>
        <w:t>PIHAK KESATU</w:t>
      </w:r>
      <w:r w:rsidR="004B08D6" w:rsidRPr="00A864ED">
        <w:rPr>
          <w:rFonts w:ascii="Bookman Old Style" w:hAnsi="Bookman Old Style"/>
          <w:sz w:val="24"/>
          <w:szCs w:val="24"/>
          <w:lang w:val="sv-SE"/>
        </w:rPr>
        <w:t xml:space="preserve"> akan melakukan penilaian kembali</w:t>
      </w:r>
      <w:r w:rsidR="00621FC0" w:rsidRPr="00A864ED">
        <w:rPr>
          <w:rFonts w:ascii="Bookman Old Style" w:hAnsi="Bookman Old Style"/>
          <w:sz w:val="24"/>
          <w:szCs w:val="24"/>
          <w:lang w:val="sv-SE"/>
        </w:rPr>
        <w:t xml:space="preserve"> (rekredensialing) </w:t>
      </w:r>
      <w:r w:rsidR="004B08D6" w:rsidRPr="00A864ED">
        <w:rPr>
          <w:rFonts w:ascii="Bookman Old Style" w:hAnsi="Bookman Old Style"/>
          <w:sz w:val="24"/>
          <w:szCs w:val="24"/>
          <w:lang w:val="sv-SE"/>
        </w:rPr>
        <w:t xml:space="preserve"> </w:t>
      </w:r>
      <w:r w:rsidR="00BC75D3" w:rsidRPr="00A864ED">
        <w:rPr>
          <w:rFonts w:ascii="Bookman Old Style" w:hAnsi="Bookman Old Style"/>
          <w:sz w:val="24"/>
          <w:szCs w:val="24"/>
          <w:lang w:val="sv-SE"/>
        </w:rPr>
        <w:t xml:space="preserve">terhadap </w:t>
      </w:r>
      <w:r w:rsidR="000D7EA1" w:rsidRPr="00A864ED">
        <w:rPr>
          <w:rFonts w:ascii="Bookman Old Style" w:hAnsi="Bookman Old Style"/>
          <w:b/>
          <w:sz w:val="24"/>
          <w:szCs w:val="24"/>
          <w:lang w:val="sv-SE"/>
        </w:rPr>
        <w:t>PIHAK KEDUA</w:t>
      </w:r>
      <w:r w:rsidR="000D7EA1" w:rsidRPr="00A864ED">
        <w:rPr>
          <w:rFonts w:ascii="Bookman Old Style" w:hAnsi="Bookman Old Style"/>
          <w:sz w:val="24"/>
          <w:szCs w:val="24"/>
          <w:lang w:val="sv-SE"/>
        </w:rPr>
        <w:t xml:space="preserve"> </w:t>
      </w:r>
      <w:r w:rsidR="00621FC0" w:rsidRPr="00A864ED">
        <w:rPr>
          <w:rFonts w:ascii="Bookman Old Style" w:hAnsi="Bookman Old Style"/>
          <w:sz w:val="24"/>
          <w:szCs w:val="24"/>
          <w:lang w:val="sv-SE"/>
        </w:rPr>
        <w:t xml:space="preserve">sesuai ketentuan yang berlaku. </w:t>
      </w:r>
    </w:p>
    <w:p w14:paraId="4160B713" w14:textId="77777777" w:rsidR="0040748A" w:rsidRPr="00A864ED" w:rsidRDefault="0040748A" w:rsidP="0040748A">
      <w:pPr>
        <w:spacing w:line="360" w:lineRule="auto"/>
        <w:ind w:left="426" w:right="102"/>
        <w:jc w:val="both"/>
        <w:rPr>
          <w:rFonts w:ascii="Bookman Old Style" w:hAnsi="Bookman Old Style"/>
          <w:b/>
          <w:bCs/>
          <w:sz w:val="24"/>
          <w:szCs w:val="24"/>
        </w:rPr>
      </w:pPr>
    </w:p>
    <w:p w14:paraId="57478860" w14:textId="77777777" w:rsidR="007D7C16" w:rsidRPr="00A864ED" w:rsidRDefault="00DE08E9" w:rsidP="00032FFF">
      <w:pPr>
        <w:pStyle w:val="BodyText"/>
        <w:spacing w:line="360" w:lineRule="auto"/>
        <w:jc w:val="center"/>
        <w:rPr>
          <w:b/>
          <w:bCs/>
          <w:sz w:val="24"/>
          <w:szCs w:val="24"/>
        </w:rPr>
      </w:pPr>
      <w:r w:rsidRPr="00A864ED">
        <w:rPr>
          <w:b/>
          <w:bCs/>
          <w:sz w:val="24"/>
          <w:szCs w:val="24"/>
        </w:rPr>
        <w:t xml:space="preserve">PASAL </w:t>
      </w:r>
      <w:r w:rsidR="0004135E" w:rsidRPr="00A864ED">
        <w:rPr>
          <w:b/>
          <w:bCs/>
          <w:sz w:val="24"/>
          <w:szCs w:val="24"/>
        </w:rPr>
        <w:t>1</w:t>
      </w:r>
      <w:r w:rsidR="001E785B" w:rsidRPr="00A864ED">
        <w:rPr>
          <w:b/>
          <w:bCs/>
          <w:sz w:val="24"/>
          <w:szCs w:val="24"/>
        </w:rPr>
        <w:t>0</w:t>
      </w:r>
    </w:p>
    <w:p w14:paraId="6E47AE9A" w14:textId="77777777" w:rsidR="00DE08E9" w:rsidRPr="00A864ED" w:rsidRDefault="005052A6" w:rsidP="00032FFF">
      <w:pPr>
        <w:pStyle w:val="BodyText"/>
        <w:spacing w:line="360" w:lineRule="auto"/>
        <w:jc w:val="center"/>
        <w:rPr>
          <w:b/>
          <w:bCs/>
          <w:sz w:val="24"/>
          <w:szCs w:val="24"/>
          <w:lang w:val="id-ID"/>
        </w:rPr>
      </w:pPr>
      <w:r w:rsidRPr="00A864ED">
        <w:rPr>
          <w:b/>
          <w:bCs/>
          <w:sz w:val="24"/>
          <w:szCs w:val="24"/>
        </w:rPr>
        <w:t>MONITORING</w:t>
      </w:r>
      <w:r w:rsidR="00DE08E9" w:rsidRPr="00A864ED">
        <w:rPr>
          <w:b/>
          <w:bCs/>
          <w:sz w:val="24"/>
          <w:szCs w:val="24"/>
        </w:rPr>
        <w:t xml:space="preserve"> DAN </w:t>
      </w:r>
      <w:r w:rsidRPr="00A864ED">
        <w:rPr>
          <w:b/>
          <w:bCs/>
          <w:sz w:val="24"/>
          <w:szCs w:val="24"/>
        </w:rPr>
        <w:t>EVALUASI</w:t>
      </w:r>
    </w:p>
    <w:p w14:paraId="4F024115" w14:textId="77777777" w:rsidR="00FE561E" w:rsidRPr="00A864ED" w:rsidRDefault="00FE561E" w:rsidP="00032FFF">
      <w:pPr>
        <w:spacing w:line="360" w:lineRule="auto"/>
        <w:ind w:left="426"/>
        <w:jc w:val="both"/>
        <w:rPr>
          <w:rFonts w:ascii="Bookman Old Style" w:hAnsi="Bookman Old Style"/>
          <w:sz w:val="24"/>
          <w:szCs w:val="24"/>
          <w:lang w:val="id-ID"/>
        </w:rPr>
      </w:pPr>
    </w:p>
    <w:p w14:paraId="24879547" w14:textId="77777777" w:rsidR="00FE561E" w:rsidRPr="00A864ED" w:rsidRDefault="00FE561E" w:rsidP="00F9341A">
      <w:pPr>
        <w:numPr>
          <w:ilvl w:val="0"/>
          <w:numId w:val="11"/>
        </w:numPr>
        <w:tabs>
          <w:tab w:val="clear" w:pos="720"/>
        </w:tabs>
        <w:spacing w:line="360" w:lineRule="auto"/>
        <w:ind w:left="426" w:hanging="426"/>
        <w:jc w:val="both"/>
        <w:rPr>
          <w:rFonts w:ascii="Bookman Old Style" w:hAnsi="Bookman Old Style" w:cs="Arial"/>
          <w:sz w:val="24"/>
          <w:szCs w:val="24"/>
        </w:rPr>
      </w:pPr>
      <w:r w:rsidRPr="00A864ED">
        <w:rPr>
          <w:rFonts w:ascii="Bookman Old Style" w:hAnsi="Bookman Old Style"/>
          <w:b/>
          <w:sz w:val="24"/>
          <w:szCs w:val="24"/>
        </w:rPr>
        <w:t xml:space="preserve">PIHAK KESATU </w:t>
      </w:r>
      <w:r w:rsidRPr="00A864ED">
        <w:rPr>
          <w:rFonts w:ascii="Bookman Old Style" w:hAnsi="Bookman Old Style"/>
          <w:sz w:val="24"/>
          <w:szCs w:val="24"/>
        </w:rPr>
        <w:t xml:space="preserve">melakukan penilaian penyelenggaraan pelayanan kesehatan yang dilakukan oleh </w:t>
      </w:r>
      <w:r w:rsidRPr="00A864ED">
        <w:rPr>
          <w:rFonts w:ascii="Bookman Old Style" w:hAnsi="Bookman Old Style"/>
          <w:b/>
          <w:sz w:val="24"/>
          <w:szCs w:val="24"/>
        </w:rPr>
        <w:t>PIHAK KEDUA</w:t>
      </w:r>
      <w:r w:rsidRPr="00A864ED">
        <w:rPr>
          <w:rFonts w:ascii="Bookman Old Style" w:hAnsi="Bookman Old Style"/>
          <w:sz w:val="24"/>
          <w:szCs w:val="24"/>
        </w:rPr>
        <w:t xml:space="preserve"> secara berkala</w:t>
      </w:r>
      <w:r w:rsidRPr="00A864ED">
        <w:rPr>
          <w:rFonts w:ascii="Bookman Old Style" w:hAnsi="Bookman Old Style" w:cs="Arial"/>
          <w:sz w:val="24"/>
          <w:szCs w:val="24"/>
          <w:lang w:val="id-ID"/>
        </w:rPr>
        <w:t xml:space="preserve"> melalui:</w:t>
      </w:r>
    </w:p>
    <w:p w14:paraId="007685AF" w14:textId="77777777" w:rsidR="00FE561E" w:rsidRPr="00A864ED" w:rsidRDefault="00FE7000" w:rsidP="00032FFF">
      <w:pPr>
        <w:tabs>
          <w:tab w:val="left" w:pos="709"/>
        </w:tabs>
        <w:spacing w:line="360" w:lineRule="auto"/>
        <w:ind w:left="709" w:hanging="283"/>
        <w:jc w:val="both"/>
        <w:rPr>
          <w:rFonts w:ascii="Bookman Old Style" w:hAnsi="Bookman Old Style" w:cs="Arial"/>
          <w:sz w:val="24"/>
          <w:szCs w:val="24"/>
        </w:rPr>
      </w:pPr>
      <w:r w:rsidRPr="00A864ED">
        <w:rPr>
          <w:rFonts w:ascii="Bookman Old Style" w:hAnsi="Bookman Old Style" w:cs="Arial"/>
          <w:sz w:val="24"/>
          <w:szCs w:val="24"/>
          <w:lang w:val="id-ID"/>
        </w:rPr>
        <w:lastRenderedPageBreak/>
        <w:t>1</w:t>
      </w:r>
      <w:r w:rsidRPr="00A864ED">
        <w:rPr>
          <w:rFonts w:ascii="Bookman Old Style" w:hAnsi="Bookman Old Style" w:cs="Arial"/>
          <w:i/>
          <w:sz w:val="24"/>
          <w:szCs w:val="24"/>
          <w:lang w:val="id-ID"/>
        </w:rPr>
        <w:t xml:space="preserve">. </w:t>
      </w:r>
      <w:r w:rsidR="00FE561E" w:rsidRPr="00A864ED">
        <w:rPr>
          <w:rFonts w:ascii="Bookman Old Style" w:hAnsi="Bookman Old Style" w:cs="Arial"/>
          <w:i/>
          <w:sz w:val="24"/>
          <w:szCs w:val="24"/>
          <w:lang w:val="id-ID"/>
        </w:rPr>
        <w:t>Utilization Review (UR)</w:t>
      </w:r>
      <w:r w:rsidR="00FE561E" w:rsidRPr="00A864ED">
        <w:rPr>
          <w:rFonts w:ascii="Bookman Old Style" w:hAnsi="Bookman Old Style" w:cs="Arial"/>
          <w:i/>
          <w:sz w:val="24"/>
          <w:szCs w:val="24"/>
        </w:rPr>
        <w:t>.</w:t>
      </w:r>
      <w:r w:rsidR="00FE561E" w:rsidRPr="00A864ED">
        <w:rPr>
          <w:rFonts w:ascii="Bookman Old Style" w:hAnsi="Bookman Old Style" w:cs="Arial"/>
          <w:i/>
          <w:sz w:val="24"/>
          <w:szCs w:val="24"/>
          <w:lang w:val="id-ID"/>
        </w:rPr>
        <w:t xml:space="preserve"> </w:t>
      </w:r>
      <w:r w:rsidR="00E939BB" w:rsidRPr="00A864ED">
        <w:rPr>
          <w:rFonts w:ascii="Bookman Old Style" w:hAnsi="Bookman Old Style" w:cs="Arial"/>
          <w:i/>
          <w:sz w:val="24"/>
          <w:szCs w:val="24"/>
          <w:lang w:val="id-ID"/>
        </w:rPr>
        <w:softHyphen/>
      </w:r>
    </w:p>
    <w:p w14:paraId="5DF34996" w14:textId="77777777" w:rsidR="00AE1C52" w:rsidRPr="00A864ED" w:rsidRDefault="00FE561E" w:rsidP="00F9341A">
      <w:pPr>
        <w:numPr>
          <w:ilvl w:val="0"/>
          <w:numId w:val="12"/>
        </w:numPr>
        <w:tabs>
          <w:tab w:val="clear" w:pos="5760"/>
          <w:tab w:val="num" w:pos="709"/>
        </w:tabs>
        <w:spacing w:line="360" w:lineRule="auto"/>
        <w:ind w:left="709" w:hanging="283"/>
        <w:jc w:val="both"/>
        <w:rPr>
          <w:rFonts w:ascii="Bookman Old Style" w:hAnsi="Bookman Old Style" w:cs="Arial"/>
          <w:sz w:val="28"/>
          <w:szCs w:val="24"/>
        </w:rPr>
      </w:pPr>
      <w:r w:rsidRPr="00A864ED">
        <w:rPr>
          <w:rFonts w:ascii="Bookman Old Style" w:hAnsi="Bookman Old Style" w:cs="Arial"/>
          <w:sz w:val="24"/>
          <w:szCs w:val="24"/>
        </w:rPr>
        <w:t xml:space="preserve">Hasil </w:t>
      </w:r>
      <w:r w:rsidRPr="00A864ED">
        <w:rPr>
          <w:rFonts w:ascii="Bookman Old Style" w:hAnsi="Bookman Old Style" w:cs="Arial"/>
          <w:i/>
          <w:sz w:val="24"/>
          <w:szCs w:val="24"/>
        </w:rPr>
        <w:t>Survey</w:t>
      </w:r>
      <w:r w:rsidRPr="00A864ED">
        <w:rPr>
          <w:rFonts w:ascii="Bookman Old Style" w:hAnsi="Bookman Old Style" w:cs="Arial"/>
          <w:sz w:val="24"/>
          <w:szCs w:val="24"/>
        </w:rPr>
        <w:t xml:space="preserve"> </w:t>
      </w:r>
      <w:r w:rsidRPr="00A864ED">
        <w:rPr>
          <w:rFonts w:ascii="Bookman Old Style" w:hAnsi="Bookman Old Style" w:cs="Arial"/>
          <w:i/>
          <w:sz w:val="24"/>
          <w:szCs w:val="24"/>
          <w:lang w:val="id-ID"/>
        </w:rPr>
        <w:t>Walk Through Audit (WTA)</w:t>
      </w:r>
      <w:r w:rsidRPr="00A864ED">
        <w:rPr>
          <w:rFonts w:ascii="Bookman Old Style" w:hAnsi="Bookman Old Style" w:cs="Arial"/>
          <w:i/>
          <w:sz w:val="24"/>
          <w:szCs w:val="24"/>
        </w:rPr>
        <w:t xml:space="preserve">. </w:t>
      </w:r>
      <w:r w:rsidRPr="00A864ED">
        <w:rPr>
          <w:rFonts w:ascii="Bookman Old Style" w:hAnsi="Bookman Old Style" w:cs="Arial"/>
          <w:sz w:val="24"/>
          <w:szCs w:val="24"/>
        </w:rPr>
        <w:t xml:space="preserve">Pelaksanaan pengambilan data </w:t>
      </w:r>
      <w:r w:rsidRPr="00A864ED">
        <w:rPr>
          <w:rFonts w:ascii="Bookman Old Style" w:hAnsi="Bookman Old Style" w:cs="Arial"/>
          <w:i/>
          <w:sz w:val="24"/>
          <w:szCs w:val="24"/>
        </w:rPr>
        <w:t>survey</w:t>
      </w:r>
      <w:r w:rsidRPr="00A864ED">
        <w:rPr>
          <w:rFonts w:ascii="Bookman Old Style" w:hAnsi="Bookman Old Style" w:cs="Arial"/>
          <w:sz w:val="24"/>
          <w:szCs w:val="24"/>
        </w:rPr>
        <w:t xml:space="preserve"> dilakukan </w:t>
      </w:r>
      <w:r w:rsidRPr="00A864ED">
        <w:rPr>
          <w:rFonts w:ascii="Bookman Old Style" w:hAnsi="Bookman Old Style" w:cs="Arial"/>
          <w:b/>
          <w:sz w:val="24"/>
          <w:szCs w:val="24"/>
        </w:rPr>
        <w:t>PIHAK KE</w:t>
      </w:r>
      <w:r w:rsidR="00BB1A4C" w:rsidRPr="00A864ED">
        <w:rPr>
          <w:rFonts w:ascii="Bookman Old Style" w:hAnsi="Bookman Old Style" w:cs="Arial"/>
          <w:b/>
          <w:sz w:val="24"/>
          <w:szCs w:val="24"/>
        </w:rPr>
        <w:t>SATU</w:t>
      </w:r>
      <w:r w:rsidR="004818F3" w:rsidRPr="00A864ED">
        <w:rPr>
          <w:rFonts w:ascii="Bookman Old Style" w:hAnsi="Bookman Old Style" w:cs="Arial"/>
          <w:sz w:val="24"/>
          <w:szCs w:val="24"/>
        </w:rPr>
        <w:t xml:space="preserve"> </w:t>
      </w:r>
      <w:r w:rsidR="00BB1A4C" w:rsidRPr="00A864ED">
        <w:rPr>
          <w:rFonts w:ascii="Bookman Old Style" w:hAnsi="Bookman Old Style" w:cs="Arial"/>
          <w:sz w:val="24"/>
          <w:szCs w:val="24"/>
        </w:rPr>
        <w:t xml:space="preserve">didampingi oleh </w:t>
      </w:r>
      <w:r w:rsidR="004818F3" w:rsidRPr="00A864ED">
        <w:rPr>
          <w:rFonts w:ascii="Bookman Old Style" w:hAnsi="Bookman Old Style" w:cs="Arial"/>
          <w:b/>
          <w:sz w:val="24"/>
          <w:szCs w:val="24"/>
        </w:rPr>
        <w:t>PIHAK KE</w:t>
      </w:r>
      <w:r w:rsidR="00BB1A4C" w:rsidRPr="00A864ED">
        <w:rPr>
          <w:rFonts w:ascii="Bookman Old Style" w:hAnsi="Bookman Old Style" w:cs="Arial"/>
          <w:b/>
          <w:sz w:val="24"/>
          <w:szCs w:val="24"/>
        </w:rPr>
        <w:t>DUA</w:t>
      </w:r>
      <w:r w:rsidRPr="00A864ED">
        <w:rPr>
          <w:rFonts w:ascii="Bookman Old Style" w:hAnsi="Bookman Old Style" w:cs="Arial"/>
          <w:sz w:val="24"/>
          <w:szCs w:val="24"/>
        </w:rPr>
        <w:t xml:space="preserve">. </w:t>
      </w:r>
    </w:p>
    <w:p w14:paraId="595AF67A" w14:textId="77777777" w:rsidR="00AE1C52" w:rsidRPr="00A864ED" w:rsidRDefault="00AE1C52" w:rsidP="00F9341A">
      <w:pPr>
        <w:numPr>
          <w:ilvl w:val="0"/>
          <w:numId w:val="12"/>
        </w:numPr>
        <w:tabs>
          <w:tab w:val="clear" w:pos="5760"/>
          <w:tab w:val="num" w:pos="709"/>
        </w:tabs>
        <w:spacing w:line="360" w:lineRule="auto"/>
        <w:ind w:left="709" w:hanging="283"/>
        <w:jc w:val="both"/>
        <w:rPr>
          <w:rFonts w:ascii="Bookman Old Style" w:hAnsi="Bookman Old Style" w:cs="Arial"/>
          <w:sz w:val="28"/>
          <w:szCs w:val="24"/>
        </w:rPr>
      </w:pPr>
      <w:r w:rsidRPr="00A864ED">
        <w:rPr>
          <w:rFonts w:ascii="Bookman Old Style" w:hAnsi="Bookman Old Style" w:cs="Arial"/>
          <w:sz w:val="24"/>
          <w:szCs w:val="24"/>
        </w:rPr>
        <w:t>Penilaian kepatuhan terhadap komitmen pelaksanaan perjanjian.</w:t>
      </w:r>
    </w:p>
    <w:p w14:paraId="11AE9CB6" w14:textId="77777777" w:rsidR="00FE561E" w:rsidRPr="00A864ED" w:rsidRDefault="00FE561E" w:rsidP="00F9341A">
      <w:pPr>
        <w:numPr>
          <w:ilvl w:val="0"/>
          <w:numId w:val="11"/>
        </w:numPr>
        <w:tabs>
          <w:tab w:val="clear" w:pos="720"/>
          <w:tab w:val="num" w:pos="426"/>
        </w:tabs>
        <w:spacing w:line="360" w:lineRule="auto"/>
        <w:ind w:left="426" w:hanging="426"/>
        <w:jc w:val="both"/>
        <w:rPr>
          <w:rFonts w:ascii="Bookman Old Style" w:hAnsi="Bookman Old Style" w:cs="Arial"/>
          <w:sz w:val="24"/>
          <w:szCs w:val="24"/>
          <w:lang w:val="id-ID"/>
        </w:rPr>
      </w:pPr>
      <w:r w:rsidRPr="00A864ED">
        <w:rPr>
          <w:rFonts w:ascii="Bookman Old Style" w:hAnsi="Bookman Old Style"/>
          <w:sz w:val="24"/>
          <w:szCs w:val="24"/>
          <w:lang w:val="es-ES"/>
        </w:rPr>
        <w:t xml:space="preserve">Hasil </w:t>
      </w:r>
      <w:r w:rsidRPr="00A864ED">
        <w:rPr>
          <w:rFonts w:ascii="Bookman Old Style" w:hAnsi="Bookman Old Style"/>
          <w:sz w:val="24"/>
          <w:szCs w:val="24"/>
        </w:rPr>
        <w:t>penilaian penyelenggaraan pelayanan kesehatan</w:t>
      </w:r>
      <w:r w:rsidRPr="00A864ED">
        <w:rPr>
          <w:rFonts w:ascii="Bookman Old Style" w:hAnsi="Bookman Old Style"/>
          <w:sz w:val="24"/>
          <w:szCs w:val="24"/>
          <w:lang w:val="es-ES"/>
        </w:rPr>
        <w:t xml:space="preserve"> sebagaimana ayat (1)</w:t>
      </w:r>
      <w:r w:rsidRPr="00A864ED">
        <w:rPr>
          <w:rFonts w:ascii="Bookman Old Style" w:hAnsi="Bookman Old Style"/>
          <w:sz w:val="24"/>
          <w:szCs w:val="24"/>
          <w:lang w:val="id-ID"/>
        </w:rPr>
        <w:t xml:space="preserve"> </w:t>
      </w:r>
      <w:r w:rsidRPr="00A864ED">
        <w:rPr>
          <w:rFonts w:ascii="Bookman Old Style" w:hAnsi="Bookman Old Style"/>
          <w:sz w:val="24"/>
          <w:szCs w:val="24"/>
          <w:lang w:val="es-ES"/>
        </w:rPr>
        <w:t>Pasal ini akan disampaikan secara tertulis kepada</w:t>
      </w:r>
      <w:r w:rsidRPr="00A864ED">
        <w:rPr>
          <w:rFonts w:ascii="Bookman Old Style" w:hAnsi="Bookman Old Style"/>
          <w:b/>
          <w:sz w:val="24"/>
          <w:szCs w:val="24"/>
          <w:lang w:val="es-ES"/>
        </w:rPr>
        <w:t xml:space="preserve"> PIHAK KEDUA </w:t>
      </w:r>
      <w:r w:rsidRPr="00A864ED">
        <w:rPr>
          <w:rFonts w:ascii="Bookman Old Style" w:hAnsi="Bookman Old Style"/>
          <w:sz w:val="24"/>
          <w:szCs w:val="24"/>
          <w:lang w:val="es-ES"/>
        </w:rPr>
        <w:t xml:space="preserve">dengan disertai rekomendasi </w:t>
      </w:r>
      <w:r w:rsidRPr="00A864ED">
        <w:rPr>
          <w:rFonts w:ascii="Bookman Old Style" w:hAnsi="Bookman Old Style"/>
          <w:sz w:val="24"/>
          <w:szCs w:val="24"/>
          <w:lang w:val="id-ID"/>
        </w:rPr>
        <w:t>(</w:t>
      </w:r>
      <w:r w:rsidRPr="00A864ED">
        <w:rPr>
          <w:rFonts w:ascii="Bookman Old Style" w:hAnsi="Bookman Old Style"/>
          <w:sz w:val="24"/>
          <w:szCs w:val="24"/>
          <w:lang w:val="es-ES"/>
        </w:rPr>
        <w:t>apabila diperlukan</w:t>
      </w:r>
      <w:r w:rsidRPr="00A864ED">
        <w:rPr>
          <w:rFonts w:ascii="Bookman Old Style" w:hAnsi="Bookman Old Style"/>
          <w:sz w:val="24"/>
          <w:szCs w:val="24"/>
          <w:lang w:val="id-ID"/>
        </w:rPr>
        <w:t>).</w:t>
      </w:r>
    </w:p>
    <w:p w14:paraId="72BEA54A" w14:textId="77777777" w:rsidR="00612DF3" w:rsidRDefault="00FE561E" w:rsidP="00F9341A">
      <w:pPr>
        <w:numPr>
          <w:ilvl w:val="0"/>
          <w:numId w:val="11"/>
        </w:numPr>
        <w:tabs>
          <w:tab w:val="clear" w:pos="720"/>
        </w:tabs>
        <w:spacing w:line="360" w:lineRule="auto"/>
        <w:ind w:left="426" w:hanging="426"/>
        <w:jc w:val="both"/>
        <w:rPr>
          <w:rFonts w:ascii="Bookman Old Style" w:hAnsi="Bookman Old Style" w:cs="Arial"/>
          <w:sz w:val="24"/>
          <w:szCs w:val="24"/>
        </w:rPr>
      </w:pPr>
      <w:r w:rsidRPr="00A864ED">
        <w:rPr>
          <w:rFonts w:ascii="Bookman Old Style" w:hAnsi="Bookman Old Style" w:cs="Arial"/>
          <w:b/>
          <w:sz w:val="24"/>
          <w:szCs w:val="24"/>
        </w:rPr>
        <w:t>PARA PIHAK</w:t>
      </w:r>
      <w:r w:rsidRPr="00A864ED">
        <w:rPr>
          <w:rFonts w:ascii="Bookman Old Style" w:hAnsi="Bookman Old Style" w:cs="Arial"/>
          <w:sz w:val="24"/>
          <w:szCs w:val="24"/>
        </w:rPr>
        <w:t xml:space="preserve"> melakukan evaluasi atas pelaksanaan Perjanjia</w:t>
      </w:r>
      <w:r w:rsidR="00EE373F" w:rsidRPr="00A864ED">
        <w:rPr>
          <w:rFonts w:ascii="Bookman Old Style" w:hAnsi="Bookman Old Style" w:cs="Arial"/>
          <w:sz w:val="24"/>
          <w:szCs w:val="24"/>
        </w:rPr>
        <w:t>n, termasuk</w:t>
      </w:r>
      <w:r w:rsidR="00E81F4F" w:rsidRPr="00A864ED">
        <w:rPr>
          <w:rFonts w:ascii="Bookman Old Style" w:hAnsi="Bookman Old Style" w:cs="Arial"/>
          <w:sz w:val="24"/>
          <w:szCs w:val="24"/>
        </w:rPr>
        <w:t xml:space="preserve"> penilaian </w:t>
      </w:r>
      <w:r w:rsidR="00E81F4F" w:rsidRPr="00A864ED">
        <w:rPr>
          <w:rFonts w:ascii="Bookman Old Style" w:hAnsi="Bookman Old Style"/>
          <w:sz w:val="24"/>
          <w:szCs w:val="24"/>
        </w:rPr>
        <w:t>penyelenggaraan pelayanan kesehatan sebagaimana dimaksud pada ayat (1) Pasal ini</w:t>
      </w:r>
      <w:r w:rsidR="00EE373F" w:rsidRPr="00A864ED">
        <w:rPr>
          <w:rFonts w:ascii="Bookman Old Style" w:hAnsi="Bookman Old Style" w:cs="Arial"/>
          <w:sz w:val="24"/>
          <w:szCs w:val="24"/>
        </w:rPr>
        <w:t xml:space="preserve">, </w:t>
      </w:r>
      <w:r w:rsidRPr="00A864ED">
        <w:rPr>
          <w:rFonts w:ascii="Bookman Old Style" w:hAnsi="Bookman Old Style" w:cs="Arial"/>
          <w:sz w:val="24"/>
          <w:szCs w:val="24"/>
        </w:rPr>
        <w:t>sekurang-kurangnya 2 (dua) kali dalam satu jangka waktu Perjanjian.</w:t>
      </w:r>
    </w:p>
    <w:p w14:paraId="16D80A69" w14:textId="77777777" w:rsidR="00E27058" w:rsidRPr="00A864ED" w:rsidRDefault="00E81F4F" w:rsidP="00F9341A">
      <w:pPr>
        <w:numPr>
          <w:ilvl w:val="0"/>
          <w:numId w:val="11"/>
        </w:numPr>
        <w:tabs>
          <w:tab w:val="clear" w:pos="720"/>
        </w:tabs>
        <w:spacing w:line="360" w:lineRule="auto"/>
        <w:ind w:left="426" w:hanging="426"/>
        <w:jc w:val="both"/>
        <w:rPr>
          <w:rFonts w:ascii="Bookman Old Style" w:hAnsi="Bookman Old Style" w:cs="Arial"/>
          <w:sz w:val="24"/>
          <w:szCs w:val="24"/>
        </w:rPr>
      </w:pPr>
      <w:r w:rsidRPr="00A864ED">
        <w:rPr>
          <w:rFonts w:ascii="Bookman Old Style" w:hAnsi="Bookman Old Style" w:cs="Arial"/>
          <w:b/>
          <w:sz w:val="24"/>
          <w:szCs w:val="24"/>
        </w:rPr>
        <w:t>PARA PIHAK</w:t>
      </w:r>
      <w:r w:rsidRPr="00A864ED">
        <w:rPr>
          <w:rFonts w:ascii="Bookman Old Style" w:hAnsi="Bookman Old Style" w:cs="Arial"/>
          <w:sz w:val="24"/>
          <w:szCs w:val="24"/>
        </w:rPr>
        <w:t xml:space="preserve"> melakukan monitoring dan evaluasi terhadap penyelenggaraan pelayanan bersama-sama dengan Kementerian Kesehatan, Dinas Kesehatan, Asosiasi Fasilitas Kesehatan setempat, akademisi dan profesi sesuai kewenangannya, terhadap penyelenggaraan pelayanan kesehatan yang dilakukan.</w:t>
      </w:r>
    </w:p>
    <w:p w14:paraId="791421CD" w14:textId="77777777" w:rsidR="00A26B8F" w:rsidRPr="00A864ED" w:rsidRDefault="00FE561E" w:rsidP="00F9341A">
      <w:pPr>
        <w:numPr>
          <w:ilvl w:val="0"/>
          <w:numId w:val="11"/>
        </w:numPr>
        <w:tabs>
          <w:tab w:val="clear" w:pos="720"/>
        </w:tabs>
        <w:spacing w:line="360" w:lineRule="auto"/>
        <w:ind w:left="426" w:hanging="426"/>
        <w:jc w:val="both"/>
        <w:rPr>
          <w:rFonts w:ascii="Bookman Old Style" w:hAnsi="Bookman Old Style" w:cs="Arial"/>
          <w:sz w:val="24"/>
          <w:szCs w:val="24"/>
        </w:rPr>
      </w:pPr>
      <w:r w:rsidRPr="00A864ED">
        <w:rPr>
          <w:rFonts w:ascii="Bookman Old Style" w:hAnsi="Bookman Old Style"/>
          <w:sz w:val="24"/>
          <w:szCs w:val="24"/>
          <w:lang w:val="fi-FI"/>
        </w:rPr>
        <w:t xml:space="preserve">Untuk kepentingan pemeriksaan atau audit yang dilaksanakan oleh pihak internal maupun pihak eksternal, disamping bukti pendukung klaim sebagaimana dimaksud dalam Lampiran II Perjanjian,  </w:t>
      </w:r>
      <w:r w:rsidRPr="00A864ED">
        <w:rPr>
          <w:rFonts w:ascii="Bookman Old Style" w:hAnsi="Bookman Old Style"/>
          <w:b/>
          <w:sz w:val="24"/>
          <w:szCs w:val="24"/>
          <w:lang w:val="fi-FI"/>
        </w:rPr>
        <w:t>PIHAK KEDUA</w:t>
      </w:r>
      <w:r w:rsidRPr="00A864ED">
        <w:rPr>
          <w:rFonts w:ascii="Bookman Old Style" w:hAnsi="Bookman Old Style"/>
          <w:sz w:val="24"/>
          <w:szCs w:val="24"/>
          <w:lang w:val="fi-FI"/>
        </w:rPr>
        <w:t xml:space="preserve"> juga wajib untuk menyediakan bukti pelayanan lain yang dibutuhkan sesuai dengan ketentuan peraturan </w:t>
      </w:r>
      <w:r w:rsidR="00A26B8F" w:rsidRPr="00A864ED">
        <w:rPr>
          <w:rFonts w:ascii="Bookman Old Style" w:hAnsi="Bookman Old Style"/>
          <w:sz w:val="24"/>
          <w:szCs w:val="24"/>
          <w:lang w:val="fi-FI"/>
        </w:rPr>
        <w:t>perundang-undangan yang berlaku, sepanjang bukti yang diminta berhubungan dengan kasus yang di audit.</w:t>
      </w:r>
    </w:p>
    <w:p w14:paraId="1461B681" w14:textId="0A7C0955" w:rsidR="00C26258" w:rsidRPr="00B40FEF" w:rsidRDefault="00476B0F" w:rsidP="00C26258">
      <w:pPr>
        <w:numPr>
          <w:ilvl w:val="0"/>
          <w:numId w:val="11"/>
        </w:numPr>
        <w:tabs>
          <w:tab w:val="clear" w:pos="720"/>
        </w:tabs>
        <w:spacing w:line="360" w:lineRule="auto"/>
        <w:ind w:left="426" w:hanging="426"/>
        <w:jc w:val="both"/>
        <w:rPr>
          <w:rFonts w:ascii="Bookman Old Style" w:hAnsi="Bookman Old Style" w:cs="Arial"/>
          <w:sz w:val="24"/>
          <w:szCs w:val="24"/>
        </w:rPr>
      </w:pPr>
      <w:r w:rsidRPr="00B40FEF">
        <w:rPr>
          <w:rFonts w:ascii="Bookman Old Style" w:hAnsi="Bookman Old Style" w:cs="Arial"/>
          <w:b/>
          <w:sz w:val="24"/>
          <w:szCs w:val="24"/>
        </w:rPr>
        <w:t xml:space="preserve">PARA PIHAK </w:t>
      </w:r>
      <w:r w:rsidRPr="00B40FEF">
        <w:rPr>
          <w:rFonts w:ascii="Bookman Old Style" w:hAnsi="Bookman Old Style" w:cs="Arial"/>
          <w:sz w:val="24"/>
          <w:szCs w:val="24"/>
        </w:rPr>
        <w:t>dapat</w:t>
      </w:r>
      <w:r w:rsidR="00C26258" w:rsidRPr="00B40FEF">
        <w:rPr>
          <w:rFonts w:ascii="Bookman Old Style" w:hAnsi="Bookman Old Style" w:cs="Arial"/>
          <w:b/>
          <w:sz w:val="24"/>
          <w:szCs w:val="24"/>
        </w:rPr>
        <w:t xml:space="preserve"> </w:t>
      </w:r>
      <w:r w:rsidR="00282594" w:rsidRPr="00B40FEF">
        <w:rPr>
          <w:rFonts w:ascii="Bookman Old Style" w:hAnsi="Bookman Old Style" w:cs="Arial"/>
          <w:sz w:val="24"/>
          <w:szCs w:val="24"/>
        </w:rPr>
        <w:t>melaksanakan verifikasi pask</w:t>
      </w:r>
      <w:r w:rsidR="00C26258" w:rsidRPr="00B40FEF">
        <w:rPr>
          <w:rFonts w:ascii="Bookman Old Style" w:hAnsi="Bookman Old Style" w:cs="Arial"/>
          <w:sz w:val="24"/>
          <w:szCs w:val="24"/>
        </w:rPr>
        <w:t>a klaim t</w:t>
      </w:r>
      <w:r w:rsidR="00C26258" w:rsidRPr="00B40FEF">
        <w:rPr>
          <w:rFonts w:ascii="Bookman Old Style" w:hAnsi="Bookman Old Style" w:cs="Arial"/>
          <w:sz w:val="24"/>
          <w:szCs w:val="24"/>
          <w:lang w:eastAsia="id-ID"/>
        </w:rPr>
        <w:t xml:space="preserve">erhadap klaim bulan berjalan yang telah dilakukan </w:t>
      </w:r>
      <w:r w:rsidRPr="00B40FEF">
        <w:rPr>
          <w:rFonts w:ascii="Bookman Old Style" w:hAnsi="Bookman Old Style" w:cs="Arial"/>
          <w:sz w:val="24"/>
          <w:szCs w:val="24"/>
        </w:rPr>
        <w:t>pembayaran</w:t>
      </w:r>
      <w:r w:rsidR="00C26258" w:rsidRPr="00B40FEF">
        <w:rPr>
          <w:rFonts w:ascii="Bookman Old Style" w:hAnsi="Bookman Old Style" w:cs="Arial"/>
          <w:sz w:val="24"/>
          <w:szCs w:val="24"/>
          <w:lang w:eastAsia="id-ID"/>
        </w:rPr>
        <w:t>.</w:t>
      </w:r>
    </w:p>
    <w:p w14:paraId="46D4DE0D" w14:textId="428C53C2" w:rsidR="00476B0F" w:rsidRPr="00B40FEF" w:rsidRDefault="00476B0F" w:rsidP="00C26258">
      <w:pPr>
        <w:numPr>
          <w:ilvl w:val="0"/>
          <w:numId w:val="11"/>
        </w:numPr>
        <w:tabs>
          <w:tab w:val="clear" w:pos="720"/>
        </w:tabs>
        <w:spacing w:line="360" w:lineRule="auto"/>
        <w:ind w:left="426" w:hanging="426"/>
        <w:jc w:val="both"/>
        <w:rPr>
          <w:rFonts w:ascii="Bookman Old Style" w:hAnsi="Bookman Old Style" w:cs="Arial"/>
          <w:sz w:val="24"/>
          <w:szCs w:val="24"/>
        </w:rPr>
      </w:pPr>
      <w:r w:rsidRPr="00B40FEF">
        <w:rPr>
          <w:rFonts w:ascii="Bookman Old Style" w:hAnsi="Bookman Old Style" w:cs="Arial"/>
          <w:sz w:val="24"/>
          <w:szCs w:val="24"/>
        </w:rPr>
        <w:t xml:space="preserve">Tim Pencegahan Kecurangan JKN </w:t>
      </w:r>
      <w:r w:rsidRPr="00B40FEF">
        <w:rPr>
          <w:rFonts w:ascii="Bookman Old Style" w:hAnsi="Bookman Old Style" w:cs="Arial"/>
          <w:b/>
          <w:sz w:val="24"/>
          <w:szCs w:val="24"/>
        </w:rPr>
        <w:t xml:space="preserve">PIHAK KESATU </w:t>
      </w:r>
      <w:r w:rsidRPr="00B40FEF">
        <w:rPr>
          <w:rFonts w:ascii="Bookman Old Style" w:hAnsi="Bookman Old Style" w:cs="Arial"/>
          <w:sz w:val="24"/>
          <w:szCs w:val="24"/>
        </w:rPr>
        <w:t>melaksanakan audit administrasi klaim t</w:t>
      </w:r>
      <w:r w:rsidRPr="00B40FEF">
        <w:rPr>
          <w:rFonts w:ascii="Bookman Old Style" w:hAnsi="Bookman Old Style" w:cs="Arial"/>
          <w:sz w:val="24"/>
          <w:szCs w:val="24"/>
          <w:lang w:eastAsia="id-ID"/>
        </w:rPr>
        <w:t xml:space="preserve">erhadap klaim yang telah dilakukan pembayaran </w:t>
      </w:r>
      <w:r w:rsidRPr="00B40FEF">
        <w:rPr>
          <w:rFonts w:ascii="Bookman Old Style" w:hAnsi="Bookman Old Style" w:cs="Arial"/>
          <w:b/>
          <w:sz w:val="24"/>
          <w:szCs w:val="24"/>
        </w:rPr>
        <w:lastRenderedPageBreak/>
        <w:t xml:space="preserve">PIHAK KESATU </w:t>
      </w:r>
      <w:r w:rsidRPr="00B40FEF">
        <w:rPr>
          <w:rFonts w:ascii="Bookman Old Style" w:hAnsi="Bookman Old Style" w:cs="Arial"/>
          <w:sz w:val="24"/>
          <w:szCs w:val="24"/>
        </w:rPr>
        <w:t xml:space="preserve">sekurang – kurangnya 2 (dua) kali dalam setahun </w:t>
      </w:r>
      <w:r w:rsidR="007038BF">
        <w:rPr>
          <w:rFonts w:ascii="Bookman Old Style" w:hAnsi="Bookman Old Style" w:cs="Arial"/>
          <w:sz w:val="24"/>
          <w:szCs w:val="24"/>
        </w:rPr>
        <w:t xml:space="preserve">hanya </w:t>
      </w:r>
      <w:r w:rsidRPr="00B40FEF">
        <w:rPr>
          <w:rFonts w:ascii="Bookman Old Style" w:hAnsi="Bookman Old Style" w:cs="Arial"/>
          <w:sz w:val="24"/>
          <w:szCs w:val="24"/>
        </w:rPr>
        <w:t xml:space="preserve">dalam hal </w:t>
      </w:r>
      <w:r w:rsidRPr="00B40FEF">
        <w:rPr>
          <w:rFonts w:ascii="Bookman Old Style" w:hAnsi="Bookman Old Style" w:cs="Arial"/>
          <w:b/>
          <w:sz w:val="24"/>
          <w:szCs w:val="24"/>
        </w:rPr>
        <w:t>PIHAK KEDUA</w:t>
      </w:r>
      <w:r w:rsidRPr="00B40FEF">
        <w:rPr>
          <w:rFonts w:ascii="Bookman Old Style" w:hAnsi="Bookman Old Style" w:cs="Arial"/>
          <w:sz w:val="24"/>
          <w:szCs w:val="24"/>
        </w:rPr>
        <w:t xml:space="preserve"> terindikasi penyalahgunaan pelayanan kesehatan</w:t>
      </w:r>
      <w:r w:rsidRPr="00B40FEF">
        <w:rPr>
          <w:rFonts w:ascii="Bookman Old Style" w:hAnsi="Bookman Old Style" w:cs="Arial"/>
          <w:sz w:val="24"/>
          <w:szCs w:val="24"/>
          <w:lang w:eastAsia="id-ID"/>
        </w:rPr>
        <w:t>.</w:t>
      </w:r>
    </w:p>
    <w:p w14:paraId="27D41D67" w14:textId="77777777" w:rsidR="008B647E" w:rsidRDefault="008B647E" w:rsidP="00AF0D4C">
      <w:pPr>
        <w:pStyle w:val="BodyText"/>
        <w:spacing w:line="360" w:lineRule="auto"/>
        <w:jc w:val="center"/>
        <w:rPr>
          <w:bCs/>
          <w:sz w:val="24"/>
          <w:szCs w:val="24"/>
        </w:rPr>
      </w:pPr>
    </w:p>
    <w:p w14:paraId="1C76109F" w14:textId="77777777" w:rsidR="007038BF" w:rsidRDefault="007038BF" w:rsidP="00AF0D4C">
      <w:pPr>
        <w:pStyle w:val="BodyText"/>
        <w:spacing w:line="360" w:lineRule="auto"/>
        <w:jc w:val="center"/>
        <w:rPr>
          <w:bCs/>
          <w:sz w:val="24"/>
          <w:szCs w:val="24"/>
        </w:rPr>
      </w:pPr>
    </w:p>
    <w:p w14:paraId="786860C0" w14:textId="77777777" w:rsidR="007038BF" w:rsidRDefault="007038BF" w:rsidP="00AF0D4C">
      <w:pPr>
        <w:pStyle w:val="BodyText"/>
        <w:spacing w:line="360" w:lineRule="auto"/>
        <w:jc w:val="center"/>
        <w:rPr>
          <w:bCs/>
          <w:sz w:val="24"/>
          <w:szCs w:val="24"/>
        </w:rPr>
      </w:pPr>
    </w:p>
    <w:p w14:paraId="5754A068" w14:textId="77777777" w:rsidR="007038BF" w:rsidRDefault="007038BF" w:rsidP="00AF0D4C">
      <w:pPr>
        <w:pStyle w:val="BodyText"/>
        <w:spacing w:line="360" w:lineRule="auto"/>
        <w:jc w:val="center"/>
        <w:rPr>
          <w:bCs/>
          <w:sz w:val="24"/>
          <w:szCs w:val="24"/>
        </w:rPr>
      </w:pPr>
    </w:p>
    <w:p w14:paraId="649A9CF5" w14:textId="77777777" w:rsidR="007038BF" w:rsidRDefault="007038BF" w:rsidP="00AF0D4C">
      <w:pPr>
        <w:pStyle w:val="BodyText"/>
        <w:spacing w:line="360" w:lineRule="auto"/>
        <w:jc w:val="center"/>
        <w:rPr>
          <w:bCs/>
          <w:sz w:val="24"/>
          <w:szCs w:val="24"/>
        </w:rPr>
      </w:pPr>
    </w:p>
    <w:p w14:paraId="0F78C0E0" w14:textId="77777777" w:rsidR="00D9548A" w:rsidRPr="00A864ED" w:rsidRDefault="00D9548A" w:rsidP="00D9548A">
      <w:pPr>
        <w:pStyle w:val="BodyText"/>
        <w:spacing w:line="360" w:lineRule="auto"/>
        <w:jc w:val="center"/>
        <w:rPr>
          <w:b/>
          <w:bCs/>
          <w:sz w:val="24"/>
          <w:szCs w:val="24"/>
        </w:rPr>
      </w:pPr>
      <w:r w:rsidRPr="00A864ED">
        <w:rPr>
          <w:b/>
          <w:bCs/>
          <w:sz w:val="24"/>
          <w:szCs w:val="24"/>
        </w:rPr>
        <w:t xml:space="preserve">PASAL </w:t>
      </w:r>
      <w:r w:rsidR="0004135E" w:rsidRPr="00A864ED">
        <w:rPr>
          <w:b/>
          <w:bCs/>
          <w:sz w:val="24"/>
          <w:szCs w:val="24"/>
        </w:rPr>
        <w:t>1</w:t>
      </w:r>
      <w:r w:rsidR="001E785B" w:rsidRPr="00A864ED">
        <w:rPr>
          <w:b/>
          <w:bCs/>
          <w:sz w:val="24"/>
          <w:szCs w:val="24"/>
        </w:rPr>
        <w:t>1</w:t>
      </w:r>
    </w:p>
    <w:p w14:paraId="268C1DA7" w14:textId="77777777" w:rsidR="00D9548A" w:rsidRPr="00A864ED" w:rsidRDefault="00D9548A" w:rsidP="00D9548A">
      <w:pPr>
        <w:pStyle w:val="BodyText"/>
        <w:spacing w:line="360" w:lineRule="auto"/>
        <w:jc w:val="center"/>
        <w:rPr>
          <w:b/>
          <w:bCs/>
          <w:sz w:val="24"/>
          <w:szCs w:val="24"/>
        </w:rPr>
      </w:pPr>
      <w:r w:rsidRPr="00A864ED">
        <w:rPr>
          <w:b/>
          <w:bCs/>
          <w:sz w:val="24"/>
          <w:szCs w:val="24"/>
        </w:rPr>
        <w:t xml:space="preserve">KADALUARSA KLAIM </w:t>
      </w:r>
    </w:p>
    <w:p w14:paraId="685A660F" w14:textId="77777777" w:rsidR="00CA4FC7" w:rsidRPr="00A864ED" w:rsidRDefault="00CA4FC7" w:rsidP="008B13FC">
      <w:pPr>
        <w:pStyle w:val="ColorfulList-Accent11"/>
        <w:numPr>
          <w:ilvl w:val="0"/>
          <w:numId w:val="33"/>
        </w:numPr>
        <w:spacing w:after="0" w:line="360" w:lineRule="auto"/>
        <w:ind w:left="426" w:right="75" w:hanging="426"/>
        <w:contextualSpacing/>
        <w:jc w:val="both"/>
        <w:rPr>
          <w:rFonts w:ascii="Bookman Old Style" w:hAnsi="Bookman Old Style" w:cs="Arial"/>
          <w:sz w:val="24"/>
          <w:szCs w:val="24"/>
        </w:rPr>
      </w:pPr>
      <w:r w:rsidRPr="00A864ED">
        <w:rPr>
          <w:rFonts w:ascii="Bookman Old Style" w:hAnsi="Bookman Old Style" w:cs="Arial"/>
          <w:sz w:val="24"/>
          <w:szCs w:val="24"/>
        </w:rPr>
        <w:t>Pengajuan klaim pembiayaan pelayanan kesehatan oleh Fasilitas Kesehatan kepada BPJS Kesehatan diberikan jangka waktu paling lambat 6 (enam) bulan sejak pelayanan kesehatan selesai diberikan.</w:t>
      </w:r>
    </w:p>
    <w:p w14:paraId="6F0A37D8" w14:textId="77777777" w:rsidR="00CA4FC7" w:rsidRPr="00A864ED" w:rsidRDefault="00CA4FC7" w:rsidP="008B13FC">
      <w:pPr>
        <w:pStyle w:val="ColorfulList-Accent11"/>
        <w:numPr>
          <w:ilvl w:val="0"/>
          <w:numId w:val="33"/>
        </w:numPr>
        <w:spacing w:after="0" w:line="360" w:lineRule="auto"/>
        <w:ind w:left="426" w:right="75" w:hanging="426"/>
        <w:contextualSpacing/>
        <w:jc w:val="both"/>
        <w:rPr>
          <w:rFonts w:ascii="Bookman Old Style" w:hAnsi="Bookman Old Style" w:cs="Arial"/>
          <w:sz w:val="24"/>
          <w:szCs w:val="24"/>
        </w:rPr>
      </w:pPr>
      <w:r w:rsidRPr="00A864ED">
        <w:rPr>
          <w:rFonts w:ascii="Bookman Old Style" w:hAnsi="Bookman Old Style" w:cs="Arial"/>
          <w:sz w:val="24"/>
          <w:szCs w:val="24"/>
        </w:rPr>
        <w:t>Ketentuan sebagaimana dimaksud pada ayat (1) dikecualikan:</w:t>
      </w:r>
    </w:p>
    <w:p w14:paraId="7D8C1D3C" w14:textId="77777777" w:rsidR="0040710B" w:rsidRDefault="002F35C6" w:rsidP="0040710B">
      <w:pPr>
        <w:pStyle w:val="ColorfulList-Accent11"/>
        <w:numPr>
          <w:ilvl w:val="4"/>
          <w:numId w:val="34"/>
        </w:numPr>
        <w:spacing w:after="0" w:line="360" w:lineRule="auto"/>
        <w:ind w:left="709" w:right="75" w:hanging="283"/>
        <w:contextualSpacing/>
        <w:jc w:val="both"/>
        <w:rPr>
          <w:rFonts w:ascii="Bookman Old Style" w:hAnsi="Bookman Old Style" w:cs="Arial"/>
          <w:sz w:val="24"/>
          <w:szCs w:val="24"/>
        </w:rPr>
      </w:pPr>
      <w:commentRangeStart w:id="52"/>
      <w:r w:rsidRPr="00A864ED">
        <w:rPr>
          <w:rFonts w:ascii="Bookman Old Style" w:hAnsi="Bookman Old Style" w:cs="Arial"/>
          <w:sz w:val="24"/>
          <w:szCs w:val="24"/>
        </w:rPr>
        <w:t>b</w:t>
      </w:r>
      <w:r>
        <w:rPr>
          <w:rFonts w:ascii="Bookman Old Style" w:hAnsi="Bookman Old Style" w:cs="Arial"/>
          <w:sz w:val="24"/>
          <w:szCs w:val="24"/>
        </w:rPr>
        <w:t>agi</w:t>
      </w:r>
      <w:commentRangeEnd w:id="52"/>
      <w:r w:rsidR="00C55CF9">
        <w:rPr>
          <w:rStyle w:val="CommentReference"/>
          <w:rFonts w:ascii="Times New Roman" w:eastAsia="Times New Roman" w:hAnsi="Times New Roman"/>
        </w:rPr>
        <w:commentReference w:id="52"/>
      </w:r>
      <w:r>
        <w:rPr>
          <w:rFonts w:ascii="Bookman Old Style" w:hAnsi="Bookman Old Style" w:cs="Arial"/>
          <w:sz w:val="24"/>
          <w:szCs w:val="24"/>
        </w:rPr>
        <w:t xml:space="preserve"> klaim yang </w:t>
      </w:r>
      <w:r w:rsidR="00D11548">
        <w:rPr>
          <w:rFonts w:ascii="Bookman Old Style" w:hAnsi="Bookman Old Style" w:cs="Arial"/>
          <w:sz w:val="24"/>
          <w:szCs w:val="24"/>
        </w:rPr>
        <w:t xml:space="preserve">belum dibayarkan oleh </w:t>
      </w:r>
      <w:r w:rsidR="00D11548" w:rsidRPr="00D11548">
        <w:rPr>
          <w:rFonts w:ascii="Bookman Old Style" w:hAnsi="Bookman Old Style" w:cs="Arial"/>
          <w:b/>
          <w:sz w:val="24"/>
          <w:szCs w:val="24"/>
        </w:rPr>
        <w:t>PIHAK KESATU</w:t>
      </w:r>
      <w:r w:rsidR="00D11548">
        <w:rPr>
          <w:rFonts w:ascii="Bookman Old Style" w:hAnsi="Bookman Old Style" w:cs="Arial"/>
          <w:sz w:val="24"/>
          <w:szCs w:val="24"/>
        </w:rPr>
        <w:t xml:space="preserve"> </w:t>
      </w:r>
      <w:r>
        <w:rPr>
          <w:rFonts w:ascii="Bookman Old Style" w:hAnsi="Bookman Old Style" w:cs="Arial"/>
          <w:sz w:val="24"/>
          <w:szCs w:val="24"/>
        </w:rPr>
        <w:t xml:space="preserve">karena </w:t>
      </w:r>
      <w:r w:rsidR="00CA4FC7" w:rsidRPr="00A864ED">
        <w:rPr>
          <w:rFonts w:ascii="Bookman Old Style" w:hAnsi="Bookman Old Style" w:cs="Arial"/>
          <w:sz w:val="24"/>
          <w:szCs w:val="24"/>
          <w:lang w:val="id-ID"/>
        </w:rPr>
        <w:t xml:space="preserve">belum </w:t>
      </w:r>
      <w:r w:rsidR="00CA4FC7" w:rsidRPr="00A864ED">
        <w:rPr>
          <w:rFonts w:ascii="Bookman Old Style" w:hAnsi="Bookman Old Style" w:cs="Arial"/>
          <w:sz w:val="24"/>
          <w:szCs w:val="24"/>
        </w:rPr>
        <w:t>adanya</w:t>
      </w:r>
      <w:r w:rsidR="00CA4FC7" w:rsidRPr="00A864ED">
        <w:rPr>
          <w:rFonts w:ascii="Bookman Old Style" w:hAnsi="Bookman Old Style" w:cs="Arial"/>
          <w:sz w:val="24"/>
          <w:szCs w:val="24"/>
          <w:lang w:val="id-ID"/>
        </w:rPr>
        <w:t xml:space="preserve"> kesepakatan antara </w:t>
      </w:r>
      <w:r w:rsidR="0034116C" w:rsidRPr="00A864ED">
        <w:rPr>
          <w:rFonts w:ascii="Bookman Old Style" w:hAnsi="Bookman Old Style" w:cs="Arial"/>
          <w:b/>
          <w:sz w:val="24"/>
          <w:szCs w:val="24"/>
        </w:rPr>
        <w:t>PIHAK KESATU</w:t>
      </w:r>
      <w:r w:rsidR="00CA4FC7" w:rsidRPr="00A864ED">
        <w:rPr>
          <w:rFonts w:ascii="Bookman Old Style" w:hAnsi="Bookman Old Style" w:cs="Arial"/>
          <w:sz w:val="24"/>
          <w:szCs w:val="24"/>
          <w:lang w:val="id-ID"/>
        </w:rPr>
        <w:t xml:space="preserve"> dengan </w:t>
      </w:r>
      <w:r w:rsidR="0034116C" w:rsidRPr="00A864ED">
        <w:rPr>
          <w:rFonts w:ascii="Bookman Old Style" w:hAnsi="Bookman Old Style" w:cs="Arial"/>
          <w:b/>
          <w:sz w:val="24"/>
          <w:szCs w:val="24"/>
        </w:rPr>
        <w:t>PIHAK KEDUA</w:t>
      </w:r>
      <w:r w:rsidR="00CA4FC7" w:rsidRPr="00A864ED">
        <w:rPr>
          <w:rFonts w:ascii="Bookman Old Style" w:hAnsi="Bookman Old Style" w:cs="Arial"/>
          <w:sz w:val="24"/>
          <w:szCs w:val="24"/>
          <w:lang w:val="id-ID"/>
        </w:rPr>
        <w:t xml:space="preserve"> </w:t>
      </w:r>
      <w:r w:rsidR="00CA4FC7" w:rsidRPr="00A864ED">
        <w:rPr>
          <w:rFonts w:ascii="Bookman Old Style" w:hAnsi="Bookman Old Style" w:cs="Arial"/>
          <w:i/>
          <w:sz w:val="24"/>
          <w:szCs w:val="24"/>
          <w:lang w:val="id-ID"/>
        </w:rPr>
        <w:t>(Dispute Klaim)</w:t>
      </w:r>
      <w:r w:rsidR="00CA4FC7" w:rsidRPr="00A864ED">
        <w:rPr>
          <w:rFonts w:ascii="Bookman Old Style" w:hAnsi="Bookman Old Style" w:cs="Arial"/>
          <w:sz w:val="24"/>
          <w:szCs w:val="24"/>
        </w:rPr>
        <w:t xml:space="preserve">; </w:t>
      </w:r>
    </w:p>
    <w:p w14:paraId="5072068F" w14:textId="5A0AC0B3" w:rsidR="0040710B" w:rsidRPr="0040710B" w:rsidRDefault="0040710B" w:rsidP="0040710B">
      <w:pPr>
        <w:pStyle w:val="ColorfulList-Accent11"/>
        <w:numPr>
          <w:ilvl w:val="4"/>
          <w:numId w:val="34"/>
        </w:numPr>
        <w:spacing w:after="0" w:line="360" w:lineRule="auto"/>
        <w:ind w:left="709" w:right="75" w:hanging="283"/>
        <w:contextualSpacing/>
        <w:jc w:val="both"/>
        <w:rPr>
          <w:rFonts w:ascii="Bookman Old Style" w:hAnsi="Bookman Old Style" w:cs="Arial"/>
          <w:sz w:val="24"/>
          <w:szCs w:val="24"/>
        </w:rPr>
      </w:pPr>
      <w:r w:rsidRPr="0040710B">
        <w:rPr>
          <w:rFonts w:ascii="Bookman Old Style" w:hAnsi="Bookman Old Style" w:cs="Arial"/>
          <w:i/>
          <w:sz w:val="24"/>
          <w:szCs w:val="24"/>
        </w:rPr>
        <w:t>Dispute klaim</w:t>
      </w:r>
      <w:r w:rsidRPr="0040710B">
        <w:rPr>
          <w:rFonts w:ascii="Bookman Old Style" w:hAnsi="Bookman Old Style" w:cs="Arial"/>
          <w:sz w:val="24"/>
          <w:szCs w:val="24"/>
        </w:rPr>
        <w:t xml:space="preserve"> sebagaimana dimaksud </w:t>
      </w:r>
      <w:r>
        <w:rPr>
          <w:rFonts w:ascii="Bookman Old Style" w:hAnsi="Bookman Old Style" w:cs="Arial"/>
          <w:sz w:val="24"/>
          <w:szCs w:val="24"/>
        </w:rPr>
        <w:t xml:space="preserve">pada huruf a, </w:t>
      </w:r>
      <w:r w:rsidRPr="0040710B">
        <w:rPr>
          <w:rFonts w:ascii="Bookman Old Style" w:hAnsi="Bookman Old Style" w:cs="Arial"/>
          <w:sz w:val="24"/>
          <w:szCs w:val="24"/>
        </w:rPr>
        <w:t>meliputi ketidaksepakatan dalam hal koding dan medis.</w:t>
      </w:r>
    </w:p>
    <w:p w14:paraId="78CE71E2" w14:textId="77777777" w:rsidR="00CA4FC7" w:rsidRDefault="00CA4FC7" w:rsidP="008B13FC">
      <w:pPr>
        <w:pStyle w:val="ColorfulList-Accent11"/>
        <w:numPr>
          <w:ilvl w:val="4"/>
          <w:numId w:val="34"/>
        </w:numPr>
        <w:spacing w:after="0" w:line="360" w:lineRule="auto"/>
        <w:ind w:left="709" w:right="75" w:hanging="283"/>
        <w:contextualSpacing/>
        <w:jc w:val="both"/>
        <w:rPr>
          <w:rFonts w:ascii="Bookman Old Style" w:hAnsi="Bookman Old Style" w:cs="Arial"/>
          <w:sz w:val="24"/>
          <w:szCs w:val="24"/>
        </w:rPr>
      </w:pPr>
      <w:proofErr w:type="gramStart"/>
      <w:r w:rsidRPr="00A864ED">
        <w:rPr>
          <w:rFonts w:ascii="Bookman Old Style" w:hAnsi="Bookman Old Style" w:cs="Arial"/>
          <w:sz w:val="24"/>
          <w:szCs w:val="24"/>
        </w:rPr>
        <w:t>b</w:t>
      </w:r>
      <w:r w:rsidR="002F35C6">
        <w:rPr>
          <w:rFonts w:ascii="Bookman Old Style" w:hAnsi="Bookman Old Style" w:cs="Arial"/>
          <w:sz w:val="24"/>
          <w:szCs w:val="24"/>
        </w:rPr>
        <w:t>agi</w:t>
      </w:r>
      <w:proofErr w:type="gramEnd"/>
      <w:r w:rsidR="002F35C6">
        <w:rPr>
          <w:rFonts w:ascii="Bookman Old Style" w:hAnsi="Bookman Old Style" w:cs="Arial"/>
          <w:sz w:val="24"/>
          <w:szCs w:val="24"/>
        </w:rPr>
        <w:t xml:space="preserve"> klaim yang disebabkan karena b</w:t>
      </w:r>
      <w:r w:rsidRPr="00A864ED">
        <w:rPr>
          <w:rFonts w:ascii="Bookman Old Style" w:hAnsi="Bookman Old Style" w:cs="Arial"/>
          <w:sz w:val="24"/>
          <w:szCs w:val="24"/>
        </w:rPr>
        <w:t>elum diaturnya ketentuan penjaminan obat secara jelas untuk obat tertentu.</w:t>
      </w:r>
    </w:p>
    <w:p w14:paraId="22F3ECCE" w14:textId="77777777" w:rsidR="00CA4FC7" w:rsidRPr="00A864ED" w:rsidRDefault="00CA4FC7" w:rsidP="008B13FC">
      <w:pPr>
        <w:pStyle w:val="ColorfulList-Accent11"/>
        <w:numPr>
          <w:ilvl w:val="0"/>
          <w:numId w:val="33"/>
        </w:numPr>
        <w:spacing w:after="0" w:line="360" w:lineRule="auto"/>
        <w:ind w:left="426" w:right="75" w:hanging="426"/>
        <w:contextualSpacing/>
        <w:jc w:val="both"/>
        <w:rPr>
          <w:rFonts w:ascii="Bookman Old Style" w:hAnsi="Bookman Old Style" w:cs="Arial"/>
          <w:sz w:val="24"/>
          <w:szCs w:val="24"/>
        </w:rPr>
      </w:pPr>
      <w:r w:rsidRPr="00A864ED">
        <w:rPr>
          <w:rFonts w:ascii="Bookman Old Style" w:hAnsi="Bookman Old Style" w:cs="Arial"/>
          <w:sz w:val="24"/>
          <w:szCs w:val="24"/>
        </w:rPr>
        <w:t>Dalam hal jangka waktu pengajuan klaim sebagaimana dimaksud pada ayat (1) terlampaui, klaim tidak dapat diajukan kembali.</w:t>
      </w:r>
    </w:p>
    <w:p w14:paraId="6AE4AB87" w14:textId="77777777" w:rsidR="00642168" w:rsidRPr="00642168" w:rsidRDefault="00642168" w:rsidP="00032FFF">
      <w:pPr>
        <w:pStyle w:val="BodyText"/>
        <w:spacing w:line="360" w:lineRule="auto"/>
        <w:jc w:val="center"/>
        <w:rPr>
          <w:bCs/>
          <w:sz w:val="24"/>
          <w:szCs w:val="24"/>
        </w:rPr>
      </w:pPr>
    </w:p>
    <w:p w14:paraId="0EC608CE" w14:textId="77777777" w:rsidR="00925589" w:rsidRPr="00A864ED" w:rsidRDefault="0009604F" w:rsidP="00032FFF">
      <w:pPr>
        <w:pStyle w:val="BodyText"/>
        <w:spacing w:line="360" w:lineRule="auto"/>
        <w:jc w:val="center"/>
        <w:rPr>
          <w:b/>
          <w:bCs/>
          <w:sz w:val="24"/>
          <w:szCs w:val="24"/>
        </w:rPr>
      </w:pPr>
      <w:r w:rsidRPr="00A864ED">
        <w:rPr>
          <w:b/>
          <w:bCs/>
          <w:sz w:val="24"/>
          <w:szCs w:val="24"/>
        </w:rPr>
        <w:t>PASAL 1</w:t>
      </w:r>
      <w:r w:rsidR="001E785B" w:rsidRPr="00A864ED">
        <w:rPr>
          <w:b/>
          <w:bCs/>
          <w:sz w:val="24"/>
          <w:szCs w:val="24"/>
        </w:rPr>
        <w:t>2</w:t>
      </w:r>
    </w:p>
    <w:p w14:paraId="5E4C7212" w14:textId="77777777" w:rsidR="000D5DC1" w:rsidRPr="00A864ED" w:rsidRDefault="000D5DC1" w:rsidP="00032FFF">
      <w:pPr>
        <w:pStyle w:val="BodyText"/>
        <w:spacing w:line="360" w:lineRule="auto"/>
        <w:jc w:val="center"/>
        <w:rPr>
          <w:b/>
          <w:bCs/>
          <w:sz w:val="24"/>
          <w:szCs w:val="24"/>
          <w:lang w:val="id-ID"/>
        </w:rPr>
      </w:pPr>
      <w:r w:rsidRPr="00A864ED">
        <w:rPr>
          <w:b/>
          <w:sz w:val="24"/>
          <w:szCs w:val="24"/>
        </w:rPr>
        <w:t>SANKSI</w:t>
      </w:r>
    </w:p>
    <w:p w14:paraId="35C105F7" w14:textId="77777777" w:rsidR="000D5DC1" w:rsidRPr="00A864ED" w:rsidRDefault="000D5DC1" w:rsidP="00032FFF">
      <w:pPr>
        <w:spacing w:line="360" w:lineRule="auto"/>
        <w:ind w:left="450" w:hanging="450"/>
        <w:rPr>
          <w:rFonts w:ascii="Bookman Old Style" w:hAnsi="Bookman Old Style"/>
          <w:sz w:val="24"/>
          <w:szCs w:val="24"/>
        </w:rPr>
      </w:pPr>
    </w:p>
    <w:p w14:paraId="490E9E03" w14:textId="77777777" w:rsidR="00191477" w:rsidRPr="00A864ED" w:rsidRDefault="00A1101E" w:rsidP="00F9341A">
      <w:pPr>
        <w:numPr>
          <w:ilvl w:val="0"/>
          <w:numId w:val="15"/>
        </w:numPr>
        <w:spacing w:line="360" w:lineRule="auto"/>
        <w:ind w:left="426" w:hanging="426"/>
        <w:jc w:val="both"/>
        <w:rPr>
          <w:rFonts w:ascii="Bookman Old Style" w:hAnsi="Bookman Old Style"/>
          <w:strike/>
          <w:sz w:val="24"/>
          <w:szCs w:val="24"/>
        </w:rPr>
      </w:pPr>
      <w:r w:rsidRPr="00A864ED">
        <w:rPr>
          <w:rFonts w:ascii="Bookman Old Style" w:hAnsi="Bookman Old Style"/>
          <w:sz w:val="24"/>
          <w:szCs w:val="24"/>
        </w:rPr>
        <w:lastRenderedPageBreak/>
        <w:t xml:space="preserve">Dalam hal ditemukan ketidaksesuaian terhadap pelaksanaan isi Perjanjian yang dilakukan oleh </w:t>
      </w:r>
      <w:r w:rsidRPr="00A864ED">
        <w:rPr>
          <w:rFonts w:ascii="Bookman Old Style" w:hAnsi="Bookman Old Style"/>
          <w:b/>
          <w:sz w:val="24"/>
          <w:szCs w:val="24"/>
        </w:rPr>
        <w:t>PARA PIHAK</w:t>
      </w:r>
      <w:r w:rsidR="00C75152" w:rsidRPr="00A864ED">
        <w:rPr>
          <w:rFonts w:ascii="Bookman Old Style" w:hAnsi="Bookman Old Style"/>
          <w:sz w:val="24"/>
          <w:szCs w:val="24"/>
        </w:rPr>
        <w:t>, maka masing</w:t>
      </w:r>
      <w:r w:rsidRPr="00A864ED">
        <w:rPr>
          <w:rFonts w:ascii="Bookman Old Style" w:hAnsi="Bookman Old Style"/>
          <w:sz w:val="24"/>
          <w:szCs w:val="24"/>
        </w:rPr>
        <w:t xml:space="preserve">–masing </w:t>
      </w:r>
      <w:r w:rsidRPr="00A864ED">
        <w:rPr>
          <w:rFonts w:ascii="Bookman Old Style" w:hAnsi="Bookman Old Style"/>
          <w:b/>
          <w:sz w:val="24"/>
          <w:szCs w:val="24"/>
        </w:rPr>
        <w:t xml:space="preserve">PIHAK </w:t>
      </w:r>
      <w:r w:rsidRPr="00A864ED">
        <w:rPr>
          <w:rFonts w:ascii="Bookman Old Style" w:hAnsi="Bookman Old Style"/>
          <w:sz w:val="24"/>
          <w:szCs w:val="24"/>
        </w:rPr>
        <w:t xml:space="preserve">berhak </w:t>
      </w:r>
      <w:r w:rsidRPr="00A864ED">
        <w:rPr>
          <w:rFonts w:ascii="Bookman Old Style" w:hAnsi="Bookman Old Style"/>
          <w:sz w:val="24"/>
          <w:szCs w:val="24"/>
          <w:lang w:val="id-ID"/>
        </w:rPr>
        <w:t xml:space="preserve">meminta klarifikasi </w:t>
      </w:r>
      <w:r w:rsidRPr="00A864ED">
        <w:rPr>
          <w:rFonts w:ascii="Bookman Old Style" w:hAnsi="Bookman Old Style"/>
          <w:sz w:val="24"/>
          <w:szCs w:val="24"/>
        </w:rPr>
        <w:t>kepada</w:t>
      </w:r>
      <w:r w:rsidRPr="00A864ED">
        <w:rPr>
          <w:rFonts w:ascii="Bookman Old Style" w:hAnsi="Bookman Old Style"/>
          <w:b/>
          <w:sz w:val="24"/>
          <w:szCs w:val="24"/>
        </w:rPr>
        <w:t xml:space="preserve"> PIHAK </w:t>
      </w:r>
      <w:r w:rsidR="00DB21C6" w:rsidRPr="00A864ED">
        <w:rPr>
          <w:rFonts w:ascii="Bookman Old Style" w:hAnsi="Bookman Old Style"/>
          <w:sz w:val="24"/>
          <w:szCs w:val="24"/>
        </w:rPr>
        <w:t>lain</w:t>
      </w:r>
      <w:r w:rsidR="00DB21C6" w:rsidRPr="00A864ED">
        <w:rPr>
          <w:rFonts w:ascii="Bookman Old Style" w:hAnsi="Bookman Old Style"/>
          <w:b/>
          <w:sz w:val="24"/>
          <w:szCs w:val="24"/>
        </w:rPr>
        <w:t xml:space="preserve"> </w:t>
      </w:r>
      <w:r w:rsidRPr="00A864ED">
        <w:rPr>
          <w:rFonts w:ascii="Bookman Old Style" w:hAnsi="Bookman Old Style"/>
          <w:sz w:val="24"/>
          <w:szCs w:val="24"/>
        </w:rPr>
        <w:t>secara tertulis dengan tembusan</w:t>
      </w:r>
      <w:r w:rsidRPr="00A864ED">
        <w:rPr>
          <w:rFonts w:ascii="Bookman Old Style" w:hAnsi="Bookman Old Style"/>
          <w:sz w:val="24"/>
          <w:szCs w:val="24"/>
          <w:lang w:val="id-ID"/>
        </w:rPr>
        <w:t xml:space="preserve"> ke Dinas Kesehatan setempat, Asosiasi Fasilitas Kesehatan setempat</w:t>
      </w:r>
      <w:r w:rsidRPr="00A864ED">
        <w:rPr>
          <w:rFonts w:ascii="Bookman Old Style" w:hAnsi="Bookman Old Style"/>
          <w:sz w:val="24"/>
          <w:szCs w:val="24"/>
        </w:rPr>
        <w:t xml:space="preserve"> dan Badan Pengawas Rumah Sakit</w:t>
      </w:r>
      <w:r w:rsidRPr="00A864ED">
        <w:rPr>
          <w:rFonts w:ascii="Bookman Old Style" w:hAnsi="Bookman Old Style"/>
          <w:sz w:val="24"/>
          <w:szCs w:val="24"/>
          <w:lang w:val="id-ID"/>
        </w:rPr>
        <w:t>.</w:t>
      </w:r>
    </w:p>
    <w:p w14:paraId="50D0A54B" w14:textId="77777777" w:rsidR="00191477" w:rsidRPr="00A864ED" w:rsidRDefault="00191477" w:rsidP="00F9341A">
      <w:pPr>
        <w:numPr>
          <w:ilvl w:val="0"/>
          <w:numId w:val="15"/>
        </w:numPr>
        <w:spacing w:line="360" w:lineRule="auto"/>
        <w:ind w:left="426" w:hanging="426"/>
        <w:jc w:val="both"/>
        <w:rPr>
          <w:rFonts w:ascii="Bookman Old Style" w:hAnsi="Bookman Old Style"/>
          <w:strike/>
          <w:sz w:val="24"/>
          <w:szCs w:val="24"/>
        </w:rPr>
      </w:pPr>
      <w:r w:rsidRPr="00A864ED">
        <w:rPr>
          <w:rFonts w:ascii="Bookman Old Style" w:hAnsi="Bookman Old Style"/>
          <w:b/>
          <w:sz w:val="24"/>
          <w:szCs w:val="24"/>
        </w:rPr>
        <w:t>PIHAK KESATU</w:t>
      </w:r>
      <w:r w:rsidRPr="00A864ED">
        <w:rPr>
          <w:rFonts w:ascii="Bookman Old Style" w:hAnsi="Bookman Old Style"/>
          <w:sz w:val="24"/>
          <w:szCs w:val="24"/>
        </w:rPr>
        <w:t xml:space="preserve"> dapat mengakhiri Perjanjian </w:t>
      </w:r>
      <w:r w:rsidRPr="00A864ED">
        <w:rPr>
          <w:rFonts w:ascii="Bookman Old Style" w:hAnsi="Bookman Old Style"/>
          <w:sz w:val="24"/>
          <w:szCs w:val="24"/>
          <w:lang w:val="id-ID"/>
        </w:rPr>
        <w:t>(tidak melanjutkan kerja</w:t>
      </w:r>
      <w:r w:rsidRPr="00A864ED">
        <w:rPr>
          <w:rFonts w:ascii="Bookman Old Style" w:hAnsi="Bookman Old Style"/>
          <w:sz w:val="24"/>
          <w:szCs w:val="24"/>
        </w:rPr>
        <w:t xml:space="preserve"> </w:t>
      </w:r>
      <w:r w:rsidRPr="00A864ED">
        <w:rPr>
          <w:rFonts w:ascii="Bookman Old Style" w:hAnsi="Bookman Old Style"/>
          <w:sz w:val="24"/>
          <w:szCs w:val="24"/>
          <w:lang w:val="id-ID"/>
        </w:rPr>
        <w:t xml:space="preserve">sama) </w:t>
      </w:r>
      <w:r w:rsidRPr="00A864ED">
        <w:rPr>
          <w:rFonts w:ascii="Bookman Old Style" w:hAnsi="Bookman Old Style"/>
          <w:sz w:val="24"/>
          <w:szCs w:val="24"/>
        </w:rPr>
        <w:t xml:space="preserve">apabila </w:t>
      </w:r>
      <w:r w:rsidRPr="00A864ED">
        <w:rPr>
          <w:rFonts w:ascii="Bookman Old Style" w:hAnsi="Bookman Old Style"/>
          <w:b/>
          <w:sz w:val="24"/>
          <w:szCs w:val="24"/>
        </w:rPr>
        <w:t>PIHAK KEDUA</w:t>
      </w:r>
      <w:r w:rsidRPr="00A864ED">
        <w:rPr>
          <w:rFonts w:ascii="Bookman Old Style" w:hAnsi="Bookman Old Style"/>
          <w:sz w:val="24"/>
          <w:szCs w:val="24"/>
        </w:rPr>
        <w:t xml:space="preserve"> tidak lulus atau tidak memenuhi standar pada tahap evaluasi </w:t>
      </w:r>
      <w:r w:rsidR="00AA7F7D" w:rsidRPr="00A864ED">
        <w:rPr>
          <w:rFonts w:ascii="Bookman Old Style" w:hAnsi="Bookman Old Style"/>
          <w:sz w:val="24"/>
          <w:szCs w:val="24"/>
        </w:rPr>
        <w:t xml:space="preserve">sebagaimana dimaksud pada </w:t>
      </w:r>
      <w:commentRangeStart w:id="53"/>
      <w:r w:rsidR="00AA7F7D" w:rsidRPr="00A864ED">
        <w:rPr>
          <w:rFonts w:ascii="Bookman Old Style" w:hAnsi="Bookman Old Style"/>
          <w:sz w:val="24"/>
          <w:szCs w:val="24"/>
        </w:rPr>
        <w:t>Pasal 1</w:t>
      </w:r>
      <w:r w:rsidR="00223E3B" w:rsidRPr="00A864ED">
        <w:rPr>
          <w:rFonts w:ascii="Bookman Old Style" w:hAnsi="Bookman Old Style"/>
          <w:sz w:val="24"/>
          <w:szCs w:val="24"/>
        </w:rPr>
        <w:t>0</w:t>
      </w:r>
      <w:r w:rsidR="00AA7F7D" w:rsidRPr="00A864ED">
        <w:rPr>
          <w:rFonts w:ascii="Bookman Old Style" w:hAnsi="Bookman Old Style"/>
          <w:sz w:val="24"/>
          <w:szCs w:val="24"/>
        </w:rPr>
        <w:t xml:space="preserve"> ayat (3) dan (4)</w:t>
      </w:r>
      <w:commentRangeEnd w:id="53"/>
      <w:r w:rsidR="00846CB3" w:rsidRPr="00A864ED">
        <w:rPr>
          <w:rStyle w:val="CommentReference"/>
        </w:rPr>
        <w:commentReference w:id="53"/>
      </w:r>
      <w:r w:rsidR="00AA7F7D" w:rsidRPr="00A864ED">
        <w:rPr>
          <w:rFonts w:ascii="Bookman Old Style" w:hAnsi="Bookman Old Style"/>
          <w:sz w:val="24"/>
          <w:szCs w:val="24"/>
        </w:rPr>
        <w:t xml:space="preserve"> </w:t>
      </w:r>
      <w:r w:rsidRPr="00A864ED">
        <w:rPr>
          <w:rFonts w:ascii="Bookman Old Style" w:hAnsi="Bookman Old Style"/>
          <w:sz w:val="24"/>
          <w:szCs w:val="24"/>
        </w:rPr>
        <w:t>sesuai ketentuan perundang-undangan</w:t>
      </w:r>
      <w:r w:rsidR="00AA7F7D" w:rsidRPr="00A864ED">
        <w:rPr>
          <w:rFonts w:ascii="Bookman Old Style" w:hAnsi="Bookman Old Style"/>
          <w:sz w:val="24"/>
          <w:szCs w:val="24"/>
        </w:rPr>
        <w:t>)</w:t>
      </w:r>
      <w:r w:rsidRPr="00A864ED">
        <w:rPr>
          <w:rFonts w:ascii="Bookman Old Style" w:hAnsi="Bookman Old Style"/>
          <w:sz w:val="24"/>
          <w:szCs w:val="24"/>
          <w:lang w:val="id-ID"/>
        </w:rPr>
        <w:t>;</w:t>
      </w:r>
      <w:r w:rsidRPr="00A864ED">
        <w:rPr>
          <w:rFonts w:ascii="Bookman Old Style" w:hAnsi="Bookman Old Style"/>
          <w:sz w:val="24"/>
          <w:szCs w:val="24"/>
          <w:lang w:val="en-ID"/>
        </w:rPr>
        <w:t xml:space="preserve"> atau dapat melanjutkan perjanjian dengan ketentuan yang ditetapkan</w:t>
      </w:r>
      <w:r w:rsidR="00AB52ED" w:rsidRPr="00A864ED">
        <w:rPr>
          <w:rFonts w:ascii="Bookman Old Style" w:hAnsi="Bookman Old Style"/>
          <w:sz w:val="24"/>
          <w:szCs w:val="24"/>
          <w:lang w:val="en-ID"/>
        </w:rPr>
        <w:t xml:space="preserve"> oleh perundang-undangan</w:t>
      </w:r>
      <w:r w:rsidRPr="00A864ED">
        <w:rPr>
          <w:rFonts w:ascii="Bookman Old Style" w:hAnsi="Bookman Old Style"/>
          <w:sz w:val="24"/>
          <w:szCs w:val="24"/>
          <w:lang w:val="id-ID"/>
        </w:rPr>
        <w:t>;</w:t>
      </w:r>
    </w:p>
    <w:p w14:paraId="6F61FDAB" w14:textId="77777777" w:rsidR="00A4710D" w:rsidRPr="00A864ED" w:rsidRDefault="00FD7FC4" w:rsidP="00F9341A">
      <w:pPr>
        <w:numPr>
          <w:ilvl w:val="0"/>
          <w:numId w:val="15"/>
        </w:numPr>
        <w:spacing w:line="360" w:lineRule="auto"/>
        <w:ind w:left="426" w:hanging="426"/>
        <w:jc w:val="both"/>
        <w:rPr>
          <w:rFonts w:ascii="Bookman Old Style" w:hAnsi="Bookman Old Style"/>
          <w:sz w:val="24"/>
          <w:szCs w:val="24"/>
          <w:lang w:val="es-ES"/>
        </w:rPr>
      </w:pPr>
      <w:r w:rsidRPr="00A864ED">
        <w:rPr>
          <w:rFonts w:ascii="Bookman Old Style" w:hAnsi="Bookman Old Style"/>
          <w:sz w:val="24"/>
          <w:szCs w:val="24"/>
        </w:rPr>
        <w:t>D</w:t>
      </w:r>
      <w:r w:rsidR="000D5DC1" w:rsidRPr="00A864ED">
        <w:rPr>
          <w:rFonts w:ascii="Bookman Old Style" w:hAnsi="Bookman Old Style"/>
          <w:sz w:val="24"/>
          <w:szCs w:val="24"/>
        </w:rPr>
        <w:t xml:space="preserve">alam hal </w:t>
      </w:r>
      <w:r w:rsidR="00737BD7" w:rsidRPr="00A864ED">
        <w:rPr>
          <w:rFonts w:ascii="Bookman Old Style" w:hAnsi="Bookman Old Style"/>
          <w:sz w:val="24"/>
          <w:szCs w:val="24"/>
        </w:rPr>
        <w:t xml:space="preserve">salah satu </w:t>
      </w:r>
      <w:r w:rsidR="00737BD7" w:rsidRPr="003D6357">
        <w:rPr>
          <w:rFonts w:ascii="Bookman Old Style" w:hAnsi="Bookman Old Style"/>
          <w:b/>
          <w:sz w:val="24"/>
          <w:szCs w:val="24"/>
        </w:rPr>
        <w:t>PIHAK</w:t>
      </w:r>
      <w:r w:rsidR="003D6357" w:rsidRPr="003D6357">
        <w:rPr>
          <w:rFonts w:ascii="Bookman Old Style" w:hAnsi="Bookman Old Style"/>
          <w:b/>
          <w:sz w:val="24"/>
          <w:szCs w:val="24"/>
        </w:rPr>
        <w:t xml:space="preserve"> KESATU</w:t>
      </w:r>
      <w:r w:rsidR="00737BD7" w:rsidRPr="00A864ED">
        <w:rPr>
          <w:rFonts w:ascii="Bookman Old Style" w:hAnsi="Bookman Old Style"/>
          <w:sz w:val="24"/>
          <w:szCs w:val="24"/>
        </w:rPr>
        <w:t xml:space="preserve"> </w:t>
      </w:r>
      <w:r w:rsidR="008B647E" w:rsidRPr="00A864ED">
        <w:rPr>
          <w:rFonts w:ascii="Bookman Old Style" w:hAnsi="Bookman Old Style"/>
          <w:sz w:val="24"/>
          <w:szCs w:val="24"/>
        </w:rPr>
        <w:t>memun</w:t>
      </w:r>
      <w:r w:rsidR="00154526" w:rsidRPr="00A864ED">
        <w:rPr>
          <w:rFonts w:ascii="Bookman Old Style" w:hAnsi="Bookman Old Style"/>
          <w:sz w:val="24"/>
          <w:szCs w:val="24"/>
        </w:rPr>
        <w:t xml:space="preserve">gut biaya tambahan kepada Peserta diluar ketentuan dan/atau </w:t>
      </w:r>
      <w:r w:rsidR="00737BD7" w:rsidRPr="00A864ED">
        <w:rPr>
          <w:rFonts w:ascii="Bookman Old Style" w:hAnsi="Bookman Old Style"/>
          <w:sz w:val="24"/>
          <w:szCs w:val="24"/>
        </w:rPr>
        <w:t>melanggar ketentuan sebagaimana diatur dalam Perjanjian ini</w:t>
      </w:r>
      <w:r w:rsidR="003C70FA" w:rsidRPr="00A864ED">
        <w:rPr>
          <w:rFonts w:ascii="Bookman Old Style" w:hAnsi="Bookman Old Style"/>
          <w:sz w:val="24"/>
          <w:szCs w:val="24"/>
        </w:rPr>
        <w:t xml:space="preserve">, maka </w:t>
      </w:r>
      <w:r w:rsidR="003C70FA" w:rsidRPr="00A864ED">
        <w:rPr>
          <w:rFonts w:ascii="Bookman Old Style" w:hAnsi="Bookman Old Style"/>
          <w:b/>
          <w:sz w:val="24"/>
          <w:szCs w:val="24"/>
        </w:rPr>
        <w:t>PIHAK</w:t>
      </w:r>
      <w:r w:rsidR="008B647E" w:rsidRPr="00A864ED">
        <w:rPr>
          <w:rFonts w:ascii="Bookman Old Style" w:hAnsi="Bookman Old Style"/>
          <w:b/>
          <w:sz w:val="24"/>
          <w:szCs w:val="24"/>
        </w:rPr>
        <w:t xml:space="preserve"> KESATU</w:t>
      </w:r>
      <w:r w:rsidR="003C70FA" w:rsidRPr="00A864ED">
        <w:rPr>
          <w:rFonts w:ascii="Bookman Old Style" w:hAnsi="Bookman Old Style"/>
          <w:sz w:val="24"/>
          <w:szCs w:val="24"/>
        </w:rPr>
        <w:t xml:space="preserve"> berhak melakukan teguran tertulis kepada </w:t>
      </w:r>
      <w:r w:rsidR="003C70FA" w:rsidRPr="00A864ED">
        <w:rPr>
          <w:rFonts w:ascii="Bookman Old Style" w:hAnsi="Bookman Old Style"/>
          <w:b/>
          <w:sz w:val="24"/>
          <w:szCs w:val="24"/>
        </w:rPr>
        <w:t>PIHAK</w:t>
      </w:r>
      <w:r w:rsidR="008B647E" w:rsidRPr="00A864ED">
        <w:rPr>
          <w:rFonts w:ascii="Bookman Old Style" w:hAnsi="Bookman Old Style"/>
          <w:b/>
          <w:sz w:val="24"/>
          <w:szCs w:val="24"/>
        </w:rPr>
        <w:t xml:space="preserve"> KEDUA</w:t>
      </w:r>
      <w:r w:rsidR="003C70FA" w:rsidRPr="00A864ED">
        <w:rPr>
          <w:rFonts w:ascii="Bookman Old Style" w:hAnsi="Bookman Old Style"/>
          <w:sz w:val="24"/>
          <w:szCs w:val="24"/>
        </w:rPr>
        <w:t xml:space="preserve"> maksimal </w:t>
      </w:r>
      <w:r w:rsidR="00A17F22" w:rsidRPr="00A864ED">
        <w:rPr>
          <w:rFonts w:ascii="Bookman Old Style" w:hAnsi="Bookman Old Style"/>
          <w:sz w:val="24"/>
          <w:szCs w:val="24"/>
          <w:lang w:val="es-ES"/>
        </w:rPr>
        <w:t>sebanyak 3 (tiga) kali</w:t>
      </w:r>
      <w:r w:rsidR="00BA6BFF" w:rsidRPr="00A864ED">
        <w:rPr>
          <w:rFonts w:ascii="Bookman Old Style" w:hAnsi="Bookman Old Style"/>
          <w:sz w:val="24"/>
          <w:szCs w:val="24"/>
          <w:lang w:val="es-ES"/>
        </w:rPr>
        <w:t>,</w:t>
      </w:r>
      <w:r w:rsidRPr="00A864ED">
        <w:rPr>
          <w:rFonts w:ascii="Bookman Old Style" w:hAnsi="Bookman Old Style"/>
          <w:sz w:val="24"/>
          <w:szCs w:val="24"/>
          <w:lang w:val="es-ES"/>
        </w:rPr>
        <w:t xml:space="preserve"> dengan tembusan ke</w:t>
      </w:r>
      <w:r w:rsidR="00C126A8" w:rsidRPr="00A864ED">
        <w:rPr>
          <w:rFonts w:ascii="Bookman Old Style" w:hAnsi="Bookman Old Style"/>
          <w:sz w:val="24"/>
          <w:szCs w:val="24"/>
          <w:lang w:val="id-ID"/>
        </w:rPr>
        <w:t xml:space="preserve"> Dinas Kesehatan</w:t>
      </w:r>
      <w:r w:rsidR="00C229D6" w:rsidRPr="00A864ED">
        <w:rPr>
          <w:rFonts w:ascii="Bookman Old Style" w:hAnsi="Bookman Old Style"/>
          <w:sz w:val="24"/>
          <w:szCs w:val="24"/>
        </w:rPr>
        <w:t>, A</w:t>
      </w:r>
      <w:r w:rsidR="00C126A8" w:rsidRPr="00A864ED">
        <w:rPr>
          <w:rFonts w:ascii="Bookman Old Style" w:hAnsi="Bookman Old Style"/>
          <w:sz w:val="24"/>
          <w:szCs w:val="24"/>
          <w:lang w:val="id-ID"/>
        </w:rPr>
        <w:t>sosiasi Fasilitas Kesehatan setempat</w:t>
      </w:r>
      <w:r w:rsidR="00C229D6" w:rsidRPr="00A864ED">
        <w:rPr>
          <w:rFonts w:ascii="Bookman Old Style" w:hAnsi="Bookman Old Style"/>
          <w:sz w:val="24"/>
          <w:szCs w:val="24"/>
        </w:rPr>
        <w:t>, dan Badan Pengawas Rumah Sakit</w:t>
      </w:r>
      <w:r w:rsidR="00A17F22" w:rsidRPr="00A864ED">
        <w:rPr>
          <w:rFonts w:ascii="Bookman Old Style" w:hAnsi="Bookman Old Style"/>
          <w:sz w:val="24"/>
          <w:szCs w:val="24"/>
          <w:lang w:val="es-ES"/>
        </w:rPr>
        <w:t>.</w:t>
      </w:r>
      <w:r w:rsidR="00911737" w:rsidRPr="00A864ED">
        <w:rPr>
          <w:rFonts w:ascii="Bookman Old Style" w:hAnsi="Bookman Old Style"/>
          <w:sz w:val="24"/>
          <w:szCs w:val="24"/>
          <w:lang w:val="es-ES"/>
        </w:rPr>
        <w:t xml:space="preserve"> </w:t>
      </w:r>
    </w:p>
    <w:p w14:paraId="1D4D77A5" w14:textId="77777777" w:rsidR="003C70FA" w:rsidRPr="00A864ED" w:rsidRDefault="003C70FA" w:rsidP="00F9341A">
      <w:pPr>
        <w:numPr>
          <w:ilvl w:val="0"/>
          <w:numId w:val="15"/>
        </w:numPr>
        <w:spacing w:line="360" w:lineRule="auto"/>
        <w:ind w:left="426" w:hanging="426"/>
        <w:jc w:val="both"/>
        <w:rPr>
          <w:rFonts w:ascii="Bookman Old Style" w:hAnsi="Bookman Old Style"/>
          <w:b/>
          <w:sz w:val="24"/>
          <w:szCs w:val="24"/>
        </w:rPr>
      </w:pPr>
      <w:r w:rsidRPr="00A864ED">
        <w:rPr>
          <w:rFonts w:ascii="Bookman Old Style" w:hAnsi="Bookman Old Style"/>
          <w:sz w:val="24"/>
          <w:szCs w:val="24"/>
        </w:rPr>
        <w:t xml:space="preserve">Apabila </w:t>
      </w:r>
      <w:r w:rsidRPr="00A864ED">
        <w:rPr>
          <w:rFonts w:ascii="Bookman Old Style" w:hAnsi="Bookman Old Style"/>
          <w:b/>
          <w:sz w:val="24"/>
          <w:szCs w:val="24"/>
        </w:rPr>
        <w:t>PIHAK</w:t>
      </w:r>
      <w:r w:rsidR="00F61791">
        <w:rPr>
          <w:rFonts w:ascii="Bookman Old Style" w:hAnsi="Bookman Old Style"/>
          <w:b/>
          <w:sz w:val="24"/>
          <w:szCs w:val="24"/>
        </w:rPr>
        <w:t xml:space="preserve"> KESATU</w:t>
      </w:r>
      <w:r w:rsidRPr="00A864ED">
        <w:rPr>
          <w:rFonts w:ascii="Bookman Old Style" w:hAnsi="Bookman Old Style"/>
          <w:b/>
          <w:sz w:val="24"/>
          <w:szCs w:val="24"/>
        </w:rPr>
        <w:t xml:space="preserve"> </w:t>
      </w:r>
      <w:r w:rsidRPr="00A864ED">
        <w:rPr>
          <w:rFonts w:ascii="Bookman Old Style" w:hAnsi="Bookman Old Style"/>
          <w:sz w:val="24"/>
          <w:szCs w:val="24"/>
        </w:rPr>
        <w:t xml:space="preserve">telah memberikan teguran tertulis sebanyak 3 (tiga) kali dan tidak ada tanggapan dan perbaikan dari </w:t>
      </w:r>
      <w:r w:rsidRPr="00A864ED">
        <w:rPr>
          <w:rFonts w:ascii="Bookman Old Style" w:hAnsi="Bookman Old Style"/>
          <w:b/>
          <w:sz w:val="24"/>
          <w:szCs w:val="24"/>
        </w:rPr>
        <w:t>PIHAK</w:t>
      </w:r>
      <w:r w:rsidRPr="00A864ED">
        <w:rPr>
          <w:rFonts w:ascii="Bookman Old Style" w:hAnsi="Bookman Old Style"/>
          <w:sz w:val="24"/>
          <w:szCs w:val="24"/>
        </w:rPr>
        <w:t xml:space="preserve"> lainnya, maka </w:t>
      </w:r>
      <w:r w:rsidRPr="00A864ED">
        <w:rPr>
          <w:rFonts w:ascii="Bookman Old Style" w:hAnsi="Bookman Old Style"/>
          <w:b/>
          <w:sz w:val="24"/>
          <w:szCs w:val="24"/>
        </w:rPr>
        <w:t>PIHAK</w:t>
      </w:r>
      <w:r w:rsidRPr="00A864ED">
        <w:rPr>
          <w:rFonts w:ascii="Bookman Old Style" w:hAnsi="Bookman Old Style"/>
          <w:sz w:val="24"/>
          <w:szCs w:val="24"/>
        </w:rPr>
        <w:t xml:space="preserve"> yang memberikan teguran berhak meninjau kembali atau mengakhiri Perjanjian ini.</w:t>
      </w:r>
    </w:p>
    <w:p w14:paraId="3FF3A56C" w14:textId="77777777" w:rsidR="000D16D5" w:rsidRPr="000D16D5" w:rsidRDefault="000D16D5" w:rsidP="000D16D5">
      <w:pPr>
        <w:numPr>
          <w:ilvl w:val="0"/>
          <w:numId w:val="15"/>
        </w:numPr>
        <w:spacing w:line="360" w:lineRule="auto"/>
        <w:ind w:left="426" w:hanging="426"/>
        <w:jc w:val="both"/>
        <w:rPr>
          <w:rFonts w:ascii="Bookman Old Style" w:hAnsi="Bookman Old Style"/>
          <w:b/>
          <w:sz w:val="24"/>
          <w:szCs w:val="24"/>
        </w:rPr>
      </w:pPr>
      <w:r w:rsidRPr="000D16D5">
        <w:rPr>
          <w:rFonts w:ascii="Bookman Old Style" w:hAnsi="Bookman Old Style"/>
          <w:color w:val="000000"/>
          <w:sz w:val="24"/>
          <w:szCs w:val="24"/>
          <w:lang w:val="es-ES"/>
        </w:rPr>
        <w:t xml:space="preserve">Dalam hal salah satu </w:t>
      </w:r>
      <w:r w:rsidRPr="000D16D5">
        <w:rPr>
          <w:rFonts w:ascii="Bookman Old Style" w:hAnsi="Bookman Old Style"/>
          <w:b/>
          <w:color w:val="000000"/>
          <w:sz w:val="24"/>
          <w:szCs w:val="24"/>
          <w:lang w:val="es-ES"/>
        </w:rPr>
        <w:t xml:space="preserve">PIHAK </w:t>
      </w:r>
      <w:r w:rsidRPr="000D16D5">
        <w:rPr>
          <w:rFonts w:ascii="Bookman Old Style" w:hAnsi="Bookman Old Style"/>
          <w:color w:val="000000"/>
          <w:sz w:val="24"/>
          <w:szCs w:val="24"/>
          <w:lang w:val="es-ES"/>
        </w:rPr>
        <w:t xml:space="preserve">diketahui menyalahgunakan wewenang dengan melakukan kegiatan </w:t>
      </w:r>
      <w:r w:rsidRPr="000D16D5">
        <w:rPr>
          <w:rFonts w:ascii="Bookman Old Style" w:hAnsi="Bookman Old Style"/>
          <w:i/>
          <w:color w:val="000000"/>
          <w:sz w:val="24"/>
          <w:szCs w:val="24"/>
          <w:lang w:val="es-ES"/>
        </w:rPr>
        <w:t>moral hazard</w:t>
      </w:r>
      <w:r w:rsidRPr="000D16D5">
        <w:rPr>
          <w:rFonts w:ascii="Bookman Old Style" w:hAnsi="Bookman Old Style"/>
          <w:color w:val="000000"/>
          <w:sz w:val="24"/>
          <w:szCs w:val="24"/>
          <w:lang w:val="es-ES"/>
        </w:rPr>
        <w:t xml:space="preserve"> atau terindikasi kecurangan yang dibuktikan dari hasil pemeriksaan Tim Audit Internal maupun Eksternal </w:t>
      </w:r>
      <w:r w:rsidRPr="000D16D5">
        <w:rPr>
          <w:rFonts w:ascii="Bookman Old Style" w:hAnsi="Bookman Old Style"/>
          <w:sz w:val="24"/>
          <w:szCs w:val="24"/>
          <w:lang w:val="es-ES"/>
        </w:rPr>
        <w:t xml:space="preserve">atau laporan rekomendasi hasil investigasi Tim Pencegahan dan Penanganan Kecurangan JKN sehingga </w:t>
      </w:r>
      <w:r w:rsidRPr="000D16D5">
        <w:rPr>
          <w:rFonts w:ascii="Bookman Old Style" w:hAnsi="Bookman Old Style"/>
          <w:sz w:val="24"/>
          <w:szCs w:val="24"/>
          <w:lang w:val="id-ID"/>
        </w:rPr>
        <w:t xml:space="preserve">terbukti </w:t>
      </w:r>
      <w:r w:rsidRPr="000D16D5">
        <w:rPr>
          <w:rFonts w:ascii="Bookman Old Style" w:hAnsi="Bookman Old Style"/>
          <w:sz w:val="24"/>
          <w:szCs w:val="24"/>
          <w:lang w:val="es-ES"/>
        </w:rPr>
        <w:t>merugikan pihak lainnya, maka</w:t>
      </w:r>
      <w:r w:rsidRPr="000D16D5">
        <w:rPr>
          <w:rFonts w:ascii="Bookman Old Style" w:hAnsi="Bookman Old Style"/>
          <w:color w:val="000000"/>
          <w:sz w:val="24"/>
          <w:szCs w:val="24"/>
          <w:lang w:val="es-ES"/>
        </w:rPr>
        <w:t xml:space="preserve"> pihak yang </w:t>
      </w:r>
      <w:r w:rsidRPr="000D16D5">
        <w:rPr>
          <w:rFonts w:ascii="Bookman Old Style" w:hAnsi="Bookman Old Style"/>
          <w:color w:val="000000"/>
          <w:sz w:val="24"/>
          <w:szCs w:val="24"/>
          <w:lang w:val="id-ID"/>
        </w:rPr>
        <w:t xml:space="preserve">menyalahgunakan wewenang tersebut </w:t>
      </w:r>
      <w:r w:rsidRPr="000D16D5">
        <w:rPr>
          <w:rFonts w:ascii="Bookman Old Style" w:hAnsi="Bookman Old Style"/>
          <w:color w:val="000000"/>
          <w:sz w:val="24"/>
          <w:szCs w:val="24"/>
          <w:lang w:val="id-ID"/>
        </w:rPr>
        <w:lastRenderedPageBreak/>
        <w:t xml:space="preserve">berkewajiban untuk memulihkan kerugian yang terjadi dan pihak yang </w:t>
      </w:r>
      <w:r w:rsidRPr="000D16D5">
        <w:rPr>
          <w:rFonts w:ascii="Bookman Old Style" w:hAnsi="Bookman Old Style"/>
          <w:color w:val="000000"/>
          <w:sz w:val="24"/>
          <w:szCs w:val="24"/>
          <w:lang w:val="es-ES"/>
        </w:rPr>
        <w:t>dirugikan dapat membatalkan Perjanjian ini secara sepihak.</w:t>
      </w:r>
    </w:p>
    <w:p w14:paraId="011DE7B8" w14:textId="77777777" w:rsidR="00A17F22" w:rsidRPr="000D16D5" w:rsidRDefault="00A17F22" w:rsidP="000D16D5">
      <w:pPr>
        <w:numPr>
          <w:ilvl w:val="0"/>
          <w:numId w:val="15"/>
        </w:numPr>
        <w:tabs>
          <w:tab w:val="num" w:pos="426"/>
          <w:tab w:val="num" w:pos="1800"/>
        </w:tabs>
        <w:spacing w:line="360" w:lineRule="auto"/>
        <w:ind w:left="426" w:hanging="426"/>
        <w:jc w:val="both"/>
        <w:rPr>
          <w:rFonts w:ascii="Bookman Old Style" w:hAnsi="Bookman Old Style"/>
          <w:sz w:val="24"/>
          <w:szCs w:val="24"/>
          <w:lang w:val="es-ES"/>
        </w:rPr>
      </w:pPr>
      <w:r w:rsidRPr="000D16D5">
        <w:rPr>
          <w:rFonts w:ascii="Bookman Old Style" w:hAnsi="Bookman Old Style"/>
          <w:sz w:val="24"/>
          <w:szCs w:val="24"/>
          <w:lang w:val="es-ES"/>
        </w:rPr>
        <w:t xml:space="preserve">Pengakhiran </w:t>
      </w:r>
      <w:r w:rsidR="00F07C2D" w:rsidRPr="000D16D5">
        <w:rPr>
          <w:rFonts w:ascii="Bookman Old Style" w:hAnsi="Bookman Old Style"/>
          <w:sz w:val="24"/>
          <w:szCs w:val="24"/>
          <w:lang w:val="es-ES"/>
        </w:rPr>
        <w:t>Perjanjian</w:t>
      </w:r>
      <w:r w:rsidRPr="000D16D5">
        <w:rPr>
          <w:rFonts w:ascii="Bookman Old Style" w:hAnsi="Bookman Old Style"/>
          <w:sz w:val="24"/>
          <w:szCs w:val="24"/>
          <w:lang w:val="es-ES"/>
        </w:rPr>
        <w:t xml:space="preserve"> yang diakibatkan sebagaimana dimaksud pada ayat </w:t>
      </w:r>
      <w:r w:rsidR="00F07C2D" w:rsidRPr="000D16D5">
        <w:rPr>
          <w:rFonts w:ascii="Bookman Old Style" w:hAnsi="Bookman Old Style"/>
          <w:sz w:val="24"/>
          <w:szCs w:val="24"/>
          <w:lang w:val="es-ES"/>
        </w:rPr>
        <w:t>(</w:t>
      </w:r>
      <w:r w:rsidR="00191477" w:rsidRPr="000D16D5">
        <w:rPr>
          <w:rFonts w:ascii="Bookman Old Style" w:hAnsi="Bookman Old Style"/>
          <w:sz w:val="24"/>
          <w:szCs w:val="24"/>
          <w:lang w:val="es-ES"/>
        </w:rPr>
        <w:t>5</w:t>
      </w:r>
      <w:r w:rsidR="00F07C2D" w:rsidRPr="000D16D5">
        <w:rPr>
          <w:rFonts w:ascii="Bookman Old Style" w:hAnsi="Bookman Old Style"/>
          <w:sz w:val="24"/>
          <w:szCs w:val="24"/>
          <w:lang w:val="es-ES"/>
        </w:rPr>
        <w:t>)</w:t>
      </w:r>
      <w:r w:rsidRPr="000D16D5">
        <w:rPr>
          <w:rFonts w:ascii="Bookman Old Style" w:hAnsi="Bookman Old Style"/>
          <w:sz w:val="24"/>
          <w:szCs w:val="24"/>
          <w:lang w:val="es-ES"/>
        </w:rPr>
        <w:t xml:space="preserve"> Pasal ini dapat dilakukan tanpa harus memenuhi ketentuan sebagaimana tertuang pada </w:t>
      </w:r>
      <w:commentRangeStart w:id="54"/>
      <w:r w:rsidRPr="000D16D5">
        <w:rPr>
          <w:rFonts w:ascii="Bookman Old Style" w:hAnsi="Bookman Old Style"/>
          <w:sz w:val="24"/>
          <w:szCs w:val="24"/>
          <w:lang w:val="es-ES"/>
        </w:rPr>
        <w:t xml:space="preserve">pasal </w:t>
      </w:r>
      <w:r w:rsidR="00625558" w:rsidRPr="000D16D5">
        <w:rPr>
          <w:rFonts w:ascii="Bookman Old Style" w:hAnsi="Bookman Old Style"/>
          <w:sz w:val="24"/>
          <w:szCs w:val="24"/>
        </w:rPr>
        <w:t>1</w:t>
      </w:r>
      <w:r w:rsidR="00FA200E" w:rsidRPr="000D16D5">
        <w:rPr>
          <w:rFonts w:ascii="Bookman Old Style" w:hAnsi="Bookman Old Style"/>
          <w:sz w:val="24"/>
          <w:szCs w:val="24"/>
        </w:rPr>
        <w:t>3</w:t>
      </w:r>
      <w:r w:rsidRPr="000D16D5">
        <w:rPr>
          <w:rFonts w:ascii="Bookman Old Style" w:hAnsi="Bookman Old Style"/>
          <w:sz w:val="24"/>
          <w:szCs w:val="24"/>
          <w:lang w:val="es-ES"/>
        </w:rPr>
        <w:t xml:space="preserve"> </w:t>
      </w:r>
      <w:r w:rsidR="00D470EC" w:rsidRPr="000D16D5">
        <w:rPr>
          <w:rFonts w:ascii="Bookman Old Style" w:hAnsi="Bookman Old Style"/>
          <w:sz w:val="24"/>
          <w:szCs w:val="24"/>
          <w:lang w:val="es-ES"/>
        </w:rPr>
        <w:t xml:space="preserve">ayat </w:t>
      </w:r>
      <w:r w:rsidR="00F07C2D" w:rsidRPr="000D16D5">
        <w:rPr>
          <w:rFonts w:ascii="Bookman Old Style" w:hAnsi="Bookman Old Style"/>
          <w:sz w:val="24"/>
          <w:szCs w:val="24"/>
          <w:lang w:val="es-ES"/>
        </w:rPr>
        <w:t>(</w:t>
      </w:r>
      <w:r w:rsidR="00D470EC" w:rsidRPr="000D16D5">
        <w:rPr>
          <w:rFonts w:ascii="Bookman Old Style" w:hAnsi="Bookman Old Style"/>
          <w:sz w:val="24"/>
          <w:szCs w:val="24"/>
          <w:lang w:val="es-ES"/>
        </w:rPr>
        <w:t>1</w:t>
      </w:r>
      <w:r w:rsidR="00F07C2D" w:rsidRPr="000D16D5">
        <w:rPr>
          <w:rFonts w:ascii="Bookman Old Style" w:hAnsi="Bookman Old Style"/>
          <w:sz w:val="24"/>
          <w:szCs w:val="24"/>
          <w:lang w:val="es-ES"/>
        </w:rPr>
        <w:t>)</w:t>
      </w:r>
      <w:r w:rsidR="00D470EC" w:rsidRPr="000D16D5">
        <w:rPr>
          <w:rFonts w:ascii="Bookman Old Style" w:hAnsi="Bookman Old Style"/>
          <w:sz w:val="24"/>
          <w:szCs w:val="24"/>
          <w:lang w:val="es-ES"/>
        </w:rPr>
        <w:t xml:space="preserve"> </w:t>
      </w:r>
      <w:commentRangeEnd w:id="54"/>
      <w:r w:rsidR="00E469A8" w:rsidRPr="000D16D5">
        <w:rPr>
          <w:rStyle w:val="CommentReference"/>
          <w:rFonts w:ascii="Bookman Old Style" w:hAnsi="Bookman Old Style"/>
          <w:sz w:val="24"/>
          <w:szCs w:val="24"/>
        </w:rPr>
        <w:commentReference w:id="54"/>
      </w:r>
      <w:r w:rsidR="00F07C2D" w:rsidRPr="000D16D5">
        <w:rPr>
          <w:rFonts w:ascii="Bookman Old Style" w:hAnsi="Bookman Old Style"/>
          <w:sz w:val="24"/>
          <w:szCs w:val="24"/>
          <w:lang w:val="es-ES"/>
        </w:rPr>
        <w:t>Perjanjian</w:t>
      </w:r>
      <w:r w:rsidRPr="000D16D5">
        <w:rPr>
          <w:rFonts w:ascii="Bookman Old Style" w:hAnsi="Bookman Old Style"/>
          <w:sz w:val="24"/>
          <w:szCs w:val="24"/>
          <w:lang w:val="es-ES"/>
        </w:rPr>
        <w:t xml:space="preserve"> ini dan tidak membebaskan </w:t>
      </w:r>
      <w:r w:rsidRPr="000D16D5">
        <w:rPr>
          <w:rFonts w:ascii="Bookman Old Style" w:hAnsi="Bookman Old Style"/>
          <w:b/>
          <w:sz w:val="24"/>
          <w:szCs w:val="24"/>
          <w:lang w:val="de-CH"/>
        </w:rPr>
        <w:t>PARA PIHAK</w:t>
      </w:r>
      <w:r w:rsidRPr="000D16D5">
        <w:rPr>
          <w:rFonts w:ascii="Bookman Old Style" w:hAnsi="Bookman Old Style"/>
          <w:sz w:val="24"/>
          <w:szCs w:val="24"/>
          <w:lang w:val="de-CH"/>
        </w:rPr>
        <w:t xml:space="preserve"> </w:t>
      </w:r>
      <w:r w:rsidRPr="000D16D5">
        <w:rPr>
          <w:rFonts w:ascii="Bookman Old Style" w:hAnsi="Bookman Old Style"/>
          <w:sz w:val="24"/>
          <w:szCs w:val="24"/>
          <w:lang w:val="es-ES"/>
        </w:rPr>
        <w:t>dalam menyelesaikan kewajiban masing-masing yang masih ada kepada pihak lainnya.</w:t>
      </w:r>
    </w:p>
    <w:p w14:paraId="734F3C42" w14:textId="77777777" w:rsidR="008629F4" w:rsidRPr="00A864ED" w:rsidRDefault="008629F4" w:rsidP="00F9341A">
      <w:pPr>
        <w:numPr>
          <w:ilvl w:val="0"/>
          <w:numId w:val="15"/>
        </w:numPr>
        <w:tabs>
          <w:tab w:val="num" w:pos="426"/>
          <w:tab w:val="num" w:pos="1800"/>
        </w:tabs>
        <w:spacing w:line="360" w:lineRule="auto"/>
        <w:ind w:left="426" w:hanging="426"/>
        <w:jc w:val="both"/>
        <w:rPr>
          <w:rFonts w:ascii="Bookman Old Style" w:hAnsi="Bookman Old Style"/>
          <w:sz w:val="24"/>
          <w:szCs w:val="24"/>
          <w:lang w:val="es-ES"/>
        </w:rPr>
      </w:pPr>
      <w:r w:rsidRPr="00A864ED">
        <w:rPr>
          <w:rFonts w:ascii="Bookman Old Style" w:hAnsi="Bookman Old Style"/>
          <w:sz w:val="24"/>
          <w:szCs w:val="24"/>
          <w:lang w:val="es-ES"/>
        </w:rPr>
        <w:t>Dalam hal terjadi pengakhiran Perjanjian sebagaimana dimaksud di dalam ayat (</w:t>
      </w:r>
      <w:r w:rsidR="00191477" w:rsidRPr="00A864ED">
        <w:rPr>
          <w:rFonts w:ascii="Bookman Old Style" w:hAnsi="Bookman Old Style"/>
          <w:sz w:val="24"/>
          <w:szCs w:val="24"/>
          <w:lang w:val="es-ES"/>
        </w:rPr>
        <w:t>6</w:t>
      </w:r>
      <w:r w:rsidRPr="00A864ED">
        <w:rPr>
          <w:rFonts w:ascii="Bookman Old Style" w:hAnsi="Bookman Old Style"/>
          <w:sz w:val="24"/>
          <w:szCs w:val="24"/>
          <w:lang w:val="es-ES"/>
        </w:rPr>
        <w:t xml:space="preserve">) Pasal ini, maka kerja sama dengan </w:t>
      </w:r>
      <w:r w:rsidRPr="00A864ED">
        <w:rPr>
          <w:rFonts w:ascii="Bookman Old Style" w:hAnsi="Bookman Old Style"/>
          <w:b/>
          <w:sz w:val="24"/>
          <w:szCs w:val="24"/>
          <w:lang w:val="es-ES"/>
        </w:rPr>
        <w:t>P</w:t>
      </w:r>
      <w:r w:rsidR="003C70FA" w:rsidRPr="00A864ED">
        <w:rPr>
          <w:rFonts w:ascii="Bookman Old Style" w:hAnsi="Bookman Old Style"/>
          <w:b/>
          <w:sz w:val="24"/>
          <w:szCs w:val="24"/>
          <w:lang w:val="es-ES"/>
        </w:rPr>
        <w:t>A</w:t>
      </w:r>
      <w:r w:rsidR="00D51171" w:rsidRPr="00A864ED">
        <w:rPr>
          <w:rFonts w:ascii="Bookman Old Style" w:hAnsi="Bookman Old Style"/>
          <w:b/>
          <w:sz w:val="24"/>
          <w:szCs w:val="24"/>
          <w:lang w:val="es-ES"/>
        </w:rPr>
        <w:t>R</w:t>
      </w:r>
      <w:r w:rsidR="003C70FA" w:rsidRPr="00A864ED">
        <w:rPr>
          <w:rFonts w:ascii="Bookman Old Style" w:hAnsi="Bookman Old Style"/>
          <w:b/>
          <w:sz w:val="24"/>
          <w:szCs w:val="24"/>
          <w:lang w:val="es-ES"/>
        </w:rPr>
        <w:t xml:space="preserve">A PIHAK </w:t>
      </w:r>
      <w:r w:rsidRPr="00A864ED">
        <w:rPr>
          <w:rFonts w:ascii="Bookman Old Style" w:hAnsi="Bookman Old Style"/>
          <w:sz w:val="24"/>
          <w:szCs w:val="24"/>
          <w:lang w:val="es-ES"/>
        </w:rPr>
        <w:t>dapat dilaksanakan kembali paling cepat dalam jangka waktu 1 (satu) tahun sejak pengakhiran Perjanjian.</w:t>
      </w:r>
    </w:p>
    <w:p w14:paraId="41C79595" w14:textId="77777777" w:rsidR="00365679" w:rsidRPr="00A864ED" w:rsidRDefault="00365679" w:rsidP="00F9341A">
      <w:pPr>
        <w:numPr>
          <w:ilvl w:val="0"/>
          <w:numId w:val="15"/>
        </w:numPr>
        <w:spacing w:line="360" w:lineRule="auto"/>
        <w:ind w:left="426" w:hanging="426"/>
        <w:jc w:val="both"/>
        <w:rPr>
          <w:rFonts w:ascii="Bookman Old Style" w:hAnsi="Bookman Old Style"/>
          <w:sz w:val="24"/>
          <w:szCs w:val="24"/>
        </w:rPr>
      </w:pPr>
      <w:r w:rsidRPr="00A864ED">
        <w:rPr>
          <w:rFonts w:ascii="Bookman Old Style" w:hAnsi="Bookman Old Style"/>
          <w:sz w:val="24"/>
          <w:szCs w:val="24"/>
          <w:lang w:val="es-ES"/>
        </w:rPr>
        <w:t xml:space="preserve">Dalam hal </w:t>
      </w:r>
      <w:r w:rsidRPr="00A864ED">
        <w:rPr>
          <w:rFonts w:ascii="Bookman Old Style" w:hAnsi="Bookman Old Style"/>
          <w:sz w:val="24"/>
          <w:szCs w:val="24"/>
          <w:lang w:val="id-ID"/>
        </w:rPr>
        <w:t>k</w:t>
      </w:r>
      <w:r w:rsidRPr="00A864ED">
        <w:rPr>
          <w:rFonts w:ascii="Bookman Old Style" w:hAnsi="Bookman Old Style"/>
          <w:sz w:val="24"/>
          <w:szCs w:val="24"/>
          <w:lang w:val="es-ES"/>
        </w:rPr>
        <w:t xml:space="preserve">eterlambatan pembayaran oleh </w:t>
      </w:r>
      <w:r w:rsidRPr="00A864ED">
        <w:rPr>
          <w:rFonts w:ascii="Bookman Old Style" w:hAnsi="Bookman Old Style"/>
          <w:b/>
          <w:sz w:val="24"/>
          <w:szCs w:val="24"/>
        </w:rPr>
        <w:t>PIHAK KESATU</w:t>
      </w:r>
      <w:r w:rsidRPr="00A864ED">
        <w:rPr>
          <w:rFonts w:ascii="Bookman Old Style" w:hAnsi="Bookman Old Style"/>
          <w:sz w:val="24"/>
          <w:szCs w:val="24"/>
          <w:lang w:val="es-ES"/>
        </w:rPr>
        <w:t>, m</w:t>
      </w:r>
      <w:r w:rsidRPr="00A864ED">
        <w:rPr>
          <w:rFonts w:ascii="Bookman Old Style" w:hAnsi="Bookman Old Style"/>
          <w:sz w:val="24"/>
          <w:szCs w:val="24"/>
          <w:lang w:val="id-ID"/>
        </w:rPr>
        <w:t>a</w:t>
      </w:r>
      <w:r w:rsidRPr="00A864ED">
        <w:rPr>
          <w:rFonts w:ascii="Bookman Old Style" w:hAnsi="Bookman Old Style"/>
          <w:sz w:val="24"/>
          <w:szCs w:val="24"/>
          <w:lang w:val="es-ES"/>
        </w:rPr>
        <w:t xml:space="preserve">ka </w:t>
      </w:r>
      <w:r w:rsidRPr="00A864ED">
        <w:rPr>
          <w:rFonts w:ascii="Bookman Old Style" w:hAnsi="Bookman Old Style"/>
          <w:b/>
          <w:sz w:val="24"/>
          <w:szCs w:val="24"/>
        </w:rPr>
        <w:t>PIHAK KESATU</w:t>
      </w:r>
      <w:r w:rsidRPr="00A864ED">
        <w:rPr>
          <w:rFonts w:ascii="Bookman Old Style" w:hAnsi="Bookman Old Style" w:cs="TTE1D87F20t00"/>
          <w:sz w:val="24"/>
          <w:szCs w:val="24"/>
          <w:lang w:val="id-ID" w:eastAsia="id-ID"/>
        </w:rPr>
        <w:t xml:space="preserve"> membayar</w:t>
      </w:r>
      <w:r w:rsidRPr="00A864ED">
        <w:rPr>
          <w:rFonts w:ascii="Bookman Old Style" w:hAnsi="Bookman Old Style" w:cs="TTE1D87F20t00"/>
          <w:sz w:val="24"/>
          <w:szCs w:val="24"/>
          <w:lang w:eastAsia="id-ID"/>
        </w:rPr>
        <w:t xml:space="preserve"> </w:t>
      </w:r>
      <w:r w:rsidR="000019A1" w:rsidRPr="00A864ED">
        <w:rPr>
          <w:rFonts w:ascii="Bookman Old Style" w:hAnsi="Bookman Old Style" w:cs="TTE1D87F20t00"/>
          <w:sz w:val="24"/>
          <w:szCs w:val="24"/>
          <w:lang w:eastAsia="id-ID"/>
        </w:rPr>
        <w:t>denda</w:t>
      </w:r>
      <w:r w:rsidRPr="00A864ED">
        <w:rPr>
          <w:rFonts w:ascii="Bookman Old Style" w:hAnsi="Bookman Old Style" w:cs="TTE1D87F20t00"/>
          <w:sz w:val="24"/>
          <w:szCs w:val="24"/>
          <w:lang w:val="id-ID" w:eastAsia="id-ID"/>
        </w:rPr>
        <w:t xml:space="preserve"> kepada </w:t>
      </w:r>
      <w:r w:rsidRPr="00A864ED">
        <w:rPr>
          <w:rFonts w:ascii="Bookman Old Style" w:hAnsi="Bookman Old Style"/>
          <w:b/>
          <w:sz w:val="24"/>
          <w:szCs w:val="24"/>
          <w:lang w:val="es-ES"/>
        </w:rPr>
        <w:t>PIHAK KEDUA</w:t>
      </w:r>
      <w:r w:rsidRPr="00A864ED">
        <w:rPr>
          <w:rFonts w:ascii="Bookman Old Style" w:hAnsi="Bookman Old Style"/>
          <w:sz w:val="24"/>
          <w:szCs w:val="24"/>
          <w:lang w:val="es-ES"/>
        </w:rPr>
        <w:t xml:space="preserve"> </w:t>
      </w:r>
      <w:r w:rsidRPr="00A864ED">
        <w:rPr>
          <w:rFonts w:ascii="Bookman Old Style" w:hAnsi="Bookman Old Style" w:cs="TTE1D87F20t00"/>
          <w:sz w:val="24"/>
          <w:szCs w:val="24"/>
          <w:lang w:val="id-ID" w:eastAsia="id-ID"/>
        </w:rPr>
        <w:t>sebesar 1% (satu persen) dari jumlah yang harus dibayarkan untuk setiap 1 (satu) bulan keterlambatan secara pro</w:t>
      </w:r>
      <w:r w:rsidRPr="00A864ED">
        <w:rPr>
          <w:rFonts w:ascii="Bookman Old Style" w:hAnsi="Bookman Old Style" w:cs="TTE1D87F20t00"/>
          <w:sz w:val="24"/>
          <w:szCs w:val="24"/>
          <w:lang w:eastAsia="id-ID"/>
        </w:rPr>
        <w:t>porsional</w:t>
      </w:r>
      <w:r w:rsidRPr="00A864ED">
        <w:rPr>
          <w:rFonts w:ascii="Bookman Old Style" w:hAnsi="Bookman Old Style" w:cs="TTE1D87F20t00"/>
          <w:sz w:val="24"/>
          <w:szCs w:val="24"/>
          <w:lang w:val="id-ID" w:eastAsia="id-ID"/>
        </w:rPr>
        <w:t>.</w:t>
      </w:r>
    </w:p>
    <w:p w14:paraId="20C23FD6" w14:textId="77777777" w:rsidR="009A7D62" w:rsidRPr="00A864ED" w:rsidRDefault="001F1363" w:rsidP="00F9341A">
      <w:pPr>
        <w:numPr>
          <w:ilvl w:val="0"/>
          <w:numId w:val="15"/>
        </w:numPr>
        <w:spacing w:line="360" w:lineRule="auto"/>
        <w:ind w:left="426" w:hanging="426"/>
        <w:jc w:val="both"/>
        <w:rPr>
          <w:rFonts w:ascii="Bookman Old Style" w:hAnsi="Bookman Old Style"/>
          <w:sz w:val="24"/>
          <w:szCs w:val="24"/>
        </w:rPr>
      </w:pPr>
      <w:r w:rsidRPr="00A864ED">
        <w:rPr>
          <w:rFonts w:ascii="Bookman Old Style" w:hAnsi="Bookman Old Style" w:cs="Arial"/>
          <w:sz w:val="24"/>
          <w:szCs w:val="24"/>
        </w:rPr>
        <w:t>Dalam hal tindakan Kecurangan JKN dilakukan oleh</w:t>
      </w:r>
      <w:r w:rsidR="001E76DE" w:rsidRPr="00A864ED">
        <w:rPr>
          <w:rFonts w:ascii="Bookman Old Style" w:hAnsi="Bookman Old Style" w:cs="Arial"/>
          <w:sz w:val="24"/>
          <w:szCs w:val="24"/>
        </w:rPr>
        <w:t xml:space="preserve"> salah satu PIHAK</w:t>
      </w:r>
      <w:r w:rsidRPr="00A864ED">
        <w:rPr>
          <w:rFonts w:ascii="Bookman Old Style" w:hAnsi="Bookman Old Style" w:cs="Arial"/>
          <w:sz w:val="24"/>
          <w:szCs w:val="24"/>
        </w:rPr>
        <w:t>,</w:t>
      </w:r>
      <w:r w:rsidRPr="00A864ED">
        <w:rPr>
          <w:rFonts w:ascii="Bookman Old Style" w:hAnsi="Bookman Old Style" w:cs="Arial"/>
          <w:sz w:val="24"/>
          <w:szCs w:val="24"/>
          <w:lang w:val="id-ID"/>
        </w:rPr>
        <w:t xml:space="preserve"> maka diberlakukan sanksi </w:t>
      </w:r>
      <w:r w:rsidR="00315708" w:rsidRPr="00A864ED">
        <w:rPr>
          <w:rFonts w:ascii="Bookman Old Style" w:hAnsi="Bookman Old Style" w:cs="Arial"/>
          <w:sz w:val="24"/>
          <w:szCs w:val="24"/>
        </w:rPr>
        <w:t xml:space="preserve">denda </w:t>
      </w:r>
      <w:r w:rsidRPr="00A864ED">
        <w:rPr>
          <w:rFonts w:ascii="Bookman Old Style" w:hAnsi="Bookman Old Style" w:cs="Arial"/>
          <w:sz w:val="24"/>
          <w:szCs w:val="24"/>
          <w:lang w:val="id-ID"/>
        </w:rPr>
        <w:t xml:space="preserve">sesuai </w:t>
      </w:r>
      <w:r w:rsidRPr="00A864ED">
        <w:rPr>
          <w:rFonts w:ascii="Bookman Old Style" w:hAnsi="Bookman Old Style" w:cs="Arial"/>
          <w:sz w:val="24"/>
          <w:szCs w:val="24"/>
        </w:rPr>
        <w:t xml:space="preserve">ketentuan peraturan </w:t>
      </w:r>
      <w:r w:rsidRPr="00A864ED">
        <w:rPr>
          <w:rFonts w:ascii="Bookman Old Style" w:hAnsi="Bookman Old Style" w:cs="Arial"/>
          <w:sz w:val="24"/>
          <w:szCs w:val="24"/>
          <w:lang w:val="id-ID"/>
        </w:rPr>
        <w:t>perundang</w:t>
      </w:r>
      <w:r w:rsidRPr="00A864ED">
        <w:rPr>
          <w:rFonts w:ascii="Bookman Old Style" w:hAnsi="Bookman Old Style" w:cs="Arial"/>
          <w:sz w:val="24"/>
          <w:szCs w:val="24"/>
        </w:rPr>
        <w:t>-undangan</w:t>
      </w:r>
      <w:r w:rsidRPr="00A864ED">
        <w:rPr>
          <w:rFonts w:ascii="Bookman Old Style" w:hAnsi="Bookman Old Style" w:cs="Arial"/>
          <w:sz w:val="24"/>
          <w:szCs w:val="24"/>
          <w:lang w:val="id-ID"/>
        </w:rPr>
        <w:t>.</w:t>
      </w:r>
    </w:p>
    <w:p w14:paraId="5717ABE3" w14:textId="29877B40" w:rsidR="009A7D62" w:rsidRPr="00A864ED" w:rsidRDefault="001E785B" w:rsidP="00F9341A">
      <w:pPr>
        <w:numPr>
          <w:ilvl w:val="0"/>
          <w:numId w:val="15"/>
        </w:numPr>
        <w:spacing w:line="360" w:lineRule="auto"/>
        <w:ind w:left="426" w:hanging="568"/>
        <w:jc w:val="both"/>
        <w:rPr>
          <w:rFonts w:ascii="Bookman Old Style" w:hAnsi="Bookman Old Style"/>
          <w:sz w:val="24"/>
          <w:szCs w:val="24"/>
        </w:rPr>
      </w:pPr>
      <w:r w:rsidRPr="00A864ED">
        <w:rPr>
          <w:rFonts w:ascii="Bookman Old Style" w:hAnsi="Bookman Old Style"/>
          <w:sz w:val="24"/>
          <w:szCs w:val="24"/>
          <w:lang w:val="fi-FI"/>
        </w:rPr>
        <w:t>Dalam hal</w:t>
      </w:r>
      <w:commentRangeStart w:id="55"/>
      <w:r w:rsidRPr="00A864ED">
        <w:rPr>
          <w:rFonts w:ascii="Bookman Old Style" w:hAnsi="Bookman Old Style"/>
          <w:sz w:val="24"/>
          <w:szCs w:val="24"/>
          <w:lang w:val="fi-FI"/>
        </w:rPr>
        <w:t xml:space="preserve"> ditemukan Surat Izin Praktek (SIP) </w:t>
      </w:r>
      <w:r w:rsidR="009A7D62" w:rsidRPr="00A864ED">
        <w:rPr>
          <w:rFonts w:ascii="Bookman Old Style" w:hAnsi="Bookman Old Style"/>
          <w:sz w:val="24"/>
          <w:szCs w:val="24"/>
          <w:lang w:val="fi-FI"/>
        </w:rPr>
        <w:t xml:space="preserve">Dokter </w:t>
      </w:r>
      <w:r w:rsidR="009A7D62" w:rsidRPr="00A864ED">
        <w:rPr>
          <w:rFonts w:ascii="Bookman Old Style" w:hAnsi="Bookman Old Style"/>
          <w:b/>
          <w:sz w:val="24"/>
          <w:szCs w:val="24"/>
          <w:lang w:val="fi-FI"/>
        </w:rPr>
        <w:t>PIHAK KEDUA</w:t>
      </w:r>
      <w:r w:rsidR="009A7D62" w:rsidRPr="00A864ED">
        <w:rPr>
          <w:rFonts w:ascii="Bookman Old Style" w:hAnsi="Bookman Old Style"/>
          <w:sz w:val="24"/>
          <w:szCs w:val="24"/>
          <w:lang w:val="fi-FI"/>
        </w:rPr>
        <w:t xml:space="preserve"> yang tidak sesuai ketentuan perundang-undangan, maka </w:t>
      </w:r>
      <w:r w:rsidR="009A7D62" w:rsidRPr="00A864ED">
        <w:rPr>
          <w:rFonts w:ascii="Bookman Old Style" w:hAnsi="Bookman Old Style"/>
          <w:b/>
          <w:sz w:val="24"/>
          <w:szCs w:val="24"/>
          <w:lang w:val="fi-FI"/>
        </w:rPr>
        <w:t>PIHAK KESATU</w:t>
      </w:r>
      <w:r w:rsidR="009A7D62" w:rsidRPr="00A864ED">
        <w:rPr>
          <w:rFonts w:ascii="Bookman Old Style" w:hAnsi="Bookman Old Style"/>
          <w:sz w:val="24"/>
          <w:szCs w:val="24"/>
          <w:lang w:val="fi-FI"/>
        </w:rPr>
        <w:t xml:space="preserve"> </w:t>
      </w:r>
      <w:commentRangeEnd w:id="55"/>
      <w:r w:rsidRPr="00A864ED">
        <w:rPr>
          <w:rStyle w:val="CommentReference"/>
        </w:rPr>
        <w:commentReference w:id="55"/>
      </w:r>
      <w:r w:rsidR="009A7D62" w:rsidRPr="00A864ED">
        <w:rPr>
          <w:rFonts w:ascii="Bookman Old Style" w:hAnsi="Bookman Old Style"/>
          <w:sz w:val="24"/>
          <w:szCs w:val="24"/>
          <w:lang w:val="fi-FI"/>
        </w:rPr>
        <w:t xml:space="preserve">tidak dapat membayarkan biaya pelayanan kesehatan </w:t>
      </w:r>
      <w:commentRangeStart w:id="56"/>
      <w:r w:rsidR="009A7D62" w:rsidRPr="00A864ED">
        <w:rPr>
          <w:rFonts w:ascii="Bookman Old Style" w:hAnsi="Bookman Old Style"/>
          <w:sz w:val="24"/>
          <w:szCs w:val="24"/>
          <w:lang w:val="fi-FI"/>
        </w:rPr>
        <w:t>dimaksud</w:t>
      </w:r>
      <w:commentRangeEnd w:id="56"/>
      <w:r w:rsidR="00C55CF9">
        <w:rPr>
          <w:rStyle w:val="CommentReference"/>
        </w:rPr>
        <w:commentReference w:id="56"/>
      </w:r>
      <w:r w:rsidR="009A7D62" w:rsidRPr="00A864ED">
        <w:rPr>
          <w:rFonts w:ascii="Bookman Old Style" w:hAnsi="Bookman Old Style"/>
          <w:sz w:val="24"/>
          <w:szCs w:val="24"/>
          <w:lang w:val="fi-FI"/>
        </w:rPr>
        <w:t>.</w:t>
      </w:r>
    </w:p>
    <w:p w14:paraId="55381C26" w14:textId="77777777" w:rsidR="003808F8" w:rsidRDefault="003808F8" w:rsidP="00032FFF">
      <w:pPr>
        <w:spacing w:line="360" w:lineRule="auto"/>
        <w:jc w:val="center"/>
        <w:rPr>
          <w:rFonts w:ascii="Bookman Old Style" w:hAnsi="Bookman Old Style"/>
          <w:b/>
          <w:sz w:val="24"/>
          <w:szCs w:val="24"/>
          <w:lang w:val="fi-FI"/>
        </w:rPr>
      </w:pPr>
    </w:p>
    <w:p w14:paraId="63DB3D7C" w14:textId="77777777" w:rsidR="000D5DC1" w:rsidRPr="00A864ED" w:rsidRDefault="000D5DC1" w:rsidP="00032FFF">
      <w:pPr>
        <w:spacing w:line="360" w:lineRule="auto"/>
        <w:jc w:val="center"/>
        <w:rPr>
          <w:rFonts w:ascii="Bookman Old Style" w:hAnsi="Bookman Old Style"/>
          <w:b/>
          <w:sz w:val="24"/>
          <w:szCs w:val="24"/>
        </w:rPr>
      </w:pPr>
      <w:r w:rsidRPr="00A864ED">
        <w:rPr>
          <w:rFonts w:ascii="Bookman Old Style" w:hAnsi="Bookman Old Style"/>
          <w:b/>
          <w:sz w:val="24"/>
          <w:szCs w:val="24"/>
          <w:lang w:val="fi-FI"/>
        </w:rPr>
        <w:t>PASAL 1</w:t>
      </w:r>
      <w:r w:rsidR="001E785B" w:rsidRPr="00A864ED">
        <w:rPr>
          <w:rFonts w:ascii="Bookman Old Style" w:hAnsi="Bookman Old Style"/>
          <w:b/>
          <w:sz w:val="24"/>
          <w:szCs w:val="24"/>
        </w:rPr>
        <w:t>3</w:t>
      </w:r>
    </w:p>
    <w:p w14:paraId="6CD29EA1" w14:textId="77777777" w:rsidR="0009604F" w:rsidRPr="00A864ED" w:rsidRDefault="0009604F" w:rsidP="00032FFF">
      <w:pPr>
        <w:pStyle w:val="Heading7"/>
        <w:spacing w:line="360" w:lineRule="auto"/>
        <w:rPr>
          <w:rFonts w:ascii="Bookman Old Style" w:hAnsi="Bookman Old Style"/>
          <w:sz w:val="24"/>
          <w:szCs w:val="24"/>
          <w:u w:val="none"/>
          <w:lang w:val="fi-FI"/>
        </w:rPr>
      </w:pPr>
      <w:r w:rsidRPr="00A864ED">
        <w:rPr>
          <w:rFonts w:ascii="Bookman Old Style" w:hAnsi="Bookman Old Style"/>
          <w:sz w:val="24"/>
          <w:szCs w:val="24"/>
          <w:u w:val="none"/>
          <w:lang w:val="fi-FI"/>
        </w:rPr>
        <w:t xml:space="preserve">PENGAKHIRAN </w:t>
      </w:r>
      <w:r w:rsidR="00F07C2D" w:rsidRPr="00A864ED">
        <w:rPr>
          <w:rFonts w:ascii="Bookman Old Style" w:hAnsi="Bookman Old Style"/>
          <w:sz w:val="24"/>
          <w:szCs w:val="24"/>
          <w:u w:val="none"/>
          <w:lang w:val="fi-FI"/>
        </w:rPr>
        <w:t>PERJANJIAN</w:t>
      </w:r>
    </w:p>
    <w:p w14:paraId="671C657F" w14:textId="77777777" w:rsidR="009708BF" w:rsidRPr="00A864ED" w:rsidRDefault="009708BF" w:rsidP="00032FFF">
      <w:pPr>
        <w:spacing w:line="360" w:lineRule="auto"/>
        <w:rPr>
          <w:rFonts w:ascii="Bookman Old Style" w:hAnsi="Bookman Old Style"/>
          <w:sz w:val="24"/>
          <w:szCs w:val="24"/>
          <w:lang w:val="fi-FI"/>
        </w:rPr>
      </w:pPr>
    </w:p>
    <w:p w14:paraId="476E9F44" w14:textId="77777777" w:rsidR="0009604F" w:rsidRPr="00A864ED" w:rsidRDefault="00F07C2D" w:rsidP="00032FFF">
      <w:pPr>
        <w:numPr>
          <w:ilvl w:val="0"/>
          <w:numId w:val="5"/>
        </w:numPr>
        <w:tabs>
          <w:tab w:val="clear" w:pos="567"/>
        </w:tabs>
        <w:spacing w:line="360" w:lineRule="auto"/>
        <w:ind w:left="426" w:hanging="426"/>
        <w:jc w:val="both"/>
        <w:rPr>
          <w:rFonts w:ascii="Bookman Old Style" w:hAnsi="Bookman Old Style"/>
          <w:sz w:val="24"/>
          <w:szCs w:val="24"/>
          <w:lang w:val="fi-FI"/>
        </w:rPr>
      </w:pPr>
      <w:r w:rsidRPr="00A864ED">
        <w:rPr>
          <w:rFonts w:ascii="Bookman Old Style" w:hAnsi="Bookman Old Style"/>
          <w:sz w:val="24"/>
          <w:szCs w:val="24"/>
          <w:lang w:val="fi-FI"/>
        </w:rPr>
        <w:t>Perjanjian</w:t>
      </w:r>
      <w:r w:rsidR="0009604F" w:rsidRPr="00A864ED">
        <w:rPr>
          <w:rFonts w:ascii="Bookman Old Style" w:hAnsi="Bookman Old Style"/>
          <w:sz w:val="24"/>
          <w:szCs w:val="24"/>
          <w:lang w:val="fi-FI"/>
        </w:rPr>
        <w:t xml:space="preserve"> ini dapat dibatalkan dan atau diakhiri oleh salah satu Pihak sebelum Jangka Waktu </w:t>
      </w:r>
      <w:r w:rsidRPr="00A864ED">
        <w:rPr>
          <w:rFonts w:ascii="Bookman Old Style" w:hAnsi="Bookman Old Style"/>
          <w:sz w:val="24"/>
          <w:szCs w:val="24"/>
          <w:lang w:val="fi-FI"/>
        </w:rPr>
        <w:t>Perjanjian</w:t>
      </w:r>
      <w:r w:rsidR="0009604F" w:rsidRPr="00A864ED">
        <w:rPr>
          <w:rFonts w:ascii="Bookman Old Style" w:hAnsi="Bookman Old Style"/>
          <w:sz w:val="24"/>
          <w:szCs w:val="24"/>
          <w:lang w:val="fi-FI"/>
        </w:rPr>
        <w:t>, berdasarkan hal-hal sebagai berikut:</w:t>
      </w:r>
    </w:p>
    <w:p w14:paraId="79E0BD48" w14:textId="77777777" w:rsidR="0009604F" w:rsidRPr="00A864ED" w:rsidRDefault="00342C82" w:rsidP="00032FFF">
      <w:pPr>
        <w:numPr>
          <w:ilvl w:val="0"/>
          <w:numId w:val="4"/>
        </w:numPr>
        <w:tabs>
          <w:tab w:val="clear" w:pos="964"/>
        </w:tabs>
        <w:spacing w:line="360" w:lineRule="auto"/>
        <w:ind w:left="709" w:hanging="283"/>
        <w:jc w:val="both"/>
        <w:rPr>
          <w:rFonts w:ascii="Bookman Old Style" w:hAnsi="Bookman Old Style"/>
          <w:sz w:val="24"/>
          <w:szCs w:val="24"/>
          <w:lang w:val="fi-FI"/>
        </w:rPr>
      </w:pPr>
      <w:r w:rsidRPr="00A864ED">
        <w:rPr>
          <w:rFonts w:ascii="Bookman Old Style" w:hAnsi="Bookman Old Style"/>
          <w:sz w:val="24"/>
          <w:szCs w:val="24"/>
          <w:lang w:val="fi-FI"/>
        </w:rPr>
        <w:lastRenderedPageBreak/>
        <w:t>Persetujuan</w:t>
      </w:r>
      <w:r w:rsidR="0009604F" w:rsidRPr="00A864ED">
        <w:rPr>
          <w:rFonts w:ascii="Bookman Old Style" w:hAnsi="Bookman Old Style"/>
          <w:sz w:val="24"/>
          <w:szCs w:val="24"/>
          <w:lang w:val="fi-FI"/>
        </w:rPr>
        <w:t xml:space="preserve"> </w:t>
      </w:r>
      <w:r w:rsidR="0079236C" w:rsidRPr="00A864ED">
        <w:rPr>
          <w:rFonts w:ascii="Bookman Old Style" w:hAnsi="Bookman Old Style"/>
          <w:b/>
          <w:sz w:val="24"/>
          <w:szCs w:val="24"/>
          <w:lang w:val="fi-FI"/>
        </w:rPr>
        <w:t>PARA PIHAK</w:t>
      </w:r>
      <w:r w:rsidR="0009604F" w:rsidRPr="00A864ED">
        <w:rPr>
          <w:rFonts w:ascii="Bookman Old Style" w:hAnsi="Bookman Old Style"/>
          <w:sz w:val="24"/>
          <w:szCs w:val="24"/>
          <w:lang w:val="fi-FI"/>
        </w:rPr>
        <w:t xml:space="preserve"> secara tertulis untuk mengakhiri </w:t>
      </w:r>
      <w:r w:rsidR="00F07C2D" w:rsidRPr="00A864ED">
        <w:rPr>
          <w:rFonts w:ascii="Bookman Old Style" w:hAnsi="Bookman Old Style"/>
          <w:sz w:val="24"/>
          <w:szCs w:val="24"/>
          <w:lang w:val="fi-FI"/>
        </w:rPr>
        <w:t>Perjanjian</w:t>
      </w:r>
      <w:r w:rsidR="0009604F" w:rsidRPr="00A864ED">
        <w:rPr>
          <w:rFonts w:ascii="Bookman Old Style" w:hAnsi="Bookman Old Style"/>
          <w:sz w:val="24"/>
          <w:szCs w:val="24"/>
          <w:lang w:val="fi-FI"/>
        </w:rPr>
        <w:t xml:space="preserve"> ini yang berlaku efektif pada tanggal </w:t>
      </w:r>
      <w:r w:rsidRPr="00A864ED">
        <w:rPr>
          <w:rFonts w:ascii="Bookman Old Style" w:hAnsi="Bookman Old Style"/>
          <w:sz w:val="24"/>
          <w:szCs w:val="24"/>
          <w:lang w:val="fi-FI"/>
        </w:rPr>
        <w:t xml:space="preserve">dicapainya </w:t>
      </w:r>
      <w:r w:rsidR="0009604F" w:rsidRPr="00A864ED">
        <w:rPr>
          <w:rFonts w:ascii="Bookman Old Style" w:hAnsi="Bookman Old Style"/>
          <w:sz w:val="24"/>
          <w:szCs w:val="24"/>
          <w:lang w:val="fi-FI"/>
        </w:rPr>
        <w:t>kesepakatan pengakhiran tersebut;</w:t>
      </w:r>
    </w:p>
    <w:p w14:paraId="3DCA5B3B" w14:textId="77777777" w:rsidR="0009604F" w:rsidRPr="00A864ED" w:rsidRDefault="0009604F" w:rsidP="00032FFF">
      <w:pPr>
        <w:numPr>
          <w:ilvl w:val="0"/>
          <w:numId w:val="4"/>
        </w:numPr>
        <w:tabs>
          <w:tab w:val="clear" w:pos="964"/>
        </w:tabs>
        <w:spacing w:line="360" w:lineRule="auto"/>
        <w:ind w:left="709" w:hanging="283"/>
        <w:jc w:val="both"/>
        <w:rPr>
          <w:rFonts w:ascii="Bookman Old Style" w:hAnsi="Bookman Old Style"/>
          <w:sz w:val="24"/>
          <w:szCs w:val="24"/>
          <w:lang w:val="fi-FI"/>
        </w:rPr>
      </w:pPr>
      <w:r w:rsidRPr="00A864ED">
        <w:rPr>
          <w:rFonts w:ascii="Bookman Old Style" w:hAnsi="Bookman Old Style"/>
          <w:sz w:val="24"/>
          <w:szCs w:val="24"/>
          <w:lang w:val="fi-FI"/>
        </w:rPr>
        <w:t xml:space="preserve">Salah satu Pihak melanggar ketentuan yang diatur dalam </w:t>
      </w:r>
      <w:r w:rsidR="00F07C2D" w:rsidRPr="00A864ED">
        <w:rPr>
          <w:rFonts w:ascii="Bookman Old Style" w:hAnsi="Bookman Old Style"/>
          <w:sz w:val="24"/>
          <w:szCs w:val="24"/>
          <w:lang w:val="fi-FI"/>
        </w:rPr>
        <w:t>Perjanjian</w:t>
      </w:r>
      <w:r w:rsidRPr="00A864ED">
        <w:rPr>
          <w:rFonts w:ascii="Bookman Old Style" w:hAnsi="Bookman Old Style"/>
          <w:sz w:val="24"/>
          <w:szCs w:val="24"/>
          <w:lang w:val="fi-FI"/>
        </w:rPr>
        <w:t xml:space="preserve"> ini (wanprestasi) dan tetap tidak memperbaikinya setelah menerima surat teguran</w:t>
      </w:r>
      <w:r w:rsidR="00217213" w:rsidRPr="00A864ED">
        <w:rPr>
          <w:rFonts w:ascii="Bookman Old Style" w:hAnsi="Bookman Old Style"/>
          <w:sz w:val="24"/>
          <w:szCs w:val="24"/>
          <w:lang w:val="fi-FI"/>
        </w:rPr>
        <w:t>/</w:t>
      </w:r>
      <w:r w:rsidRPr="00A864ED">
        <w:rPr>
          <w:rFonts w:ascii="Bookman Old Style" w:hAnsi="Bookman Old Style"/>
          <w:sz w:val="24"/>
          <w:szCs w:val="24"/>
          <w:lang w:val="fi-FI"/>
        </w:rPr>
        <w:t>peringatan</w:t>
      </w:r>
      <w:r w:rsidR="00751390" w:rsidRPr="00A864ED">
        <w:rPr>
          <w:rFonts w:ascii="Bookman Old Style" w:hAnsi="Bookman Old Style"/>
          <w:sz w:val="24"/>
          <w:szCs w:val="24"/>
          <w:lang w:val="fi-FI"/>
        </w:rPr>
        <w:t xml:space="preserve"> maksimal</w:t>
      </w:r>
      <w:r w:rsidRPr="00A864ED">
        <w:rPr>
          <w:rFonts w:ascii="Bookman Old Style" w:hAnsi="Bookman Old Style"/>
          <w:sz w:val="24"/>
          <w:szCs w:val="24"/>
          <w:lang w:val="fi-FI"/>
        </w:rPr>
        <w:t xml:space="preserve"> sebanyak</w:t>
      </w:r>
      <w:r w:rsidR="00271644" w:rsidRPr="00A864ED">
        <w:rPr>
          <w:rFonts w:ascii="Bookman Old Style" w:hAnsi="Bookman Old Style"/>
          <w:sz w:val="24"/>
          <w:szCs w:val="24"/>
          <w:lang w:val="fi-FI"/>
        </w:rPr>
        <w:t xml:space="preserve"> </w:t>
      </w:r>
      <w:r w:rsidR="00921BDB" w:rsidRPr="00A864ED">
        <w:rPr>
          <w:rFonts w:ascii="Bookman Old Style" w:hAnsi="Bookman Old Style"/>
          <w:sz w:val="24"/>
          <w:szCs w:val="24"/>
          <w:lang w:val="fi-FI"/>
        </w:rPr>
        <w:t xml:space="preserve">3 </w:t>
      </w:r>
      <w:r w:rsidR="00271644" w:rsidRPr="00A864ED">
        <w:rPr>
          <w:rFonts w:ascii="Bookman Old Style" w:hAnsi="Bookman Old Style"/>
          <w:sz w:val="24"/>
          <w:szCs w:val="24"/>
          <w:lang w:val="fi-FI"/>
        </w:rPr>
        <w:t>(</w:t>
      </w:r>
      <w:r w:rsidR="00921BDB" w:rsidRPr="00A864ED">
        <w:rPr>
          <w:rFonts w:ascii="Bookman Old Style" w:hAnsi="Bookman Old Style"/>
          <w:sz w:val="24"/>
          <w:szCs w:val="24"/>
          <w:lang w:val="fi-FI"/>
        </w:rPr>
        <w:t>tiga</w:t>
      </w:r>
      <w:r w:rsidR="00271644" w:rsidRPr="00A864ED">
        <w:rPr>
          <w:rFonts w:ascii="Bookman Old Style" w:hAnsi="Bookman Old Style"/>
          <w:sz w:val="24"/>
          <w:szCs w:val="24"/>
          <w:lang w:val="fi-FI"/>
        </w:rPr>
        <w:t>)</w:t>
      </w:r>
      <w:r w:rsidR="00F90ADC" w:rsidRPr="00A864ED">
        <w:rPr>
          <w:rFonts w:ascii="Bookman Old Style" w:hAnsi="Bookman Old Style"/>
          <w:sz w:val="24"/>
          <w:szCs w:val="24"/>
          <w:lang w:val="fi-FI"/>
        </w:rPr>
        <w:t xml:space="preserve"> kali</w:t>
      </w:r>
      <w:r w:rsidR="003D3187" w:rsidRPr="00A864ED">
        <w:rPr>
          <w:rFonts w:ascii="Bookman Old Style" w:hAnsi="Bookman Old Style"/>
          <w:sz w:val="24"/>
          <w:szCs w:val="24"/>
          <w:lang w:val="fi-FI"/>
        </w:rPr>
        <w:t xml:space="preserve">, </w:t>
      </w:r>
      <w:r w:rsidR="003D3187" w:rsidRPr="00A864ED">
        <w:rPr>
          <w:rFonts w:ascii="Bookman Old Style" w:hAnsi="Bookman Old Style"/>
          <w:sz w:val="24"/>
          <w:szCs w:val="24"/>
          <w:lang w:val="es-ES"/>
        </w:rPr>
        <w:t xml:space="preserve">dengan tembusan ke </w:t>
      </w:r>
      <w:r w:rsidR="007C4A04" w:rsidRPr="00A864ED">
        <w:rPr>
          <w:rFonts w:ascii="Bookman Old Style" w:hAnsi="Bookman Old Style"/>
          <w:sz w:val="24"/>
          <w:szCs w:val="24"/>
          <w:lang w:val="id-ID"/>
        </w:rPr>
        <w:t xml:space="preserve">Dinas Kesehatan, </w:t>
      </w:r>
      <w:r w:rsidR="00C126A8" w:rsidRPr="00A864ED">
        <w:rPr>
          <w:rFonts w:ascii="Bookman Old Style" w:hAnsi="Bookman Old Style"/>
          <w:sz w:val="24"/>
          <w:szCs w:val="24"/>
          <w:lang w:val="id-ID"/>
        </w:rPr>
        <w:t xml:space="preserve">Asosiasi Fasilitas Kesehatan </w:t>
      </w:r>
      <w:r w:rsidR="00217213" w:rsidRPr="00A864ED">
        <w:rPr>
          <w:rFonts w:ascii="Bookman Old Style" w:hAnsi="Bookman Old Style"/>
          <w:sz w:val="24"/>
          <w:szCs w:val="24"/>
        </w:rPr>
        <w:t xml:space="preserve">dan BPRS </w:t>
      </w:r>
      <w:r w:rsidR="00C126A8" w:rsidRPr="00A864ED">
        <w:rPr>
          <w:rFonts w:ascii="Bookman Old Style" w:hAnsi="Bookman Old Style"/>
          <w:sz w:val="24"/>
          <w:szCs w:val="24"/>
          <w:lang w:val="id-ID"/>
        </w:rPr>
        <w:t>setempat</w:t>
      </w:r>
      <w:r w:rsidRPr="00A864ED">
        <w:rPr>
          <w:rFonts w:ascii="Bookman Old Style" w:hAnsi="Bookman Old Style"/>
          <w:sz w:val="24"/>
          <w:szCs w:val="24"/>
          <w:lang w:val="fi-FI"/>
        </w:rPr>
        <w:t xml:space="preserve">. Pengakhiran berlaku efektif pada tanggal surat pemberitahuan pengakhiran </w:t>
      </w:r>
      <w:r w:rsidR="00F07C2D" w:rsidRPr="00A864ED">
        <w:rPr>
          <w:rFonts w:ascii="Bookman Old Style" w:hAnsi="Bookman Old Style"/>
          <w:sz w:val="24"/>
          <w:szCs w:val="24"/>
          <w:lang w:val="fi-FI"/>
        </w:rPr>
        <w:t>Perjanjian</w:t>
      </w:r>
      <w:r w:rsidRPr="00A864ED">
        <w:rPr>
          <w:rFonts w:ascii="Bookman Old Style" w:hAnsi="Bookman Old Style"/>
          <w:sz w:val="24"/>
          <w:szCs w:val="24"/>
          <w:lang w:val="fi-FI"/>
        </w:rPr>
        <w:t xml:space="preserve"> ini dari Pihak yang dirugikan; </w:t>
      </w:r>
    </w:p>
    <w:p w14:paraId="171ACBD0" w14:textId="77777777" w:rsidR="00CF7AAB" w:rsidRPr="00A864ED" w:rsidRDefault="00CF7AAB" w:rsidP="00CF7AAB">
      <w:pPr>
        <w:numPr>
          <w:ilvl w:val="0"/>
          <w:numId w:val="4"/>
        </w:numPr>
        <w:tabs>
          <w:tab w:val="clear" w:pos="964"/>
        </w:tabs>
        <w:spacing w:line="360" w:lineRule="auto"/>
        <w:ind w:left="709" w:hanging="283"/>
        <w:jc w:val="both"/>
        <w:rPr>
          <w:rFonts w:ascii="Bookman Old Style" w:hAnsi="Bookman Old Style"/>
          <w:sz w:val="24"/>
          <w:szCs w:val="24"/>
          <w:lang w:val="fi-FI"/>
        </w:rPr>
      </w:pPr>
      <w:r w:rsidRPr="00A864ED">
        <w:rPr>
          <w:rFonts w:ascii="Bookman Old Style" w:hAnsi="Bookman Old Style"/>
          <w:sz w:val="24"/>
          <w:szCs w:val="24"/>
          <w:lang w:val="fi-FI"/>
        </w:rPr>
        <w:t xml:space="preserve">Ijin usaha atau operasional salah satu Pihak berakhir dan/atau dicabut oleh Pemerintah. Pengakhiran berlaku efektif pada </w:t>
      </w:r>
      <w:r w:rsidRPr="00A864ED">
        <w:rPr>
          <w:rFonts w:ascii="Bookman Old Style" w:hAnsi="Bookman Old Style"/>
          <w:sz w:val="24"/>
          <w:szCs w:val="24"/>
          <w:lang w:val="es-ES"/>
        </w:rPr>
        <w:t xml:space="preserve">tanggal habis masa berlakunya dan/atau pada saat pencabutan ijin operasional </w:t>
      </w:r>
      <w:r w:rsidRPr="00A864ED">
        <w:rPr>
          <w:rFonts w:ascii="Bookman Old Style" w:hAnsi="Bookman Old Style"/>
          <w:b/>
          <w:sz w:val="24"/>
          <w:szCs w:val="24"/>
          <w:lang w:val="es-ES"/>
        </w:rPr>
        <w:t xml:space="preserve">PIHAK </w:t>
      </w:r>
      <w:r w:rsidRPr="00A864ED">
        <w:rPr>
          <w:rFonts w:ascii="Bookman Old Style" w:hAnsi="Bookman Old Style"/>
          <w:b/>
          <w:sz w:val="24"/>
          <w:szCs w:val="24"/>
        </w:rPr>
        <w:t>KEDUA</w:t>
      </w:r>
      <w:r w:rsidRPr="00A864ED">
        <w:rPr>
          <w:rFonts w:ascii="Bookman Old Style" w:hAnsi="Bookman Old Style"/>
          <w:sz w:val="24"/>
          <w:szCs w:val="24"/>
        </w:rPr>
        <w:t xml:space="preserve"> </w:t>
      </w:r>
      <w:r w:rsidRPr="00A864ED">
        <w:rPr>
          <w:rFonts w:ascii="Bookman Old Style" w:hAnsi="Bookman Old Style"/>
          <w:sz w:val="24"/>
          <w:szCs w:val="24"/>
          <w:lang w:val="es-ES"/>
        </w:rPr>
        <w:t>oleh Pemerintah;</w:t>
      </w:r>
    </w:p>
    <w:p w14:paraId="7A09BB2F" w14:textId="77777777" w:rsidR="0009604F" w:rsidRPr="00A864ED" w:rsidRDefault="0009604F" w:rsidP="00032FFF">
      <w:pPr>
        <w:numPr>
          <w:ilvl w:val="0"/>
          <w:numId w:val="4"/>
        </w:numPr>
        <w:tabs>
          <w:tab w:val="clear" w:pos="964"/>
        </w:tabs>
        <w:spacing w:line="360" w:lineRule="auto"/>
        <w:ind w:left="709" w:hanging="283"/>
        <w:jc w:val="both"/>
        <w:rPr>
          <w:rFonts w:ascii="Bookman Old Style" w:hAnsi="Bookman Old Style"/>
          <w:sz w:val="24"/>
          <w:szCs w:val="24"/>
          <w:lang w:val="fi-FI"/>
        </w:rPr>
      </w:pPr>
      <w:r w:rsidRPr="00A864ED">
        <w:rPr>
          <w:rFonts w:ascii="Bookman Old Style" w:hAnsi="Bookman Old Style"/>
          <w:sz w:val="24"/>
          <w:szCs w:val="24"/>
          <w:lang w:val="fi-FI"/>
        </w:rPr>
        <w:t>Salah satu Pihak melakukan merger, konsolidasi</w:t>
      </w:r>
      <w:r w:rsidR="00271644" w:rsidRPr="00A864ED">
        <w:rPr>
          <w:rFonts w:ascii="Bookman Old Style" w:hAnsi="Bookman Old Style"/>
          <w:sz w:val="24"/>
          <w:szCs w:val="24"/>
          <w:lang w:val="fi-FI"/>
        </w:rPr>
        <w:t>,</w:t>
      </w:r>
      <w:r w:rsidRPr="00A864ED">
        <w:rPr>
          <w:rFonts w:ascii="Bookman Old Style" w:hAnsi="Bookman Old Style"/>
          <w:sz w:val="24"/>
          <w:szCs w:val="24"/>
          <w:lang w:val="fi-FI"/>
        </w:rPr>
        <w:t xml:space="preserve"> atau diakuisisi oleh perusahaan lain</w:t>
      </w:r>
      <w:r w:rsidR="00614749" w:rsidRPr="00A864ED">
        <w:rPr>
          <w:rFonts w:ascii="Bookman Old Style" w:hAnsi="Bookman Old Style"/>
          <w:sz w:val="24"/>
          <w:szCs w:val="24"/>
          <w:lang w:val="fi-FI"/>
        </w:rPr>
        <w:t xml:space="preserve"> yang mengakibatkan berubah atau berakhirnya ijin operasional</w:t>
      </w:r>
      <w:r w:rsidRPr="00A864ED">
        <w:rPr>
          <w:rFonts w:ascii="Bookman Old Style" w:hAnsi="Bookman Old Style"/>
          <w:sz w:val="24"/>
          <w:szCs w:val="24"/>
          <w:lang w:val="fi-FI"/>
        </w:rPr>
        <w:t xml:space="preserve">. Pengakhiran berlaku efektif pada tanggal disahkannya pelaksanaan merger, konsolidasi atau akuisisi tersebut oleh Menteri </w:t>
      </w:r>
      <w:r w:rsidR="00337B66" w:rsidRPr="00A864ED">
        <w:rPr>
          <w:rFonts w:ascii="Bookman Old Style" w:hAnsi="Bookman Old Style"/>
          <w:sz w:val="24"/>
          <w:szCs w:val="24"/>
          <w:lang w:val="id-ID"/>
        </w:rPr>
        <w:t>Hukum</w:t>
      </w:r>
      <w:r w:rsidRPr="00A864ED">
        <w:rPr>
          <w:rFonts w:ascii="Bookman Old Style" w:hAnsi="Bookman Old Style"/>
          <w:sz w:val="24"/>
          <w:szCs w:val="24"/>
          <w:lang w:val="fi-FI"/>
        </w:rPr>
        <w:t xml:space="preserve"> dan Hak Asasi Manusia; </w:t>
      </w:r>
    </w:p>
    <w:p w14:paraId="625EE4FF" w14:textId="77777777" w:rsidR="0009604F" w:rsidRPr="00A864ED" w:rsidRDefault="0009604F" w:rsidP="00032FFF">
      <w:pPr>
        <w:numPr>
          <w:ilvl w:val="0"/>
          <w:numId w:val="4"/>
        </w:numPr>
        <w:tabs>
          <w:tab w:val="clear" w:pos="964"/>
        </w:tabs>
        <w:spacing w:line="360" w:lineRule="auto"/>
        <w:ind w:left="709" w:hanging="283"/>
        <w:jc w:val="both"/>
        <w:rPr>
          <w:rFonts w:ascii="Bookman Old Style" w:hAnsi="Bookman Old Style"/>
          <w:sz w:val="24"/>
          <w:szCs w:val="24"/>
          <w:lang w:val="sv-SE"/>
        </w:rPr>
      </w:pPr>
      <w:r w:rsidRPr="00A864ED">
        <w:rPr>
          <w:rFonts w:ascii="Bookman Old Style" w:hAnsi="Bookman Old Style"/>
          <w:sz w:val="24"/>
          <w:szCs w:val="24"/>
          <w:lang w:val="fi-FI"/>
        </w:rPr>
        <w:t xml:space="preserve">Salah satu Pihak dinyatakan bangkrut atau pailit oleh pengadilan. </w:t>
      </w:r>
      <w:r w:rsidRPr="00A864ED">
        <w:rPr>
          <w:rFonts w:ascii="Bookman Old Style" w:hAnsi="Bookman Old Style"/>
          <w:sz w:val="24"/>
          <w:szCs w:val="24"/>
          <w:lang w:val="sv-SE"/>
        </w:rPr>
        <w:t>Pengakhiran berlaku efektif pada tanggal dikeluarkannya kep</w:t>
      </w:r>
      <w:r w:rsidR="001F47DC" w:rsidRPr="00A864ED">
        <w:rPr>
          <w:rFonts w:ascii="Bookman Old Style" w:hAnsi="Bookman Old Style"/>
          <w:sz w:val="24"/>
          <w:szCs w:val="24"/>
          <w:lang w:val="sv-SE"/>
        </w:rPr>
        <w:t xml:space="preserve">utusan pailit oleh Pengadilan; </w:t>
      </w:r>
      <w:r w:rsidRPr="00A864ED">
        <w:rPr>
          <w:rFonts w:ascii="Bookman Old Style" w:hAnsi="Bookman Old Style"/>
          <w:sz w:val="24"/>
          <w:szCs w:val="24"/>
          <w:lang w:val="sv-SE"/>
        </w:rPr>
        <w:t>dan</w:t>
      </w:r>
    </w:p>
    <w:p w14:paraId="6D83EC44" w14:textId="77777777" w:rsidR="00AF33EF" w:rsidRPr="00A864ED" w:rsidRDefault="0009604F" w:rsidP="00AF33EF">
      <w:pPr>
        <w:numPr>
          <w:ilvl w:val="0"/>
          <w:numId w:val="4"/>
        </w:numPr>
        <w:tabs>
          <w:tab w:val="clear" w:pos="964"/>
        </w:tabs>
        <w:spacing w:line="360" w:lineRule="auto"/>
        <w:ind w:left="709" w:hanging="283"/>
        <w:jc w:val="both"/>
        <w:rPr>
          <w:rFonts w:ascii="Bookman Old Style" w:hAnsi="Bookman Old Style"/>
          <w:sz w:val="24"/>
          <w:szCs w:val="24"/>
          <w:lang w:val="sv-SE"/>
        </w:rPr>
      </w:pPr>
      <w:r w:rsidRPr="00A864ED">
        <w:rPr>
          <w:rFonts w:ascii="Bookman Old Style" w:hAnsi="Bookman Old Style"/>
          <w:sz w:val="24"/>
          <w:szCs w:val="24"/>
          <w:lang w:val="sv-SE"/>
        </w:rPr>
        <w:t>Salah satu Pihak mengadakan/berada dalam keadaan likuidasi. Pengakhiran berlaku efektif pada tanggal Pihak yang bersangkutan telah dinyatakan dilikuidasi secara sah menurut ketentuan dan prosedur hukum yang berlaku.</w:t>
      </w:r>
    </w:p>
    <w:p w14:paraId="790BE08A" w14:textId="77777777" w:rsidR="00AF33EF" w:rsidRPr="00A864ED" w:rsidRDefault="00AF33EF" w:rsidP="00AF33EF">
      <w:pPr>
        <w:numPr>
          <w:ilvl w:val="0"/>
          <w:numId w:val="4"/>
        </w:numPr>
        <w:tabs>
          <w:tab w:val="clear" w:pos="964"/>
        </w:tabs>
        <w:spacing w:line="360" w:lineRule="auto"/>
        <w:ind w:left="709" w:hanging="283"/>
        <w:jc w:val="both"/>
        <w:rPr>
          <w:rFonts w:ascii="Bookman Old Style" w:hAnsi="Bookman Old Style"/>
          <w:sz w:val="24"/>
          <w:szCs w:val="24"/>
          <w:lang w:val="sv-SE"/>
        </w:rPr>
      </w:pPr>
      <w:r w:rsidRPr="00A864ED">
        <w:rPr>
          <w:rFonts w:ascii="Bookman Old Style" w:hAnsi="Bookman Old Style" w:cs="Arial"/>
          <w:sz w:val="24"/>
          <w:lang w:val="fi-FI"/>
        </w:rPr>
        <w:t xml:space="preserve">Masa berlaku Sertifikat Akreditasi </w:t>
      </w:r>
      <w:r w:rsidRPr="00A864ED">
        <w:rPr>
          <w:rFonts w:ascii="Bookman Old Style" w:hAnsi="Bookman Old Style" w:cs="Arial"/>
          <w:b/>
          <w:sz w:val="24"/>
          <w:lang w:val="fi-FI"/>
        </w:rPr>
        <w:t>PIHAK KEDUA</w:t>
      </w:r>
      <w:r w:rsidRPr="00A864ED">
        <w:rPr>
          <w:rFonts w:ascii="Bookman Old Style" w:hAnsi="Bookman Old Style" w:cs="Arial"/>
          <w:sz w:val="24"/>
          <w:lang w:val="fi-FI"/>
        </w:rPr>
        <w:t xml:space="preserve"> berakhir. Pengakhiran berlaku efektif pada </w:t>
      </w:r>
      <w:r w:rsidRPr="00A864ED">
        <w:rPr>
          <w:rFonts w:ascii="Bookman Old Style" w:hAnsi="Bookman Old Style" w:cs="Arial"/>
          <w:sz w:val="24"/>
          <w:lang w:val="es-ES"/>
        </w:rPr>
        <w:t>tanggal habis masa berlakunya.</w:t>
      </w:r>
    </w:p>
    <w:p w14:paraId="57B20771" w14:textId="77777777" w:rsidR="00F90ADC" w:rsidRPr="00A864ED" w:rsidRDefault="00F90ADC" w:rsidP="00AF33EF">
      <w:pPr>
        <w:numPr>
          <w:ilvl w:val="0"/>
          <w:numId w:val="4"/>
        </w:numPr>
        <w:tabs>
          <w:tab w:val="clear" w:pos="964"/>
        </w:tabs>
        <w:spacing w:line="360" w:lineRule="auto"/>
        <w:ind w:left="709" w:hanging="283"/>
        <w:jc w:val="both"/>
        <w:rPr>
          <w:rFonts w:ascii="Bookman Old Style" w:hAnsi="Bookman Old Style"/>
          <w:sz w:val="24"/>
          <w:szCs w:val="24"/>
          <w:lang w:val="sv-SE"/>
        </w:rPr>
      </w:pPr>
      <w:r w:rsidRPr="00A864ED">
        <w:rPr>
          <w:rFonts w:ascii="Bookman Old Style" w:hAnsi="Bookman Old Style" w:cs="Arial"/>
          <w:sz w:val="24"/>
          <w:lang w:val="es-ES"/>
        </w:rPr>
        <w:lastRenderedPageBreak/>
        <w:t xml:space="preserve">Salah satu </w:t>
      </w:r>
      <w:r w:rsidRPr="001B47E6">
        <w:rPr>
          <w:rFonts w:ascii="Bookman Old Style" w:hAnsi="Bookman Old Style" w:cs="Arial"/>
          <w:b/>
          <w:sz w:val="24"/>
          <w:lang w:val="es-ES"/>
        </w:rPr>
        <w:t>PIHAK</w:t>
      </w:r>
      <w:r w:rsidRPr="00A864ED">
        <w:rPr>
          <w:rFonts w:ascii="Bookman Old Style" w:hAnsi="Bookman Old Style" w:cs="Arial"/>
          <w:sz w:val="24"/>
          <w:lang w:val="es-ES"/>
        </w:rPr>
        <w:t xml:space="preserve"> menerima relaas gugatan perdata dari PIHAK lainnya yang berkaitan dengan ketentuan pelaksanaan perjanjian ini, maka Perjanjian dinyatakan berakhir pada saat relaas gugatan tersebut diterima.</w:t>
      </w:r>
    </w:p>
    <w:p w14:paraId="3F964A84" w14:textId="77777777" w:rsidR="000B6512" w:rsidRPr="00A864ED" w:rsidRDefault="000B6512" w:rsidP="00A52FBA">
      <w:pPr>
        <w:numPr>
          <w:ilvl w:val="0"/>
          <w:numId w:val="5"/>
        </w:numPr>
        <w:tabs>
          <w:tab w:val="clear" w:pos="567"/>
        </w:tabs>
        <w:spacing w:line="360" w:lineRule="auto"/>
        <w:ind w:left="426" w:hanging="426"/>
        <w:jc w:val="both"/>
        <w:rPr>
          <w:rFonts w:ascii="Bookman Old Style" w:hAnsi="Bookman Old Style"/>
          <w:sz w:val="24"/>
          <w:szCs w:val="24"/>
        </w:rPr>
      </w:pPr>
      <w:commentRangeStart w:id="57"/>
      <w:r w:rsidRPr="00A864ED">
        <w:rPr>
          <w:rFonts w:ascii="Bookman Old Style" w:hAnsi="Bookman Old Style"/>
          <w:sz w:val="24"/>
          <w:szCs w:val="24"/>
          <w:lang w:val="de-CH"/>
        </w:rPr>
        <w:t xml:space="preserve">Dalam hal salah satu PIHAK bermaksud untuk mengakhiri Perjanjian ini secara sepihak sebelum berakhirnya Jangka Waktu Perjanjian, maka wajib memberikan pemberitahuan tertulis kepada </w:t>
      </w:r>
      <w:r w:rsidRPr="00A864ED">
        <w:rPr>
          <w:rFonts w:ascii="Bookman Old Style" w:hAnsi="Bookman Old Style"/>
          <w:b/>
          <w:sz w:val="24"/>
          <w:szCs w:val="24"/>
          <w:lang w:val="de-CH"/>
        </w:rPr>
        <w:t xml:space="preserve">PIHAK lainnya </w:t>
      </w:r>
      <w:r w:rsidRPr="00A864ED">
        <w:rPr>
          <w:rFonts w:ascii="Bookman Old Style" w:hAnsi="Bookman Old Style"/>
          <w:sz w:val="24"/>
          <w:szCs w:val="24"/>
          <w:lang w:val="de-CH"/>
        </w:rPr>
        <w:t>mengenai maksudnya tersebut sekurang-kurangnya 3 (tiga) bulan sebelumnya</w:t>
      </w:r>
      <w:commentRangeEnd w:id="57"/>
      <w:r w:rsidR="007C23A4" w:rsidRPr="00A864ED">
        <w:rPr>
          <w:rStyle w:val="CommentReference"/>
        </w:rPr>
        <w:commentReference w:id="57"/>
      </w:r>
      <w:r w:rsidRPr="00A864ED">
        <w:rPr>
          <w:rFonts w:ascii="Bookman Old Style" w:hAnsi="Bookman Old Style"/>
          <w:sz w:val="24"/>
          <w:szCs w:val="24"/>
        </w:rPr>
        <w:t>.</w:t>
      </w:r>
    </w:p>
    <w:p w14:paraId="03B5872B" w14:textId="77777777" w:rsidR="00A0578B" w:rsidRPr="00A864ED" w:rsidRDefault="00A0578B" w:rsidP="00032FFF">
      <w:pPr>
        <w:numPr>
          <w:ilvl w:val="0"/>
          <w:numId w:val="5"/>
        </w:numPr>
        <w:tabs>
          <w:tab w:val="clear" w:pos="567"/>
        </w:tabs>
        <w:spacing w:line="360" w:lineRule="auto"/>
        <w:ind w:left="426" w:hanging="426"/>
        <w:jc w:val="both"/>
        <w:rPr>
          <w:rFonts w:ascii="Bookman Old Style" w:hAnsi="Bookman Old Style"/>
          <w:sz w:val="24"/>
          <w:szCs w:val="24"/>
          <w:lang w:val="de-CH"/>
        </w:rPr>
      </w:pPr>
      <w:r w:rsidRPr="00A864ED">
        <w:rPr>
          <w:rFonts w:ascii="Bookman Old Style" w:hAnsi="Bookman Old Style"/>
          <w:b/>
          <w:sz w:val="24"/>
          <w:szCs w:val="24"/>
          <w:lang w:val="de-CH"/>
        </w:rPr>
        <w:t>PARA PIHAK</w:t>
      </w:r>
      <w:r w:rsidRPr="00A864ED">
        <w:rPr>
          <w:rFonts w:ascii="Bookman Old Style" w:hAnsi="Bookman Old Style"/>
          <w:sz w:val="24"/>
          <w:szCs w:val="24"/>
          <w:lang w:val="de-CH"/>
        </w:rPr>
        <w:t xml:space="preserve"> dengan ini sepakat untuk mengesampingkan berlakunya ketentuan dalam Pasal 1266 Kitab Undang-undang Hukum Perdata, sejauh yang mensyaratkan diperlukannya suatu putusan atau penetapan Hakim/ Pengadilan terlebih dahulu untuk membatalkan/ mengakhiri suatu </w:t>
      </w:r>
      <w:r w:rsidR="00F07C2D" w:rsidRPr="00A864ED">
        <w:rPr>
          <w:rFonts w:ascii="Bookman Old Style" w:hAnsi="Bookman Old Style"/>
          <w:sz w:val="24"/>
          <w:szCs w:val="24"/>
          <w:lang w:val="de-CH"/>
        </w:rPr>
        <w:t>Perjanjian</w:t>
      </w:r>
      <w:r w:rsidR="00D63393" w:rsidRPr="00A864ED">
        <w:rPr>
          <w:rFonts w:ascii="Bookman Old Style" w:hAnsi="Bookman Old Style"/>
          <w:sz w:val="24"/>
          <w:szCs w:val="24"/>
        </w:rPr>
        <w:t>.</w:t>
      </w:r>
    </w:p>
    <w:p w14:paraId="660F2E99" w14:textId="77777777" w:rsidR="00776BE0" w:rsidRPr="00A864ED" w:rsidRDefault="00776BE0" w:rsidP="00032FFF">
      <w:pPr>
        <w:numPr>
          <w:ilvl w:val="0"/>
          <w:numId w:val="5"/>
        </w:numPr>
        <w:tabs>
          <w:tab w:val="clear" w:pos="567"/>
          <w:tab w:val="num" w:pos="426"/>
        </w:tabs>
        <w:suppressAutoHyphens/>
        <w:spacing w:line="360" w:lineRule="auto"/>
        <w:ind w:left="426" w:hanging="426"/>
        <w:jc w:val="both"/>
        <w:rPr>
          <w:rFonts w:ascii="Bookman Old Style" w:hAnsi="Bookman Old Style"/>
          <w:sz w:val="24"/>
          <w:szCs w:val="24"/>
          <w:lang w:val="id-ID"/>
        </w:rPr>
      </w:pPr>
      <w:r w:rsidRPr="00A864ED">
        <w:rPr>
          <w:rFonts w:ascii="Bookman Old Style" w:hAnsi="Bookman Old Style"/>
          <w:sz w:val="24"/>
          <w:szCs w:val="24"/>
          <w:lang w:val="id-ID"/>
        </w:rPr>
        <w:t xml:space="preserve">Berakhirnya </w:t>
      </w:r>
      <w:r w:rsidR="00F07C2D" w:rsidRPr="00A864ED">
        <w:rPr>
          <w:rFonts w:ascii="Bookman Old Style" w:hAnsi="Bookman Old Style"/>
          <w:sz w:val="24"/>
          <w:szCs w:val="24"/>
          <w:lang w:val="id-ID"/>
        </w:rPr>
        <w:t>Perjanjian</w:t>
      </w:r>
      <w:r w:rsidRPr="00A864ED">
        <w:rPr>
          <w:rFonts w:ascii="Bookman Old Style" w:hAnsi="Bookman Old Style"/>
          <w:sz w:val="24"/>
          <w:szCs w:val="24"/>
          <w:lang w:val="id-ID"/>
        </w:rPr>
        <w:t xml:space="preserve"> ini tidak menghapuskan hak dan kewajiban yang telah timbul dan tetap berlaku sampai terselesaikannya hak dan kewajibannya  tersebut.</w:t>
      </w:r>
    </w:p>
    <w:p w14:paraId="6F7B8356" w14:textId="77777777" w:rsidR="00653145" w:rsidRPr="00A864ED" w:rsidRDefault="00653145" w:rsidP="00653145">
      <w:pPr>
        <w:rPr>
          <w:rFonts w:ascii="Bookman Old Style" w:hAnsi="Bookman Old Style"/>
          <w:sz w:val="24"/>
          <w:lang w:val="de-CH"/>
        </w:rPr>
      </w:pPr>
    </w:p>
    <w:p w14:paraId="706A7FB0" w14:textId="77777777" w:rsidR="0009604F" w:rsidRPr="00A864ED" w:rsidRDefault="0009604F" w:rsidP="00CF7AAB">
      <w:pPr>
        <w:pStyle w:val="Heading9"/>
        <w:spacing w:line="360" w:lineRule="auto"/>
        <w:rPr>
          <w:rFonts w:ascii="Bookman Old Style" w:hAnsi="Bookman Old Style" w:cs="Arial"/>
          <w:sz w:val="24"/>
          <w:szCs w:val="24"/>
        </w:rPr>
      </w:pPr>
      <w:r w:rsidRPr="00A864ED">
        <w:rPr>
          <w:rFonts w:ascii="Bookman Old Style" w:hAnsi="Bookman Old Style" w:cs="Arial"/>
          <w:sz w:val="24"/>
          <w:szCs w:val="24"/>
          <w:lang w:val="de-CH"/>
        </w:rPr>
        <w:t xml:space="preserve">PASAL </w:t>
      </w:r>
      <w:r w:rsidR="001F4DB0" w:rsidRPr="00A864ED">
        <w:rPr>
          <w:rFonts w:ascii="Bookman Old Style" w:hAnsi="Bookman Old Style" w:cs="Arial"/>
          <w:sz w:val="24"/>
          <w:szCs w:val="24"/>
          <w:lang w:val="de-CH"/>
        </w:rPr>
        <w:t>1</w:t>
      </w:r>
      <w:r w:rsidR="001E785B" w:rsidRPr="00A864ED">
        <w:rPr>
          <w:rFonts w:ascii="Bookman Old Style" w:hAnsi="Bookman Old Style" w:cs="Arial"/>
          <w:sz w:val="24"/>
          <w:szCs w:val="24"/>
        </w:rPr>
        <w:t>4</w:t>
      </w:r>
    </w:p>
    <w:p w14:paraId="40B1701C" w14:textId="77777777" w:rsidR="0009604F" w:rsidRPr="00A864ED" w:rsidRDefault="0009604F" w:rsidP="00032FFF">
      <w:pPr>
        <w:spacing w:line="360" w:lineRule="auto"/>
        <w:jc w:val="center"/>
        <w:rPr>
          <w:rFonts w:ascii="Bookman Old Style" w:hAnsi="Bookman Old Style"/>
          <w:b/>
          <w:sz w:val="24"/>
          <w:szCs w:val="24"/>
          <w:lang w:val="de-CH"/>
        </w:rPr>
      </w:pPr>
      <w:r w:rsidRPr="00A864ED">
        <w:rPr>
          <w:rFonts w:ascii="Bookman Old Style" w:hAnsi="Bookman Old Style"/>
          <w:b/>
          <w:sz w:val="24"/>
          <w:szCs w:val="24"/>
          <w:lang w:val="de-CH"/>
        </w:rPr>
        <w:t>KEADAAN MEMAKSA (</w:t>
      </w:r>
      <w:r w:rsidRPr="00A864ED">
        <w:rPr>
          <w:rFonts w:ascii="Bookman Old Style" w:hAnsi="Bookman Old Style"/>
          <w:b/>
          <w:i/>
          <w:sz w:val="24"/>
          <w:szCs w:val="24"/>
          <w:lang w:val="de-CH"/>
        </w:rPr>
        <w:t>FORCE MAJEURE</w:t>
      </w:r>
      <w:r w:rsidRPr="00A864ED">
        <w:rPr>
          <w:rFonts w:ascii="Bookman Old Style" w:hAnsi="Bookman Old Style"/>
          <w:b/>
          <w:sz w:val="24"/>
          <w:szCs w:val="24"/>
          <w:lang w:val="de-CH"/>
        </w:rPr>
        <w:t>)</w:t>
      </w:r>
    </w:p>
    <w:p w14:paraId="7226AEAC" w14:textId="77777777" w:rsidR="0009604F" w:rsidRPr="00A864ED" w:rsidRDefault="0009604F" w:rsidP="00032FFF">
      <w:pPr>
        <w:spacing w:line="360" w:lineRule="auto"/>
        <w:rPr>
          <w:rFonts w:ascii="Bookman Old Style" w:hAnsi="Bookman Old Style"/>
          <w:sz w:val="24"/>
          <w:szCs w:val="24"/>
          <w:lang w:val="de-CH"/>
        </w:rPr>
      </w:pPr>
    </w:p>
    <w:p w14:paraId="5107E7C8" w14:textId="77777777" w:rsidR="00A90E50" w:rsidRPr="00A864ED" w:rsidRDefault="0009604F" w:rsidP="00F9341A">
      <w:pPr>
        <w:pStyle w:val="BodyTextIndent"/>
        <w:numPr>
          <w:ilvl w:val="0"/>
          <w:numId w:val="7"/>
        </w:numPr>
        <w:tabs>
          <w:tab w:val="clear" w:pos="567"/>
          <w:tab w:val="left" w:pos="426"/>
        </w:tabs>
        <w:spacing w:line="360" w:lineRule="auto"/>
        <w:ind w:left="426" w:hanging="426"/>
        <w:rPr>
          <w:sz w:val="24"/>
          <w:szCs w:val="24"/>
          <w:lang w:val="de-CH"/>
        </w:rPr>
      </w:pPr>
      <w:r w:rsidRPr="00A864ED">
        <w:rPr>
          <w:sz w:val="24"/>
          <w:szCs w:val="24"/>
          <w:lang w:val="de-CH"/>
        </w:rPr>
        <w:t xml:space="preserve">Yang dimaksud dengan keadaan memaksa (selanjutnya disebut </w:t>
      </w:r>
      <w:r w:rsidRPr="00A864ED">
        <w:rPr>
          <w:i/>
          <w:sz w:val="24"/>
          <w:szCs w:val="24"/>
          <w:lang w:val="de-CH"/>
        </w:rPr>
        <w:t>“</w:t>
      </w:r>
      <w:r w:rsidRPr="00A864ED">
        <w:rPr>
          <w:bCs/>
          <w:i/>
          <w:iCs/>
          <w:sz w:val="24"/>
          <w:szCs w:val="24"/>
          <w:lang w:val="de-CH"/>
        </w:rPr>
        <w:t>Force Majeure</w:t>
      </w:r>
      <w:r w:rsidRPr="00A864ED">
        <w:rPr>
          <w:i/>
          <w:sz w:val="24"/>
          <w:szCs w:val="24"/>
          <w:lang w:val="de-CH"/>
        </w:rPr>
        <w:t>”</w:t>
      </w:r>
      <w:r w:rsidRPr="00A864ED">
        <w:rPr>
          <w:sz w:val="24"/>
          <w:szCs w:val="24"/>
          <w:lang w:val="de-CH"/>
        </w:rPr>
        <w:t xml:space="preserve">) adalah suatu keadaan yang terjadinya di luar kemampuan, kesalahan atau kekuasaan </w:t>
      </w:r>
      <w:r w:rsidR="0079236C" w:rsidRPr="00A864ED">
        <w:rPr>
          <w:b/>
          <w:sz w:val="24"/>
          <w:szCs w:val="24"/>
          <w:lang w:val="de-CH"/>
        </w:rPr>
        <w:t>PARA PIHAK</w:t>
      </w:r>
      <w:r w:rsidRPr="00A864ED">
        <w:rPr>
          <w:sz w:val="24"/>
          <w:szCs w:val="24"/>
          <w:lang w:val="de-CH"/>
        </w:rPr>
        <w:t xml:space="preserve">  dan yang menyebabkan Pihak yang mengalaminya tidak dapat melaksanakan atau terpaksa menunda pelaksanaan kewajibannya dalam </w:t>
      </w:r>
      <w:r w:rsidR="00F07C2D" w:rsidRPr="00A864ED">
        <w:rPr>
          <w:sz w:val="24"/>
          <w:szCs w:val="24"/>
          <w:lang w:val="de-CH"/>
        </w:rPr>
        <w:t>Perjanjian</w:t>
      </w:r>
      <w:r w:rsidRPr="00A864ED">
        <w:rPr>
          <w:sz w:val="24"/>
          <w:szCs w:val="24"/>
          <w:lang w:val="de-CH"/>
        </w:rPr>
        <w:t xml:space="preserve"> ini. </w:t>
      </w:r>
      <w:r w:rsidRPr="00A864ED">
        <w:rPr>
          <w:i/>
          <w:sz w:val="24"/>
          <w:szCs w:val="24"/>
          <w:lang w:val="de-CH"/>
        </w:rPr>
        <w:t>Force Majeure</w:t>
      </w:r>
      <w:r w:rsidRPr="00A864ED">
        <w:rPr>
          <w:sz w:val="24"/>
          <w:szCs w:val="24"/>
          <w:lang w:val="de-CH"/>
        </w:rPr>
        <w:t xml:space="preserve"> tersebut meliputi bencana alam, banjir, wabah, perang (yang dinyatakan maupun yang tidak dinyatakan), pemberontakan, huru-hara, </w:t>
      </w:r>
      <w:r w:rsidRPr="00A864ED">
        <w:rPr>
          <w:sz w:val="24"/>
          <w:szCs w:val="24"/>
          <w:lang w:val="de-CH"/>
        </w:rPr>
        <w:lastRenderedPageBreak/>
        <w:t>pemogokkan umum, kebakaran</w:t>
      </w:r>
      <w:r w:rsidR="00FE4176" w:rsidRPr="00A864ED">
        <w:rPr>
          <w:sz w:val="24"/>
          <w:szCs w:val="24"/>
          <w:lang w:val="de-CH"/>
        </w:rPr>
        <w:t>,</w:t>
      </w:r>
      <w:r w:rsidRPr="00A864ED">
        <w:rPr>
          <w:sz w:val="24"/>
          <w:szCs w:val="24"/>
          <w:lang w:val="de-CH"/>
        </w:rPr>
        <w:t xml:space="preserve"> dan kebijaksanaan Pemerintah yang berpengaruh secara langsung terh</w:t>
      </w:r>
      <w:r w:rsidR="00C70E38" w:rsidRPr="00A864ED">
        <w:rPr>
          <w:sz w:val="24"/>
          <w:szCs w:val="24"/>
          <w:lang w:val="de-CH"/>
        </w:rPr>
        <w:t xml:space="preserve">adap pelaksanaan </w:t>
      </w:r>
      <w:r w:rsidR="00F07C2D" w:rsidRPr="00A864ED">
        <w:rPr>
          <w:sz w:val="24"/>
          <w:szCs w:val="24"/>
          <w:lang w:val="de-CH"/>
        </w:rPr>
        <w:t>Perjanjian</w:t>
      </w:r>
      <w:r w:rsidR="00C70E38" w:rsidRPr="00A864ED">
        <w:rPr>
          <w:sz w:val="24"/>
          <w:szCs w:val="24"/>
          <w:lang w:val="de-CH"/>
        </w:rPr>
        <w:t xml:space="preserve"> ini</w:t>
      </w:r>
      <w:r w:rsidR="00E05F76" w:rsidRPr="00A864ED">
        <w:rPr>
          <w:sz w:val="24"/>
          <w:szCs w:val="24"/>
          <w:lang w:val="id-ID"/>
        </w:rPr>
        <w:t>.</w:t>
      </w:r>
    </w:p>
    <w:p w14:paraId="3753C1B1" w14:textId="77777777" w:rsidR="00A90E50" w:rsidRPr="00A864ED" w:rsidRDefault="0009604F" w:rsidP="00F9341A">
      <w:pPr>
        <w:pStyle w:val="BodyTextIndent"/>
        <w:numPr>
          <w:ilvl w:val="0"/>
          <w:numId w:val="7"/>
        </w:numPr>
        <w:tabs>
          <w:tab w:val="clear" w:pos="567"/>
          <w:tab w:val="left" w:pos="426"/>
        </w:tabs>
        <w:spacing w:line="360" w:lineRule="auto"/>
        <w:ind w:left="426" w:hanging="426"/>
        <w:rPr>
          <w:sz w:val="24"/>
          <w:szCs w:val="24"/>
          <w:lang w:val="de-CH"/>
        </w:rPr>
      </w:pPr>
      <w:r w:rsidRPr="00A864ED">
        <w:rPr>
          <w:bCs/>
          <w:sz w:val="24"/>
          <w:szCs w:val="24"/>
          <w:lang w:val="de-CH"/>
        </w:rPr>
        <w:t xml:space="preserve">Dalam hal terjadinya peristiwa </w:t>
      </w:r>
      <w:r w:rsidRPr="00A864ED">
        <w:rPr>
          <w:bCs/>
          <w:i/>
          <w:sz w:val="24"/>
          <w:szCs w:val="24"/>
          <w:lang w:val="de-CH"/>
        </w:rPr>
        <w:t>Force Majeure</w:t>
      </w:r>
      <w:r w:rsidRPr="00A864ED">
        <w:rPr>
          <w:bCs/>
          <w:sz w:val="24"/>
          <w:szCs w:val="24"/>
          <w:lang w:val="de-CH"/>
        </w:rPr>
        <w:t xml:space="preserve">, maka Pihak yang terhalang untuk melaksanakan kewajibannya tidak dapat dituntut oleh </w:t>
      </w:r>
      <w:r w:rsidR="00097D5C" w:rsidRPr="00A864ED">
        <w:rPr>
          <w:bCs/>
          <w:sz w:val="24"/>
          <w:szCs w:val="24"/>
          <w:lang w:val="de-CH"/>
        </w:rPr>
        <w:t>Pihak lainnya.</w:t>
      </w:r>
      <w:r w:rsidR="00097D5C" w:rsidRPr="00A864ED">
        <w:rPr>
          <w:bCs/>
          <w:sz w:val="24"/>
          <w:szCs w:val="24"/>
          <w:lang w:val="id-ID"/>
        </w:rPr>
        <w:t xml:space="preserve"> </w:t>
      </w:r>
      <w:r w:rsidRPr="00A864ED">
        <w:rPr>
          <w:bCs/>
          <w:sz w:val="24"/>
          <w:szCs w:val="24"/>
          <w:lang w:val="de-CH"/>
        </w:rPr>
        <w:t xml:space="preserve">Pihak yang terkena </w:t>
      </w:r>
      <w:r w:rsidRPr="00A864ED">
        <w:rPr>
          <w:bCs/>
          <w:i/>
          <w:sz w:val="24"/>
          <w:szCs w:val="24"/>
          <w:lang w:val="de-CH"/>
        </w:rPr>
        <w:t>Force Majeure</w:t>
      </w:r>
      <w:r w:rsidRPr="00A864ED">
        <w:rPr>
          <w:bCs/>
          <w:sz w:val="24"/>
          <w:szCs w:val="24"/>
          <w:lang w:val="de-CH"/>
        </w:rPr>
        <w:t xml:space="preserve"> wajib memberitahukan adanya peristiwa  </w:t>
      </w:r>
      <w:r w:rsidRPr="00A864ED">
        <w:rPr>
          <w:bCs/>
          <w:i/>
          <w:iCs/>
          <w:sz w:val="24"/>
          <w:szCs w:val="24"/>
          <w:lang w:val="de-CH"/>
        </w:rPr>
        <w:t>Force Majeure</w:t>
      </w:r>
      <w:r w:rsidRPr="00A864ED">
        <w:rPr>
          <w:bCs/>
          <w:sz w:val="24"/>
          <w:szCs w:val="24"/>
          <w:lang w:val="de-CH"/>
        </w:rPr>
        <w:t xml:space="preserve"> tersebut kepada Pihak yang lain secara tertulis paling lambat </w:t>
      </w:r>
      <w:r w:rsidR="00376909" w:rsidRPr="00A864ED">
        <w:rPr>
          <w:bCs/>
          <w:sz w:val="24"/>
          <w:szCs w:val="24"/>
          <w:lang w:val="de-CH"/>
        </w:rPr>
        <w:t>14 (empat belas)</w:t>
      </w:r>
      <w:r w:rsidR="00FE4176" w:rsidRPr="00A864ED">
        <w:rPr>
          <w:bCs/>
          <w:sz w:val="24"/>
          <w:szCs w:val="24"/>
          <w:lang w:val="de-CH"/>
        </w:rPr>
        <w:t xml:space="preserve"> </w:t>
      </w:r>
      <w:r w:rsidRPr="00A864ED">
        <w:rPr>
          <w:bCs/>
          <w:sz w:val="24"/>
          <w:szCs w:val="24"/>
          <w:lang w:val="de-CH"/>
        </w:rPr>
        <w:t xml:space="preserve">hari kalender sejak saat terjadinya peristiwa </w:t>
      </w:r>
      <w:r w:rsidRPr="00A864ED">
        <w:rPr>
          <w:bCs/>
          <w:i/>
          <w:iCs/>
          <w:sz w:val="24"/>
          <w:szCs w:val="24"/>
          <w:lang w:val="de-CH"/>
        </w:rPr>
        <w:t>Force Majeure</w:t>
      </w:r>
      <w:r w:rsidRPr="00A864ED">
        <w:rPr>
          <w:bCs/>
          <w:iCs/>
          <w:sz w:val="24"/>
          <w:szCs w:val="24"/>
          <w:lang w:val="de-CH"/>
        </w:rPr>
        <w:t>,</w:t>
      </w:r>
      <w:r w:rsidRPr="00A864ED">
        <w:rPr>
          <w:iCs/>
          <w:sz w:val="24"/>
          <w:szCs w:val="24"/>
          <w:lang w:val="de-CH"/>
        </w:rPr>
        <w:t xml:space="preserve"> </w:t>
      </w:r>
      <w:r w:rsidRPr="00A864ED">
        <w:rPr>
          <w:bCs/>
          <w:sz w:val="24"/>
          <w:szCs w:val="24"/>
          <w:lang w:val="de-CH"/>
        </w:rPr>
        <w:t>yang dikuatkan oleh surat keterangan dari pejabat yang berwenang</w:t>
      </w:r>
      <w:r w:rsidR="00F60193" w:rsidRPr="00A864ED">
        <w:rPr>
          <w:bCs/>
          <w:sz w:val="24"/>
          <w:szCs w:val="24"/>
          <w:lang w:val="de-CH"/>
        </w:rPr>
        <w:t xml:space="preserve"> </w:t>
      </w:r>
      <w:r w:rsidRPr="00A864ED">
        <w:rPr>
          <w:bCs/>
          <w:sz w:val="24"/>
          <w:szCs w:val="24"/>
          <w:lang w:val="de-CH"/>
        </w:rPr>
        <w:t xml:space="preserve">yang menerangkan adanya peristiwa </w:t>
      </w:r>
      <w:r w:rsidRPr="00A864ED">
        <w:rPr>
          <w:bCs/>
          <w:i/>
          <w:sz w:val="24"/>
          <w:szCs w:val="24"/>
          <w:lang w:val="de-CH"/>
        </w:rPr>
        <w:t>Force Majeure</w:t>
      </w:r>
      <w:r w:rsidRPr="00A864ED">
        <w:rPr>
          <w:bCs/>
          <w:i/>
          <w:iCs/>
          <w:sz w:val="24"/>
          <w:szCs w:val="24"/>
          <w:lang w:val="de-CH"/>
        </w:rPr>
        <w:t xml:space="preserve"> </w:t>
      </w:r>
      <w:r w:rsidRPr="00A864ED">
        <w:rPr>
          <w:bCs/>
          <w:sz w:val="24"/>
          <w:szCs w:val="24"/>
          <w:lang w:val="de-CH"/>
        </w:rPr>
        <w:t xml:space="preserve">tersebut. Pihak yang terkena </w:t>
      </w:r>
      <w:r w:rsidRPr="00A864ED">
        <w:rPr>
          <w:bCs/>
          <w:i/>
          <w:sz w:val="24"/>
          <w:szCs w:val="24"/>
          <w:lang w:val="de-CH"/>
        </w:rPr>
        <w:t>Force Majeure</w:t>
      </w:r>
      <w:r w:rsidRPr="00A864ED">
        <w:rPr>
          <w:bCs/>
          <w:sz w:val="24"/>
          <w:szCs w:val="24"/>
          <w:lang w:val="de-CH"/>
        </w:rPr>
        <w:t xml:space="preserve"> wajib mengupayakan dengan sebaik-baiknya untuk tetap melaksanakan kewajibannya sebagaimana diatur dalam </w:t>
      </w:r>
      <w:r w:rsidR="00F07C2D" w:rsidRPr="00A864ED">
        <w:rPr>
          <w:bCs/>
          <w:sz w:val="24"/>
          <w:szCs w:val="24"/>
          <w:lang w:val="de-CH"/>
        </w:rPr>
        <w:t>Perjanjian</w:t>
      </w:r>
      <w:r w:rsidRPr="00A864ED">
        <w:rPr>
          <w:bCs/>
          <w:sz w:val="24"/>
          <w:szCs w:val="24"/>
          <w:lang w:val="de-CH"/>
        </w:rPr>
        <w:t xml:space="preserve"> ini segera setelah peristiwa </w:t>
      </w:r>
      <w:r w:rsidRPr="00A864ED">
        <w:rPr>
          <w:bCs/>
          <w:i/>
          <w:sz w:val="24"/>
          <w:szCs w:val="24"/>
          <w:lang w:val="de-CH"/>
        </w:rPr>
        <w:t>Force Majeure</w:t>
      </w:r>
      <w:r w:rsidRPr="00A864ED">
        <w:rPr>
          <w:bCs/>
          <w:sz w:val="24"/>
          <w:szCs w:val="24"/>
          <w:lang w:val="de-CH"/>
        </w:rPr>
        <w:t xml:space="preserve"> berakhir</w:t>
      </w:r>
      <w:r w:rsidR="00E05F76" w:rsidRPr="00A864ED">
        <w:rPr>
          <w:bCs/>
          <w:sz w:val="24"/>
          <w:szCs w:val="24"/>
          <w:lang w:val="id-ID"/>
        </w:rPr>
        <w:t>.</w:t>
      </w:r>
    </w:p>
    <w:p w14:paraId="233A7B92" w14:textId="77777777" w:rsidR="00A90E50" w:rsidRPr="00A864ED" w:rsidRDefault="00B32FA0" w:rsidP="00F9341A">
      <w:pPr>
        <w:pStyle w:val="BodyTextIndent"/>
        <w:numPr>
          <w:ilvl w:val="0"/>
          <w:numId w:val="7"/>
        </w:numPr>
        <w:tabs>
          <w:tab w:val="clear" w:pos="567"/>
          <w:tab w:val="left" w:pos="426"/>
        </w:tabs>
        <w:spacing w:line="360" w:lineRule="auto"/>
        <w:ind w:left="426" w:hanging="426"/>
        <w:rPr>
          <w:sz w:val="24"/>
          <w:szCs w:val="24"/>
          <w:lang w:val="de-CH"/>
        </w:rPr>
      </w:pPr>
      <w:r w:rsidRPr="00A864ED">
        <w:rPr>
          <w:sz w:val="24"/>
          <w:szCs w:val="24"/>
          <w:lang w:val="de-CH"/>
        </w:rPr>
        <w:t>Apabila peristiwa Force Majeure</w:t>
      </w:r>
      <w:r w:rsidRPr="00A864ED">
        <w:rPr>
          <w:i/>
          <w:iCs/>
          <w:sz w:val="24"/>
          <w:szCs w:val="24"/>
          <w:lang w:val="de-CH"/>
        </w:rPr>
        <w:t xml:space="preserve"> </w:t>
      </w:r>
      <w:r w:rsidRPr="00A864ED">
        <w:rPr>
          <w:sz w:val="24"/>
          <w:szCs w:val="24"/>
          <w:lang w:val="de-CH"/>
        </w:rPr>
        <w:t xml:space="preserve">tersebut berlangsung terus hingga melebihi atau diduga oleh Pihak yang mengalami </w:t>
      </w:r>
      <w:r w:rsidRPr="00A864ED">
        <w:rPr>
          <w:i/>
          <w:sz w:val="24"/>
          <w:szCs w:val="24"/>
          <w:lang w:val="de-CH"/>
        </w:rPr>
        <w:t>Force Majeure</w:t>
      </w:r>
      <w:r w:rsidRPr="00A864ED">
        <w:rPr>
          <w:sz w:val="24"/>
          <w:szCs w:val="24"/>
          <w:lang w:val="de-CH"/>
        </w:rPr>
        <w:t xml:space="preserve"> akan melebihi jangka waktu 30 (tiga puluh) hari kalender, maka </w:t>
      </w:r>
      <w:r w:rsidRPr="00A864ED">
        <w:rPr>
          <w:b/>
          <w:sz w:val="24"/>
          <w:szCs w:val="24"/>
          <w:lang w:val="de-CH"/>
        </w:rPr>
        <w:t>PARA PIHAK</w:t>
      </w:r>
      <w:r w:rsidRPr="00A864ED">
        <w:rPr>
          <w:sz w:val="24"/>
          <w:szCs w:val="24"/>
          <w:lang w:val="de-CH"/>
        </w:rPr>
        <w:t xml:space="preserve"> sepakat untuk meninjau kemba</w:t>
      </w:r>
      <w:r w:rsidR="00C70E38" w:rsidRPr="00A864ED">
        <w:rPr>
          <w:sz w:val="24"/>
          <w:szCs w:val="24"/>
          <w:lang w:val="de-CH"/>
        </w:rPr>
        <w:t xml:space="preserve">li Jangka Waktu </w:t>
      </w:r>
      <w:r w:rsidR="00F07C2D" w:rsidRPr="00A864ED">
        <w:rPr>
          <w:sz w:val="24"/>
          <w:szCs w:val="24"/>
          <w:lang w:val="de-CH"/>
        </w:rPr>
        <w:t>Perjanjian</w:t>
      </w:r>
      <w:r w:rsidR="00C70E38" w:rsidRPr="00A864ED">
        <w:rPr>
          <w:sz w:val="24"/>
          <w:szCs w:val="24"/>
          <w:lang w:val="de-CH"/>
        </w:rPr>
        <w:t xml:space="preserve"> ini</w:t>
      </w:r>
      <w:r w:rsidR="00E05F76" w:rsidRPr="00A864ED">
        <w:rPr>
          <w:sz w:val="24"/>
          <w:szCs w:val="24"/>
          <w:lang w:val="id-ID"/>
        </w:rPr>
        <w:t>.</w:t>
      </w:r>
    </w:p>
    <w:p w14:paraId="15A34278" w14:textId="77777777" w:rsidR="00D56443" w:rsidRPr="00A864ED" w:rsidRDefault="0009604F" w:rsidP="00F9341A">
      <w:pPr>
        <w:pStyle w:val="BodyTextIndent"/>
        <w:numPr>
          <w:ilvl w:val="0"/>
          <w:numId w:val="7"/>
        </w:numPr>
        <w:tabs>
          <w:tab w:val="clear" w:pos="567"/>
          <w:tab w:val="left" w:pos="426"/>
        </w:tabs>
        <w:spacing w:line="360" w:lineRule="auto"/>
        <w:ind w:left="426" w:hanging="426"/>
        <w:rPr>
          <w:sz w:val="24"/>
          <w:szCs w:val="24"/>
          <w:lang w:val="de-CH"/>
        </w:rPr>
      </w:pPr>
      <w:r w:rsidRPr="00A864ED">
        <w:rPr>
          <w:sz w:val="24"/>
          <w:szCs w:val="24"/>
          <w:lang w:val="de-CH"/>
        </w:rPr>
        <w:t xml:space="preserve">Semua kerugian dan biaya yang diderita oleh salah satu Pihak sebagai akibat terjadinya peristiwa </w:t>
      </w:r>
      <w:r w:rsidRPr="00A864ED">
        <w:rPr>
          <w:i/>
          <w:sz w:val="24"/>
          <w:szCs w:val="24"/>
          <w:lang w:val="de-CH"/>
        </w:rPr>
        <w:t>Force Majeure</w:t>
      </w:r>
      <w:r w:rsidRPr="00A864ED">
        <w:rPr>
          <w:sz w:val="24"/>
          <w:szCs w:val="24"/>
          <w:lang w:val="de-CH"/>
        </w:rPr>
        <w:t xml:space="preserve"> bukan merupakan</w:t>
      </w:r>
      <w:r w:rsidR="00E93FB5" w:rsidRPr="00A864ED">
        <w:rPr>
          <w:sz w:val="24"/>
          <w:szCs w:val="24"/>
          <w:lang w:val="de-CH"/>
        </w:rPr>
        <w:t xml:space="preserve"> tanggung jawab Pihak yang lain.</w:t>
      </w:r>
    </w:p>
    <w:p w14:paraId="3339B270" w14:textId="77777777" w:rsidR="0099698F" w:rsidRDefault="0099698F" w:rsidP="00032FFF">
      <w:pPr>
        <w:pStyle w:val="Heading9"/>
        <w:spacing w:line="360" w:lineRule="auto"/>
        <w:rPr>
          <w:rFonts w:ascii="Bookman Old Style" w:hAnsi="Bookman Old Style"/>
          <w:b w:val="0"/>
          <w:sz w:val="24"/>
          <w:szCs w:val="24"/>
        </w:rPr>
      </w:pPr>
    </w:p>
    <w:p w14:paraId="477F390C" w14:textId="77777777" w:rsidR="00F46D49" w:rsidRDefault="0009604F" w:rsidP="00032FFF">
      <w:pPr>
        <w:pStyle w:val="Heading9"/>
        <w:spacing w:line="360" w:lineRule="auto"/>
        <w:rPr>
          <w:rFonts w:ascii="Bookman Old Style" w:hAnsi="Bookman Old Style"/>
          <w:sz w:val="24"/>
          <w:szCs w:val="24"/>
        </w:rPr>
      </w:pPr>
      <w:r w:rsidRPr="00A864ED">
        <w:rPr>
          <w:rFonts w:ascii="Bookman Old Style" w:hAnsi="Bookman Old Style"/>
          <w:sz w:val="24"/>
          <w:szCs w:val="24"/>
        </w:rPr>
        <w:t xml:space="preserve">PASAL </w:t>
      </w:r>
      <w:r w:rsidR="00D44F09" w:rsidRPr="00A864ED">
        <w:rPr>
          <w:rFonts w:ascii="Bookman Old Style" w:hAnsi="Bookman Old Style"/>
          <w:sz w:val="24"/>
          <w:szCs w:val="24"/>
        </w:rPr>
        <w:t>1</w:t>
      </w:r>
      <w:r w:rsidR="001E785B" w:rsidRPr="00A864ED">
        <w:rPr>
          <w:rFonts w:ascii="Bookman Old Style" w:hAnsi="Bookman Old Style"/>
          <w:sz w:val="24"/>
          <w:szCs w:val="24"/>
        </w:rPr>
        <w:t>5</w:t>
      </w:r>
    </w:p>
    <w:p w14:paraId="76BC4A56" w14:textId="77777777" w:rsidR="007E16B1" w:rsidRPr="00A864ED" w:rsidRDefault="007E16B1" w:rsidP="007E16B1">
      <w:pPr>
        <w:pStyle w:val="BodyText"/>
        <w:spacing w:line="360" w:lineRule="auto"/>
        <w:ind w:left="284"/>
        <w:jc w:val="center"/>
        <w:rPr>
          <w:b/>
          <w:sz w:val="24"/>
          <w:szCs w:val="24"/>
          <w:lang w:val="es-ES"/>
        </w:rPr>
      </w:pPr>
      <w:r w:rsidRPr="00A864ED">
        <w:rPr>
          <w:b/>
          <w:sz w:val="24"/>
          <w:szCs w:val="24"/>
          <w:lang w:val="es-ES"/>
        </w:rPr>
        <w:t xml:space="preserve">MEKANISME PEMBERIAN INFORMASI </w:t>
      </w:r>
    </w:p>
    <w:p w14:paraId="307CC24C" w14:textId="77777777" w:rsidR="007E16B1" w:rsidRPr="00A864ED" w:rsidRDefault="007E16B1" w:rsidP="007E16B1">
      <w:pPr>
        <w:pStyle w:val="BodyText"/>
        <w:spacing w:line="360" w:lineRule="auto"/>
        <w:ind w:left="284"/>
        <w:jc w:val="center"/>
        <w:rPr>
          <w:b/>
          <w:sz w:val="24"/>
          <w:szCs w:val="24"/>
          <w:lang w:val="es-ES"/>
        </w:rPr>
      </w:pPr>
      <w:r w:rsidRPr="00A864ED">
        <w:rPr>
          <w:b/>
          <w:sz w:val="24"/>
          <w:szCs w:val="24"/>
          <w:lang w:val="es-ES"/>
        </w:rPr>
        <w:t>DAN PENANGANAN PENGADUAN</w:t>
      </w:r>
    </w:p>
    <w:p w14:paraId="3D36BD98" w14:textId="77777777" w:rsidR="007E16B1" w:rsidRPr="00A864ED" w:rsidRDefault="007E16B1" w:rsidP="007E16B1">
      <w:pPr>
        <w:spacing w:line="360" w:lineRule="auto"/>
        <w:ind w:left="567"/>
        <w:jc w:val="both"/>
        <w:rPr>
          <w:rFonts w:ascii="Bookman Old Style" w:hAnsi="Bookman Old Style"/>
          <w:sz w:val="24"/>
          <w:szCs w:val="24"/>
        </w:rPr>
      </w:pPr>
    </w:p>
    <w:p w14:paraId="78143DD7" w14:textId="77777777" w:rsidR="007E16B1" w:rsidRPr="00A864ED" w:rsidRDefault="007E16B1" w:rsidP="007E16B1">
      <w:pPr>
        <w:numPr>
          <w:ilvl w:val="0"/>
          <w:numId w:val="29"/>
        </w:numPr>
        <w:spacing w:line="360" w:lineRule="auto"/>
        <w:ind w:left="426" w:hanging="426"/>
        <w:jc w:val="both"/>
        <w:rPr>
          <w:rFonts w:ascii="Bookman Old Style" w:hAnsi="Bookman Old Style"/>
          <w:sz w:val="24"/>
          <w:szCs w:val="24"/>
        </w:rPr>
      </w:pPr>
      <w:r w:rsidRPr="00A864ED">
        <w:rPr>
          <w:rFonts w:ascii="Bookman Old Style" w:hAnsi="Bookman Old Style"/>
          <w:b/>
          <w:sz w:val="24"/>
          <w:szCs w:val="24"/>
        </w:rPr>
        <w:t xml:space="preserve">PARA PIHAK </w:t>
      </w:r>
      <w:r w:rsidRPr="00A864ED">
        <w:rPr>
          <w:rFonts w:ascii="Bookman Old Style" w:hAnsi="Bookman Old Style"/>
          <w:sz w:val="24"/>
          <w:szCs w:val="24"/>
        </w:rPr>
        <w:t xml:space="preserve">menyediakan </w:t>
      </w:r>
      <w:r w:rsidRPr="00A864ED">
        <w:rPr>
          <w:rFonts w:ascii="Bookman Old Style" w:hAnsi="Bookman Old Style"/>
          <w:sz w:val="24"/>
          <w:szCs w:val="24"/>
          <w:lang w:val="id-ID"/>
        </w:rPr>
        <w:t xml:space="preserve">fungsi </w:t>
      </w:r>
      <w:r w:rsidRPr="00A864ED">
        <w:rPr>
          <w:rFonts w:ascii="Bookman Old Style" w:hAnsi="Bookman Old Style"/>
          <w:sz w:val="24"/>
          <w:szCs w:val="24"/>
        </w:rPr>
        <w:t>pemberian informasi dan penanganan pengaduan sesuai ketentuan perundang-undangan.</w:t>
      </w:r>
    </w:p>
    <w:p w14:paraId="3B956834" w14:textId="77777777" w:rsidR="007E16B1" w:rsidRPr="00A864ED" w:rsidRDefault="007E16B1" w:rsidP="007E16B1">
      <w:pPr>
        <w:numPr>
          <w:ilvl w:val="0"/>
          <w:numId w:val="29"/>
        </w:numPr>
        <w:spacing w:line="360" w:lineRule="auto"/>
        <w:ind w:left="426" w:hanging="426"/>
        <w:jc w:val="both"/>
        <w:rPr>
          <w:rFonts w:ascii="Bookman Old Style" w:hAnsi="Bookman Old Style"/>
          <w:sz w:val="24"/>
          <w:szCs w:val="24"/>
        </w:rPr>
      </w:pPr>
      <w:r w:rsidRPr="00A864ED">
        <w:rPr>
          <w:rFonts w:ascii="Bookman Old Style" w:hAnsi="Bookman Old Style"/>
          <w:sz w:val="24"/>
          <w:szCs w:val="24"/>
        </w:rPr>
        <w:lastRenderedPageBreak/>
        <w:t xml:space="preserve">Dalam hal Peserta JKN-KIS atau </w:t>
      </w:r>
      <w:r w:rsidRPr="00A864ED">
        <w:rPr>
          <w:rFonts w:ascii="Bookman Old Style" w:hAnsi="Bookman Old Style"/>
          <w:b/>
          <w:sz w:val="24"/>
          <w:szCs w:val="24"/>
        </w:rPr>
        <w:t>PIHAK KEDUA</w:t>
      </w:r>
      <w:r w:rsidRPr="00A864ED">
        <w:rPr>
          <w:rFonts w:ascii="Bookman Old Style" w:hAnsi="Bookman Old Style"/>
          <w:sz w:val="24"/>
          <w:szCs w:val="24"/>
        </w:rPr>
        <w:t xml:space="preserve"> membutuhkan pelayanan pemberian informasi dan penanganan pengaduan, maka mekanisme dilakukan sebagai berikut:</w:t>
      </w:r>
    </w:p>
    <w:p w14:paraId="6DCB598C" w14:textId="77777777" w:rsidR="007E16B1" w:rsidRPr="00A864ED" w:rsidRDefault="007E16B1" w:rsidP="007E16B1">
      <w:pPr>
        <w:numPr>
          <w:ilvl w:val="0"/>
          <w:numId w:val="30"/>
        </w:numPr>
        <w:spacing w:line="360" w:lineRule="auto"/>
        <w:jc w:val="both"/>
        <w:rPr>
          <w:rFonts w:ascii="Bookman Old Style" w:hAnsi="Bookman Old Style"/>
          <w:sz w:val="24"/>
          <w:szCs w:val="24"/>
        </w:rPr>
      </w:pPr>
      <w:r w:rsidRPr="00A864ED">
        <w:rPr>
          <w:rFonts w:ascii="Bookman Old Style" w:hAnsi="Bookman Old Style"/>
          <w:sz w:val="24"/>
          <w:szCs w:val="24"/>
        </w:rPr>
        <w:t xml:space="preserve">Peserta JKN-KIS menyampaikan permintaan informasi dan penanganan pengaduan kepada petugas yang telah ditentukan oleh </w:t>
      </w:r>
      <w:r w:rsidRPr="00A864ED">
        <w:rPr>
          <w:rFonts w:ascii="Bookman Old Style" w:hAnsi="Bookman Old Style"/>
          <w:b/>
          <w:sz w:val="24"/>
          <w:szCs w:val="24"/>
        </w:rPr>
        <w:t xml:space="preserve">PIHAK KESATU </w:t>
      </w:r>
      <w:r w:rsidRPr="00A864ED">
        <w:rPr>
          <w:rFonts w:ascii="Bookman Old Style" w:hAnsi="Bookman Old Style"/>
          <w:sz w:val="24"/>
          <w:szCs w:val="24"/>
        </w:rPr>
        <w:t xml:space="preserve">maupun </w:t>
      </w:r>
      <w:r w:rsidRPr="00A864ED">
        <w:rPr>
          <w:rFonts w:ascii="Bookman Old Style" w:hAnsi="Bookman Old Style"/>
          <w:b/>
          <w:sz w:val="24"/>
          <w:szCs w:val="24"/>
        </w:rPr>
        <w:t>PIHAK KEDUA</w:t>
      </w:r>
      <w:r w:rsidRPr="00A864ED">
        <w:rPr>
          <w:rFonts w:ascii="Bookman Old Style" w:hAnsi="Bookman Old Style"/>
          <w:sz w:val="24"/>
          <w:szCs w:val="24"/>
        </w:rPr>
        <w:t xml:space="preserve"> untuk melaksanakan fungsi pemberian informasi dan penanganan pengaduan.</w:t>
      </w:r>
    </w:p>
    <w:p w14:paraId="2D3734B7" w14:textId="77777777" w:rsidR="007E16B1" w:rsidRPr="00A864ED" w:rsidRDefault="007E16B1" w:rsidP="007E16B1">
      <w:pPr>
        <w:numPr>
          <w:ilvl w:val="0"/>
          <w:numId w:val="30"/>
        </w:numPr>
        <w:spacing w:line="360" w:lineRule="auto"/>
        <w:jc w:val="both"/>
        <w:rPr>
          <w:rFonts w:ascii="Bookman Old Style" w:hAnsi="Bookman Old Style"/>
          <w:sz w:val="24"/>
          <w:szCs w:val="24"/>
        </w:rPr>
      </w:pPr>
      <w:r w:rsidRPr="00A864ED">
        <w:rPr>
          <w:rFonts w:ascii="Bookman Old Style" w:hAnsi="Bookman Old Style"/>
          <w:b/>
          <w:sz w:val="24"/>
          <w:szCs w:val="24"/>
        </w:rPr>
        <w:t xml:space="preserve">PIHAK KESATU </w:t>
      </w:r>
      <w:r w:rsidRPr="00A864ED">
        <w:rPr>
          <w:rFonts w:ascii="Bookman Old Style" w:hAnsi="Bookman Old Style"/>
          <w:sz w:val="24"/>
          <w:szCs w:val="24"/>
        </w:rPr>
        <w:t>maupun</w:t>
      </w:r>
      <w:r w:rsidRPr="00A864ED">
        <w:rPr>
          <w:rFonts w:ascii="Bookman Old Style" w:hAnsi="Bookman Old Style"/>
          <w:b/>
          <w:sz w:val="24"/>
          <w:szCs w:val="24"/>
        </w:rPr>
        <w:t xml:space="preserve"> PIHAK KEDUA</w:t>
      </w:r>
      <w:r w:rsidRPr="00A864ED">
        <w:rPr>
          <w:rFonts w:ascii="Bookman Old Style" w:hAnsi="Bookman Old Style"/>
          <w:sz w:val="24"/>
          <w:szCs w:val="24"/>
        </w:rPr>
        <w:t xml:space="preserve"> melalui petugas yang telah ditunjuk sebagai pemberian informasi dan penanganan pengaduan, menyampaikan permintaan informasi dan penanganan pengaduan kepada </w:t>
      </w:r>
      <w:r w:rsidRPr="00A864ED">
        <w:rPr>
          <w:rFonts w:ascii="Bookman Old Style" w:hAnsi="Bookman Old Style"/>
          <w:b/>
          <w:sz w:val="24"/>
          <w:szCs w:val="24"/>
        </w:rPr>
        <w:t>PIHAK LAINNYA</w:t>
      </w:r>
      <w:r w:rsidRPr="00A864ED">
        <w:rPr>
          <w:rFonts w:ascii="Bookman Old Style" w:hAnsi="Bookman Old Style"/>
          <w:sz w:val="24"/>
          <w:szCs w:val="24"/>
        </w:rPr>
        <w:t xml:space="preserve"> melalui staf yang telah diberikan kewenangan, baik melalui tatap muka langsung ataupun melalui media komunikasi lainnya (telepon; handphone; atau aplikasi yang berlaku).</w:t>
      </w:r>
    </w:p>
    <w:p w14:paraId="39EE16D7" w14:textId="77777777" w:rsidR="007E16B1" w:rsidRPr="00A864ED" w:rsidRDefault="007E16B1" w:rsidP="007E16B1">
      <w:pPr>
        <w:numPr>
          <w:ilvl w:val="0"/>
          <w:numId w:val="30"/>
        </w:numPr>
        <w:spacing w:line="360" w:lineRule="auto"/>
        <w:jc w:val="both"/>
        <w:rPr>
          <w:rFonts w:ascii="Bookman Old Style" w:hAnsi="Bookman Old Style"/>
          <w:sz w:val="24"/>
          <w:szCs w:val="24"/>
        </w:rPr>
      </w:pPr>
      <w:r w:rsidRPr="00A864ED">
        <w:rPr>
          <w:rFonts w:ascii="Bookman Old Style" w:hAnsi="Bookman Old Style"/>
          <w:sz w:val="24"/>
          <w:szCs w:val="24"/>
        </w:rPr>
        <w:t xml:space="preserve">Dalam hal diperlukan eskalasi dan atau </w:t>
      </w:r>
      <w:r w:rsidRPr="00A864ED">
        <w:rPr>
          <w:rFonts w:ascii="Bookman Old Style" w:hAnsi="Bookman Old Style"/>
          <w:sz w:val="24"/>
          <w:szCs w:val="24"/>
          <w:lang w:val="id-ID"/>
        </w:rPr>
        <w:t>tindak</w:t>
      </w:r>
      <w:r w:rsidRPr="00A864ED">
        <w:rPr>
          <w:rFonts w:ascii="Bookman Old Style" w:hAnsi="Bookman Old Style"/>
          <w:sz w:val="24"/>
          <w:szCs w:val="24"/>
        </w:rPr>
        <w:t xml:space="preserve"> lanjut, maka </w:t>
      </w:r>
      <w:r w:rsidRPr="00A864ED">
        <w:rPr>
          <w:rFonts w:ascii="Bookman Old Style" w:hAnsi="Bookman Old Style"/>
          <w:b/>
          <w:sz w:val="24"/>
          <w:szCs w:val="24"/>
        </w:rPr>
        <w:t xml:space="preserve">PARA PIHAK </w:t>
      </w:r>
      <w:r w:rsidRPr="00A864ED">
        <w:rPr>
          <w:rFonts w:ascii="Bookman Old Style" w:hAnsi="Bookman Old Style"/>
          <w:sz w:val="24"/>
          <w:szCs w:val="24"/>
          <w:lang w:val="id-ID"/>
        </w:rPr>
        <w:t>saling berkoordinasi</w:t>
      </w:r>
      <w:r w:rsidRPr="00A864ED">
        <w:rPr>
          <w:rFonts w:ascii="Bookman Old Style" w:hAnsi="Bookman Old Style"/>
          <w:sz w:val="24"/>
          <w:szCs w:val="24"/>
        </w:rPr>
        <w:t xml:space="preserve"> melalui </w:t>
      </w:r>
      <w:r w:rsidRPr="00A864ED">
        <w:rPr>
          <w:rFonts w:ascii="Bookman Old Style" w:hAnsi="Bookman Old Style"/>
          <w:sz w:val="24"/>
          <w:szCs w:val="24"/>
          <w:lang w:val="id-ID"/>
        </w:rPr>
        <w:t>petugas</w:t>
      </w:r>
      <w:r w:rsidRPr="00A864ED">
        <w:rPr>
          <w:rFonts w:ascii="Bookman Old Style" w:hAnsi="Bookman Old Style"/>
          <w:sz w:val="24"/>
          <w:szCs w:val="24"/>
        </w:rPr>
        <w:t xml:space="preserve"> yang telah diberikan kewenangan.</w:t>
      </w:r>
    </w:p>
    <w:p w14:paraId="7DEEFF15" w14:textId="77777777" w:rsidR="007E16B1" w:rsidRDefault="007E16B1" w:rsidP="007E16B1">
      <w:pPr>
        <w:rPr>
          <w:rFonts w:ascii="Bookman Old Style" w:hAnsi="Bookman Old Style"/>
          <w:sz w:val="24"/>
        </w:rPr>
      </w:pPr>
    </w:p>
    <w:p w14:paraId="54BCC5AF" w14:textId="77777777" w:rsidR="005C0FF2" w:rsidRDefault="0004135E" w:rsidP="00032FFF">
      <w:pPr>
        <w:pStyle w:val="BodyText"/>
        <w:spacing w:line="360" w:lineRule="auto"/>
        <w:ind w:left="1080" w:hanging="796"/>
        <w:jc w:val="center"/>
        <w:rPr>
          <w:b/>
          <w:sz w:val="24"/>
          <w:szCs w:val="24"/>
          <w:lang w:val="es-ES"/>
        </w:rPr>
      </w:pPr>
      <w:r w:rsidRPr="00A864ED">
        <w:rPr>
          <w:b/>
          <w:sz w:val="24"/>
          <w:szCs w:val="24"/>
          <w:lang w:val="es-ES"/>
        </w:rPr>
        <w:t>PASAL 1</w:t>
      </w:r>
      <w:r w:rsidR="001E785B" w:rsidRPr="00A864ED">
        <w:rPr>
          <w:b/>
          <w:sz w:val="24"/>
          <w:szCs w:val="24"/>
          <w:lang w:val="es-ES"/>
        </w:rPr>
        <w:t>6</w:t>
      </w:r>
    </w:p>
    <w:p w14:paraId="68F8AA8E" w14:textId="77777777" w:rsidR="007E16B1" w:rsidRPr="00A864ED" w:rsidRDefault="007E16B1" w:rsidP="007E16B1">
      <w:pPr>
        <w:pStyle w:val="Heading9"/>
        <w:spacing w:line="360" w:lineRule="auto"/>
        <w:rPr>
          <w:rFonts w:ascii="Bookman Old Style" w:hAnsi="Bookman Old Style"/>
          <w:bCs/>
          <w:sz w:val="24"/>
          <w:szCs w:val="24"/>
        </w:rPr>
      </w:pPr>
      <w:r w:rsidRPr="00A864ED">
        <w:rPr>
          <w:rFonts w:ascii="Bookman Old Style" w:hAnsi="Bookman Old Style"/>
          <w:bCs/>
          <w:sz w:val="24"/>
          <w:szCs w:val="24"/>
        </w:rPr>
        <w:t>PENYELESAIAN PERSELISIHAN</w:t>
      </w:r>
    </w:p>
    <w:p w14:paraId="26B3FD94" w14:textId="77777777" w:rsidR="007E16B1" w:rsidRPr="00A864ED" w:rsidRDefault="007E16B1" w:rsidP="007E16B1">
      <w:pPr>
        <w:spacing w:line="360" w:lineRule="auto"/>
        <w:ind w:left="426"/>
        <w:jc w:val="both"/>
        <w:rPr>
          <w:rFonts w:ascii="Bookman Old Style" w:hAnsi="Bookman Old Style"/>
          <w:sz w:val="24"/>
          <w:szCs w:val="24"/>
        </w:rPr>
      </w:pPr>
    </w:p>
    <w:p w14:paraId="6213D122" w14:textId="77777777" w:rsidR="007E16B1" w:rsidRPr="00A864ED" w:rsidRDefault="007E16B1" w:rsidP="007E16B1">
      <w:pPr>
        <w:numPr>
          <w:ilvl w:val="0"/>
          <w:numId w:val="6"/>
        </w:numPr>
        <w:tabs>
          <w:tab w:val="clear" w:pos="567"/>
        </w:tabs>
        <w:spacing w:line="360" w:lineRule="auto"/>
        <w:ind w:left="426" w:hanging="426"/>
        <w:jc w:val="both"/>
        <w:rPr>
          <w:rFonts w:ascii="Bookman Old Style" w:hAnsi="Bookman Old Style"/>
          <w:sz w:val="24"/>
          <w:szCs w:val="24"/>
        </w:rPr>
      </w:pPr>
      <w:r w:rsidRPr="00A864ED">
        <w:rPr>
          <w:rFonts w:ascii="Bookman Old Style" w:hAnsi="Bookman Old Style"/>
          <w:sz w:val="24"/>
          <w:szCs w:val="24"/>
        </w:rPr>
        <w:t xml:space="preserve">Setiap perselisihan, pertentangan dan perbedaan pendapat sehubungan dengan Perjanjian ini </w:t>
      </w:r>
      <w:proofErr w:type="gramStart"/>
      <w:r w:rsidRPr="00A864ED">
        <w:rPr>
          <w:rFonts w:ascii="Bookman Old Style" w:hAnsi="Bookman Old Style"/>
          <w:sz w:val="24"/>
          <w:szCs w:val="24"/>
        </w:rPr>
        <w:t>akan</w:t>
      </w:r>
      <w:proofErr w:type="gramEnd"/>
      <w:r w:rsidRPr="00A864ED">
        <w:rPr>
          <w:rFonts w:ascii="Bookman Old Style" w:hAnsi="Bookman Old Style"/>
          <w:sz w:val="24"/>
          <w:szCs w:val="24"/>
        </w:rPr>
        <w:t xml:space="preserve"> diselesaikan secara musyawarah dan mufakat oleh </w:t>
      </w:r>
      <w:r w:rsidRPr="00A864ED">
        <w:rPr>
          <w:rFonts w:ascii="Bookman Old Style" w:hAnsi="Bookman Old Style"/>
          <w:b/>
          <w:sz w:val="24"/>
          <w:szCs w:val="24"/>
        </w:rPr>
        <w:t>PARA PIHAK</w:t>
      </w:r>
      <w:r w:rsidRPr="00A864ED">
        <w:rPr>
          <w:rFonts w:ascii="Bookman Old Style" w:hAnsi="Bookman Old Style"/>
          <w:sz w:val="24"/>
          <w:szCs w:val="24"/>
          <w:lang w:val="id-ID"/>
        </w:rPr>
        <w:t>.</w:t>
      </w:r>
    </w:p>
    <w:p w14:paraId="2D4AF24C" w14:textId="6ABDF603" w:rsidR="007E16B1" w:rsidRPr="00770D97" w:rsidRDefault="007E16B1" w:rsidP="00770D97">
      <w:pPr>
        <w:numPr>
          <w:ilvl w:val="0"/>
          <w:numId w:val="6"/>
        </w:numPr>
        <w:tabs>
          <w:tab w:val="clear" w:pos="567"/>
        </w:tabs>
        <w:spacing w:line="360" w:lineRule="auto"/>
        <w:ind w:left="426" w:hanging="426"/>
        <w:jc w:val="both"/>
        <w:rPr>
          <w:rFonts w:ascii="Bookman Old Style" w:hAnsi="Bookman Old Style"/>
          <w:sz w:val="24"/>
          <w:szCs w:val="24"/>
        </w:rPr>
      </w:pPr>
      <w:r w:rsidRPr="00A864ED">
        <w:rPr>
          <w:rFonts w:ascii="Bookman Old Style" w:hAnsi="Bookman Old Style"/>
          <w:sz w:val="24"/>
          <w:szCs w:val="24"/>
        </w:rPr>
        <w:t xml:space="preserve">Dalam upaya penyelesaian perselisihan, pertentangan dan perbedaan pendapat, </w:t>
      </w:r>
      <w:r w:rsidRPr="00A864ED">
        <w:rPr>
          <w:rFonts w:ascii="Bookman Old Style" w:hAnsi="Bookman Old Style"/>
          <w:b/>
          <w:caps/>
          <w:sz w:val="24"/>
          <w:szCs w:val="24"/>
        </w:rPr>
        <w:t>Para Pihak</w:t>
      </w:r>
      <w:r w:rsidRPr="00A864ED">
        <w:rPr>
          <w:rFonts w:ascii="Bookman Old Style" w:hAnsi="Bookman Old Style"/>
          <w:sz w:val="24"/>
          <w:szCs w:val="24"/>
        </w:rPr>
        <w:t xml:space="preserve"> sepakat menggunakan jalur secara berjenjang melalui </w:t>
      </w:r>
      <w:commentRangeStart w:id="58"/>
      <w:r w:rsidRPr="00A864ED">
        <w:rPr>
          <w:rFonts w:ascii="Bookman Old Style" w:hAnsi="Bookman Old Style"/>
          <w:sz w:val="24"/>
          <w:szCs w:val="24"/>
        </w:rPr>
        <w:t>T</w:t>
      </w:r>
      <w:r w:rsidRPr="00770D97">
        <w:rPr>
          <w:rFonts w:ascii="Bookman Old Style" w:hAnsi="Bookman Old Style"/>
          <w:sz w:val="24"/>
          <w:szCs w:val="24"/>
        </w:rPr>
        <w:t>im</w:t>
      </w:r>
      <w:commentRangeEnd w:id="58"/>
      <w:r w:rsidR="00C55CF9">
        <w:rPr>
          <w:rStyle w:val="CommentReference"/>
        </w:rPr>
        <w:commentReference w:id="58"/>
      </w:r>
      <w:r w:rsidRPr="00770D97">
        <w:rPr>
          <w:rFonts w:ascii="Bookman Old Style" w:hAnsi="Bookman Old Style"/>
          <w:sz w:val="24"/>
          <w:szCs w:val="24"/>
        </w:rPr>
        <w:t xml:space="preserve"> Kendali Mutu dan Kendali Biaya (TKMKB), dan atau Tim Pertimbangan Klinis (TPK) hingga Dewan Pertimbangan Klinis (DPK) sesuai peraturan perundang-undangan yang berlaku.</w:t>
      </w:r>
    </w:p>
    <w:p w14:paraId="2F3E2B7F" w14:textId="77777777" w:rsidR="007E16B1" w:rsidRPr="00A864ED" w:rsidRDefault="007E16B1" w:rsidP="007E16B1">
      <w:pPr>
        <w:numPr>
          <w:ilvl w:val="0"/>
          <w:numId w:val="6"/>
        </w:numPr>
        <w:tabs>
          <w:tab w:val="clear" w:pos="567"/>
        </w:tabs>
        <w:spacing w:line="360" w:lineRule="auto"/>
        <w:ind w:left="426" w:hanging="426"/>
        <w:jc w:val="both"/>
        <w:rPr>
          <w:rFonts w:ascii="Bookman Old Style" w:hAnsi="Bookman Old Style"/>
          <w:sz w:val="24"/>
          <w:szCs w:val="24"/>
        </w:rPr>
      </w:pPr>
      <w:r w:rsidRPr="00A864ED">
        <w:rPr>
          <w:rFonts w:ascii="Bookman Old Style" w:hAnsi="Bookman Old Style"/>
          <w:sz w:val="24"/>
          <w:szCs w:val="24"/>
          <w:lang w:val="sv-SE"/>
        </w:rPr>
        <w:lastRenderedPageBreak/>
        <w:t xml:space="preserve">Apabila musyawarah dan mufakat tidak tercapai, maka </w:t>
      </w:r>
      <w:r w:rsidRPr="00A864ED">
        <w:rPr>
          <w:rFonts w:ascii="Bookman Old Style" w:hAnsi="Bookman Old Style"/>
          <w:b/>
          <w:sz w:val="24"/>
          <w:szCs w:val="24"/>
          <w:lang w:val="sv-SE"/>
        </w:rPr>
        <w:t>PARA PIHAK</w:t>
      </w:r>
      <w:r w:rsidRPr="00A864ED">
        <w:rPr>
          <w:rFonts w:ascii="Bookman Old Style" w:hAnsi="Bookman Old Style"/>
          <w:sz w:val="24"/>
          <w:szCs w:val="24"/>
          <w:lang w:val="sv-SE"/>
        </w:rPr>
        <w:t xml:space="preserve"> sepakat untuk menyerahkan penyelesaian perselisihan tersebut  melalui Pengadilan</w:t>
      </w:r>
      <w:r w:rsidRPr="00A864ED">
        <w:rPr>
          <w:rFonts w:ascii="Bookman Old Style" w:hAnsi="Bookman Old Style"/>
          <w:sz w:val="24"/>
          <w:szCs w:val="24"/>
          <w:lang w:val="id-ID"/>
        </w:rPr>
        <w:t>.</w:t>
      </w:r>
    </w:p>
    <w:p w14:paraId="7F177176" w14:textId="77777777" w:rsidR="007E16B1" w:rsidRPr="00A864ED" w:rsidRDefault="007E16B1" w:rsidP="007E16B1">
      <w:pPr>
        <w:numPr>
          <w:ilvl w:val="0"/>
          <w:numId w:val="6"/>
        </w:numPr>
        <w:tabs>
          <w:tab w:val="clear" w:pos="567"/>
        </w:tabs>
        <w:spacing w:line="360" w:lineRule="auto"/>
        <w:ind w:left="426" w:hanging="426"/>
        <w:jc w:val="both"/>
        <w:rPr>
          <w:rFonts w:ascii="Bookman Old Style" w:hAnsi="Bookman Old Style"/>
          <w:sz w:val="24"/>
          <w:szCs w:val="24"/>
        </w:rPr>
      </w:pPr>
      <w:r w:rsidRPr="00A864ED">
        <w:rPr>
          <w:rFonts w:ascii="Bookman Old Style" w:hAnsi="Bookman Old Style"/>
          <w:sz w:val="24"/>
          <w:szCs w:val="24"/>
        </w:rPr>
        <w:t xml:space="preserve">Mengenai Perjanjian ini dan segala akibatnya, </w:t>
      </w:r>
      <w:r w:rsidRPr="00A864ED">
        <w:rPr>
          <w:rFonts w:ascii="Bookman Old Style" w:hAnsi="Bookman Old Style"/>
          <w:b/>
          <w:bCs/>
          <w:sz w:val="24"/>
          <w:szCs w:val="24"/>
        </w:rPr>
        <w:t>PARA PIHAK</w:t>
      </w:r>
      <w:r w:rsidRPr="00A864ED">
        <w:rPr>
          <w:rFonts w:ascii="Bookman Old Style" w:hAnsi="Bookman Old Style"/>
          <w:sz w:val="24"/>
          <w:szCs w:val="24"/>
        </w:rPr>
        <w:t xml:space="preserve"> memilih kediaman hukum atau domisili yang tetap dan umum di Kantor Panitera Pengadilan Negeri ………….. (</w:t>
      </w:r>
      <w:proofErr w:type="gramStart"/>
      <w:r w:rsidRPr="00A864ED">
        <w:rPr>
          <w:rFonts w:ascii="Bookman Old Style" w:hAnsi="Bookman Old Style"/>
          <w:sz w:val="24"/>
          <w:szCs w:val="24"/>
        </w:rPr>
        <w:t>di</w:t>
      </w:r>
      <w:proofErr w:type="gramEnd"/>
      <w:r w:rsidRPr="00A864ED">
        <w:rPr>
          <w:rFonts w:ascii="Bookman Old Style" w:hAnsi="Bookman Old Style"/>
          <w:sz w:val="24"/>
          <w:szCs w:val="24"/>
        </w:rPr>
        <w:t xml:space="preserve"> wilayah terdekat dengan Kantor Cabang berada).</w:t>
      </w:r>
    </w:p>
    <w:p w14:paraId="4168C343" w14:textId="77777777" w:rsidR="007E16B1" w:rsidRPr="00A864ED" w:rsidRDefault="007E16B1" w:rsidP="007E16B1">
      <w:pPr>
        <w:numPr>
          <w:ilvl w:val="0"/>
          <w:numId w:val="6"/>
        </w:numPr>
        <w:tabs>
          <w:tab w:val="clear" w:pos="567"/>
        </w:tabs>
        <w:spacing w:line="360" w:lineRule="auto"/>
        <w:ind w:left="426" w:hanging="426"/>
        <w:jc w:val="both"/>
        <w:rPr>
          <w:rFonts w:ascii="Bookman Old Style" w:hAnsi="Bookman Old Style"/>
          <w:sz w:val="24"/>
          <w:szCs w:val="24"/>
        </w:rPr>
      </w:pPr>
      <w:commentRangeStart w:id="59"/>
      <w:r w:rsidRPr="00A864ED">
        <w:rPr>
          <w:rFonts w:ascii="Bookman Old Style" w:hAnsi="Bookman Old Style"/>
          <w:sz w:val="24"/>
          <w:szCs w:val="24"/>
        </w:rPr>
        <w:t>Dalam</w:t>
      </w:r>
      <w:commentRangeEnd w:id="59"/>
      <w:r w:rsidR="0020604C">
        <w:rPr>
          <w:rStyle w:val="CommentReference"/>
        </w:rPr>
        <w:commentReference w:id="59"/>
      </w:r>
      <w:r w:rsidRPr="00A864ED">
        <w:rPr>
          <w:rFonts w:ascii="Bookman Old Style" w:hAnsi="Bookman Old Style"/>
          <w:sz w:val="24"/>
          <w:szCs w:val="24"/>
        </w:rPr>
        <w:t xml:space="preserve"> hal terjadi dispute klaim, maka alur penatalaksanaan penyelesaian dilaksanakan dengan ketentuan sebagaimana terlampir di dalam Perjanjian. Penyelesaian dispute klaim dapat dilaksanakan melalui koordinasi dengan:</w:t>
      </w:r>
    </w:p>
    <w:p w14:paraId="6B17C3DE" w14:textId="77777777" w:rsidR="007E16B1" w:rsidRPr="00A864ED" w:rsidRDefault="007E16B1" w:rsidP="0028742A">
      <w:pPr>
        <w:numPr>
          <w:ilvl w:val="0"/>
          <w:numId w:val="32"/>
        </w:numPr>
        <w:spacing w:line="360" w:lineRule="auto"/>
        <w:ind w:left="709" w:hanging="283"/>
        <w:jc w:val="both"/>
        <w:rPr>
          <w:rFonts w:ascii="Bookman Old Style" w:hAnsi="Bookman Old Style"/>
          <w:sz w:val="24"/>
          <w:szCs w:val="24"/>
        </w:rPr>
      </w:pPr>
      <w:r w:rsidRPr="00A864ED">
        <w:rPr>
          <w:rFonts w:ascii="Bookman Old Style" w:hAnsi="Bookman Old Style"/>
          <w:sz w:val="24"/>
          <w:szCs w:val="24"/>
        </w:rPr>
        <w:t>Tingkat Kantor Cabang</w:t>
      </w:r>
      <w:r w:rsidRPr="00A864ED">
        <w:rPr>
          <w:rFonts w:ascii="Bookman Old Style" w:hAnsi="Bookman Old Style"/>
          <w:sz w:val="24"/>
          <w:szCs w:val="24"/>
        </w:rPr>
        <w:tab/>
        <w:t xml:space="preserve"> </w:t>
      </w:r>
    </w:p>
    <w:p w14:paraId="09C21662" w14:textId="77777777" w:rsidR="007E16B1" w:rsidRPr="00A864ED" w:rsidRDefault="007E16B1" w:rsidP="007E16B1">
      <w:pPr>
        <w:spacing w:line="360" w:lineRule="auto"/>
        <w:ind w:left="1146" w:hanging="437"/>
        <w:jc w:val="both"/>
        <w:rPr>
          <w:rFonts w:ascii="Bookman Old Style" w:hAnsi="Bookman Old Style"/>
          <w:sz w:val="24"/>
          <w:szCs w:val="24"/>
        </w:rPr>
      </w:pPr>
      <w:r w:rsidRPr="00A864ED">
        <w:rPr>
          <w:rFonts w:ascii="Bookman Old Style" w:hAnsi="Bookman Old Style"/>
          <w:sz w:val="24"/>
          <w:szCs w:val="24"/>
        </w:rPr>
        <w:t>Dispute koding</w:t>
      </w:r>
      <w:r w:rsidRPr="00A864ED">
        <w:rPr>
          <w:rFonts w:ascii="Bookman Old Style" w:hAnsi="Bookman Old Style"/>
          <w:sz w:val="24"/>
          <w:szCs w:val="24"/>
        </w:rPr>
        <w:tab/>
        <w:t xml:space="preserve">: Penanggung jawab klaim </w:t>
      </w:r>
      <w:r w:rsidRPr="00A864ED">
        <w:rPr>
          <w:rFonts w:ascii="Bookman Old Style" w:hAnsi="Bookman Old Style"/>
          <w:b/>
          <w:sz w:val="24"/>
          <w:szCs w:val="24"/>
        </w:rPr>
        <w:t>PIHAK KESATU</w:t>
      </w:r>
      <w:r w:rsidRPr="00A864ED">
        <w:rPr>
          <w:rFonts w:ascii="Bookman Old Style" w:hAnsi="Bookman Old Style"/>
          <w:sz w:val="24"/>
          <w:szCs w:val="24"/>
        </w:rPr>
        <w:t xml:space="preserve">.   </w:t>
      </w:r>
    </w:p>
    <w:p w14:paraId="75E17574" w14:textId="207E79B6" w:rsidR="007E16B1" w:rsidRPr="00A864ED" w:rsidRDefault="007E16B1" w:rsidP="007E16B1">
      <w:pPr>
        <w:spacing w:line="360" w:lineRule="auto"/>
        <w:ind w:left="709"/>
        <w:jc w:val="both"/>
        <w:rPr>
          <w:rFonts w:ascii="Bookman Old Style" w:hAnsi="Bookman Old Style"/>
          <w:sz w:val="24"/>
          <w:szCs w:val="24"/>
        </w:rPr>
      </w:pPr>
      <w:r w:rsidRPr="00A864ED">
        <w:rPr>
          <w:rFonts w:ascii="Bookman Old Style" w:hAnsi="Bookman Old Style"/>
          <w:sz w:val="24"/>
          <w:szCs w:val="24"/>
        </w:rPr>
        <w:t xml:space="preserve">Dispute medis </w:t>
      </w:r>
      <w:r w:rsidRPr="00A864ED">
        <w:rPr>
          <w:rFonts w:ascii="Bookman Old Style" w:hAnsi="Bookman Old Style"/>
          <w:sz w:val="24"/>
          <w:szCs w:val="24"/>
        </w:rPr>
        <w:tab/>
        <w:t xml:space="preserve">: Penanggung jawab klaim </w:t>
      </w:r>
      <w:r w:rsidRPr="00A864ED">
        <w:rPr>
          <w:rFonts w:ascii="Bookman Old Style" w:hAnsi="Bookman Old Style"/>
          <w:b/>
          <w:sz w:val="24"/>
          <w:szCs w:val="24"/>
        </w:rPr>
        <w:t>PIHAK KESATU</w:t>
      </w:r>
      <w:r w:rsidRPr="00A864ED">
        <w:rPr>
          <w:rFonts w:ascii="Bookman Old Style" w:hAnsi="Bookman Old Style"/>
          <w:sz w:val="24"/>
          <w:szCs w:val="24"/>
        </w:rPr>
        <w:t xml:space="preserve">, Tim Kendali Mutu dan Kendali Biaya. </w:t>
      </w:r>
    </w:p>
    <w:p w14:paraId="6563EAC2" w14:textId="77777777" w:rsidR="007E16B1" w:rsidRPr="00A864ED" w:rsidRDefault="007E16B1" w:rsidP="0028742A">
      <w:pPr>
        <w:numPr>
          <w:ilvl w:val="0"/>
          <w:numId w:val="32"/>
        </w:numPr>
        <w:spacing w:line="360" w:lineRule="auto"/>
        <w:ind w:left="709" w:hanging="283"/>
        <w:jc w:val="both"/>
        <w:rPr>
          <w:rFonts w:ascii="Bookman Old Style" w:hAnsi="Bookman Old Style"/>
          <w:sz w:val="24"/>
          <w:szCs w:val="24"/>
        </w:rPr>
      </w:pPr>
      <w:r w:rsidRPr="00A864ED">
        <w:rPr>
          <w:rFonts w:ascii="Bookman Old Style" w:hAnsi="Bookman Old Style"/>
          <w:sz w:val="24"/>
          <w:szCs w:val="24"/>
        </w:rPr>
        <w:t>Tingkat Provinsi</w:t>
      </w:r>
      <w:r w:rsidRPr="00A864ED">
        <w:rPr>
          <w:rFonts w:ascii="Bookman Old Style" w:hAnsi="Bookman Old Style"/>
          <w:sz w:val="24"/>
          <w:szCs w:val="24"/>
        </w:rPr>
        <w:tab/>
      </w:r>
      <w:r w:rsidRPr="00A864ED">
        <w:rPr>
          <w:rFonts w:ascii="Bookman Old Style" w:hAnsi="Bookman Old Style"/>
          <w:sz w:val="24"/>
          <w:szCs w:val="24"/>
        </w:rPr>
        <w:tab/>
      </w:r>
    </w:p>
    <w:p w14:paraId="45320BFD" w14:textId="77777777" w:rsidR="007E16B1" w:rsidRPr="00A864ED" w:rsidRDefault="007E16B1" w:rsidP="007E16B1">
      <w:pPr>
        <w:spacing w:line="360" w:lineRule="auto"/>
        <w:ind w:left="709"/>
        <w:jc w:val="both"/>
        <w:rPr>
          <w:rFonts w:ascii="Bookman Old Style" w:hAnsi="Bookman Old Style"/>
          <w:sz w:val="24"/>
          <w:szCs w:val="24"/>
        </w:rPr>
      </w:pPr>
      <w:r w:rsidRPr="00A864ED">
        <w:rPr>
          <w:rFonts w:ascii="Bookman Old Style" w:hAnsi="Bookman Old Style"/>
          <w:sz w:val="24"/>
          <w:szCs w:val="24"/>
        </w:rPr>
        <w:t xml:space="preserve">Dispute medis </w:t>
      </w:r>
      <w:r w:rsidRPr="00A864ED">
        <w:rPr>
          <w:rFonts w:ascii="Bookman Old Style" w:hAnsi="Bookman Old Style"/>
          <w:sz w:val="24"/>
          <w:szCs w:val="24"/>
        </w:rPr>
        <w:tab/>
        <w:t xml:space="preserve">: </w:t>
      </w:r>
      <w:commentRangeStart w:id="60"/>
      <w:r w:rsidRPr="00A864ED">
        <w:rPr>
          <w:rFonts w:ascii="Bookman Old Style" w:hAnsi="Bookman Old Style"/>
          <w:sz w:val="24"/>
          <w:szCs w:val="24"/>
        </w:rPr>
        <w:t>Tim</w:t>
      </w:r>
      <w:commentRangeEnd w:id="60"/>
      <w:r w:rsidR="0020604C">
        <w:rPr>
          <w:rStyle w:val="CommentReference"/>
        </w:rPr>
        <w:commentReference w:id="60"/>
      </w:r>
      <w:r w:rsidRPr="00A864ED">
        <w:rPr>
          <w:rFonts w:ascii="Bookman Old Style" w:hAnsi="Bookman Old Style"/>
          <w:sz w:val="24"/>
          <w:szCs w:val="24"/>
        </w:rPr>
        <w:t xml:space="preserve"> Kendali Mutu dan Kendali Biaya tingkat Provinsi, Tim Pertimbangan Klinis Provinsi.</w:t>
      </w:r>
    </w:p>
    <w:p w14:paraId="2C02B7E3" w14:textId="77777777" w:rsidR="007E16B1" w:rsidRPr="00A864ED" w:rsidRDefault="007E16B1" w:rsidP="0028742A">
      <w:pPr>
        <w:numPr>
          <w:ilvl w:val="0"/>
          <w:numId w:val="32"/>
        </w:numPr>
        <w:spacing w:line="360" w:lineRule="auto"/>
        <w:ind w:left="709" w:hanging="283"/>
        <w:jc w:val="both"/>
        <w:rPr>
          <w:rFonts w:ascii="Bookman Old Style" w:hAnsi="Bookman Old Style"/>
          <w:sz w:val="24"/>
          <w:szCs w:val="24"/>
        </w:rPr>
      </w:pPr>
      <w:r w:rsidRPr="00A864ED">
        <w:rPr>
          <w:rFonts w:ascii="Bookman Old Style" w:hAnsi="Bookman Old Style"/>
          <w:sz w:val="24"/>
          <w:szCs w:val="24"/>
        </w:rPr>
        <w:t>Tingkat Pusat</w:t>
      </w:r>
    </w:p>
    <w:p w14:paraId="7F55442C" w14:textId="77777777" w:rsidR="007E16B1" w:rsidRPr="00A864ED" w:rsidRDefault="007E16B1" w:rsidP="007E16B1">
      <w:pPr>
        <w:spacing w:line="360" w:lineRule="auto"/>
        <w:ind w:left="1146" w:hanging="437"/>
        <w:jc w:val="both"/>
        <w:rPr>
          <w:rFonts w:ascii="Bookman Old Style" w:hAnsi="Bookman Old Style"/>
          <w:sz w:val="24"/>
          <w:szCs w:val="24"/>
        </w:rPr>
      </w:pPr>
      <w:r w:rsidRPr="00A864ED">
        <w:rPr>
          <w:rFonts w:ascii="Bookman Old Style" w:hAnsi="Bookman Old Style"/>
          <w:sz w:val="24"/>
          <w:szCs w:val="24"/>
        </w:rPr>
        <w:t>Dispute koding</w:t>
      </w:r>
      <w:r w:rsidRPr="00A864ED">
        <w:rPr>
          <w:rFonts w:ascii="Bookman Old Style" w:hAnsi="Bookman Old Style"/>
          <w:sz w:val="24"/>
          <w:szCs w:val="24"/>
        </w:rPr>
        <w:tab/>
        <w:t xml:space="preserve">: P2JK Kementerian Kesehatan Republik Indonesia.   </w:t>
      </w:r>
    </w:p>
    <w:p w14:paraId="05253B7B" w14:textId="77777777" w:rsidR="007E16B1" w:rsidRPr="00A864ED" w:rsidRDefault="007E16B1" w:rsidP="007E16B1">
      <w:pPr>
        <w:spacing w:line="360" w:lineRule="auto"/>
        <w:ind w:left="709"/>
        <w:jc w:val="both"/>
        <w:rPr>
          <w:rFonts w:ascii="Bookman Old Style" w:hAnsi="Bookman Old Style"/>
          <w:sz w:val="24"/>
          <w:szCs w:val="24"/>
        </w:rPr>
      </w:pPr>
      <w:r w:rsidRPr="00A864ED">
        <w:rPr>
          <w:rFonts w:ascii="Bookman Old Style" w:hAnsi="Bookman Old Style"/>
          <w:sz w:val="24"/>
          <w:szCs w:val="24"/>
        </w:rPr>
        <w:t xml:space="preserve">Dispute medis </w:t>
      </w:r>
      <w:r w:rsidRPr="00A864ED">
        <w:rPr>
          <w:rFonts w:ascii="Bookman Old Style" w:hAnsi="Bookman Old Style"/>
          <w:sz w:val="24"/>
          <w:szCs w:val="24"/>
        </w:rPr>
        <w:tab/>
        <w:t xml:space="preserve">: </w:t>
      </w:r>
      <w:commentRangeStart w:id="61"/>
      <w:r w:rsidRPr="00A864ED">
        <w:rPr>
          <w:rFonts w:ascii="Bookman Old Style" w:hAnsi="Bookman Old Style"/>
          <w:sz w:val="24"/>
          <w:szCs w:val="24"/>
        </w:rPr>
        <w:t>Tim</w:t>
      </w:r>
      <w:commentRangeEnd w:id="61"/>
      <w:r w:rsidR="0020604C">
        <w:rPr>
          <w:rStyle w:val="CommentReference"/>
        </w:rPr>
        <w:commentReference w:id="61"/>
      </w:r>
      <w:r w:rsidRPr="00A864ED">
        <w:rPr>
          <w:rFonts w:ascii="Bookman Old Style" w:hAnsi="Bookman Old Style"/>
          <w:sz w:val="24"/>
          <w:szCs w:val="24"/>
        </w:rPr>
        <w:t xml:space="preserve"> Kendali Mutu dan Kendali Biaya </w:t>
      </w:r>
      <w:r w:rsidRPr="006B337F">
        <w:rPr>
          <w:rFonts w:ascii="Bookman Old Style" w:hAnsi="Bookman Old Style"/>
          <w:sz w:val="24"/>
          <w:szCs w:val="24"/>
        </w:rPr>
        <w:t>tingkat Pusat</w:t>
      </w:r>
      <w:r w:rsidRPr="00A864ED">
        <w:rPr>
          <w:rFonts w:ascii="Bookman Old Style" w:hAnsi="Bookman Old Style"/>
          <w:sz w:val="24"/>
          <w:szCs w:val="24"/>
        </w:rPr>
        <w:t xml:space="preserve">, Dewan Pertimbangan Klinis, P2JK Kementerian Kesehatan Republik Indonesia, Organisasi Profesi. </w:t>
      </w:r>
    </w:p>
    <w:p w14:paraId="00679BF4" w14:textId="4561961A" w:rsidR="005C0FF2" w:rsidRPr="006B337F" w:rsidRDefault="007E16B1" w:rsidP="006B337F">
      <w:pPr>
        <w:spacing w:line="360" w:lineRule="auto"/>
        <w:ind w:left="426"/>
        <w:jc w:val="both"/>
        <w:rPr>
          <w:rFonts w:ascii="Bookman Old Style" w:hAnsi="Bookman Old Style"/>
          <w:strike/>
          <w:color w:val="FFFFFF" w:themeColor="background1"/>
          <w:sz w:val="24"/>
          <w:szCs w:val="24"/>
        </w:rPr>
      </w:pPr>
      <w:r w:rsidRPr="006B337F">
        <w:rPr>
          <w:rFonts w:ascii="Bookman Old Style" w:hAnsi="Bookman Old Style"/>
          <w:strike/>
          <w:color w:val="FFFFFF" w:themeColor="background1"/>
          <w:sz w:val="24"/>
          <w:szCs w:val="24"/>
        </w:rPr>
        <w:t xml:space="preserve"> </w:t>
      </w:r>
      <w:commentRangeStart w:id="62"/>
      <w:proofErr w:type="gramStart"/>
      <w:r w:rsidRPr="006B337F">
        <w:rPr>
          <w:rFonts w:ascii="Bookman Old Style" w:hAnsi="Bookman Old Style"/>
          <w:strike/>
          <w:color w:val="FFFFFF" w:themeColor="background1"/>
          <w:sz w:val="24"/>
          <w:szCs w:val="24"/>
        </w:rPr>
        <w:t>sesuai</w:t>
      </w:r>
      <w:proofErr w:type="gramEnd"/>
      <w:r w:rsidRPr="006B337F">
        <w:rPr>
          <w:rFonts w:ascii="Bookman Old Style" w:hAnsi="Bookman Old Style"/>
          <w:strike/>
          <w:color w:val="FFFFFF" w:themeColor="background1"/>
          <w:sz w:val="24"/>
          <w:szCs w:val="24"/>
        </w:rPr>
        <w:t xml:space="preserve"> ketentuan </w:t>
      </w:r>
      <w:commentRangeEnd w:id="62"/>
      <w:r w:rsidR="0020604C" w:rsidRPr="006B337F">
        <w:rPr>
          <w:rStyle w:val="CommentReference"/>
          <w:strike/>
          <w:color w:val="FFFFFF" w:themeColor="background1"/>
        </w:rPr>
        <w:commentReference w:id="62"/>
      </w:r>
      <w:r w:rsidRPr="006B337F">
        <w:rPr>
          <w:rFonts w:ascii="Bookman Old Style" w:hAnsi="Bookman Old Style"/>
          <w:strike/>
          <w:color w:val="FFFFFF" w:themeColor="background1"/>
          <w:sz w:val="24"/>
          <w:szCs w:val="24"/>
        </w:rPr>
        <w:t>.</w:t>
      </w:r>
    </w:p>
    <w:p w14:paraId="3F835B53" w14:textId="77777777" w:rsidR="0009604F" w:rsidRPr="00A864ED" w:rsidRDefault="0009604F" w:rsidP="00032FFF">
      <w:pPr>
        <w:pStyle w:val="Heading9"/>
        <w:spacing w:line="360" w:lineRule="auto"/>
        <w:rPr>
          <w:rFonts w:ascii="Bookman Old Style" w:hAnsi="Bookman Old Style"/>
          <w:bCs/>
          <w:sz w:val="24"/>
          <w:szCs w:val="24"/>
        </w:rPr>
      </w:pPr>
      <w:r w:rsidRPr="00A864ED">
        <w:rPr>
          <w:rFonts w:ascii="Bookman Old Style" w:hAnsi="Bookman Old Style"/>
          <w:bCs/>
          <w:sz w:val="24"/>
          <w:szCs w:val="24"/>
        </w:rPr>
        <w:t xml:space="preserve">PASAL </w:t>
      </w:r>
      <w:r w:rsidR="001F4DB0" w:rsidRPr="00A864ED">
        <w:rPr>
          <w:rFonts w:ascii="Bookman Old Style" w:hAnsi="Bookman Old Style"/>
          <w:bCs/>
          <w:sz w:val="24"/>
          <w:szCs w:val="24"/>
        </w:rPr>
        <w:t>1</w:t>
      </w:r>
      <w:r w:rsidR="001E785B" w:rsidRPr="00A864ED">
        <w:rPr>
          <w:rFonts w:ascii="Bookman Old Style" w:hAnsi="Bookman Old Style"/>
          <w:bCs/>
          <w:sz w:val="24"/>
          <w:szCs w:val="24"/>
        </w:rPr>
        <w:t>7</w:t>
      </w:r>
    </w:p>
    <w:p w14:paraId="2D5344FD" w14:textId="77777777" w:rsidR="0009604F" w:rsidRPr="00A864ED" w:rsidRDefault="0009604F" w:rsidP="00032FFF">
      <w:pPr>
        <w:pStyle w:val="Heading9"/>
        <w:spacing w:line="360" w:lineRule="auto"/>
        <w:rPr>
          <w:rFonts w:ascii="Bookman Old Style" w:hAnsi="Bookman Old Style"/>
          <w:bCs/>
          <w:sz w:val="24"/>
          <w:szCs w:val="24"/>
        </w:rPr>
      </w:pPr>
      <w:r w:rsidRPr="00A864ED">
        <w:rPr>
          <w:rFonts w:ascii="Bookman Old Style" w:hAnsi="Bookman Old Style"/>
          <w:bCs/>
          <w:sz w:val="24"/>
          <w:szCs w:val="24"/>
        </w:rPr>
        <w:t>PEMBERITAHUAN</w:t>
      </w:r>
    </w:p>
    <w:p w14:paraId="6E8A5C79" w14:textId="77777777" w:rsidR="007E388B" w:rsidRPr="00A864ED" w:rsidRDefault="007E388B" w:rsidP="007E388B"/>
    <w:p w14:paraId="4D0A817F" w14:textId="77777777" w:rsidR="0009604F" w:rsidRPr="00A864ED" w:rsidRDefault="0009604F" w:rsidP="00F9341A">
      <w:pPr>
        <w:pStyle w:val="BodyTextIndent"/>
        <w:numPr>
          <w:ilvl w:val="0"/>
          <w:numId w:val="8"/>
        </w:numPr>
        <w:tabs>
          <w:tab w:val="clear" w:pos="567"/>
          <w:tab w:val="num" w:pos="426"/>
          <w:tab w:val="left" w:pos="720"/>
        </w:tabs>
        <w:spacing w:line="360" w:lineRule="auto"/>
        <w:ind w:left="426" w:hanging="426"/>
        <w:rPr>
          <w:sz w:val="24"/>
          <w:szCs w:val="24"/>
        </w:rPr>
      </w:pPr>
      <w:r w:rsidRPr="00A864ED">
        <w:rPr>
          <w:sz w:val="24"/>
          <w:szCs w:val="24"/>
        </w:rPr>
        <w:t xml:space="preserve">Semua </w:t>
      </w:r>
      <w:r w:rsidR="00BD7554" w:rsidRPr="00A864ED">
        <w:rPr>
          <w:sz w:val="24"/>
          <w:szCs w:val="24"/>
        </w:rPr>
        <w:t xml:space="preserve">komunikasi resmi </w:t>
      </w:r>
      <w:r w:rsidRPr="00A864ED">
        <w:rPr>
          <w:sz w:val="24"/>
          <w:szCs w:val="24"/>
        </w:rPr>
        <w:t>surat-menyurat atau pemberitahuan-pemberitahuan atau pernyataan-pernyataan atau persetujuan-</w:t>
      </w:r>
      <w:r w:rsidRPr="00A864ED">
        <w:rPr>
          <w:sz w:val="24"/>
          <w:szCs w:val="24"/>
        </w:rPr>
        <w:lastRenderedPageBreak/>
        <w:t xml:space="preserve">persetujuan yang wajib dan perlu dilakukan oleh salah satu Pihak kepada Pihak lainnya dalam pelaksanaan </w:t>
      </w:r>
      <w:r w:rsidR="00F07C2D" w:rsidRPr="00A864ED">
        <w:rPr>
          <w:sz w:val="24"/>
          <w:szCs w:val="24"/>
        </w:rPr>
        <w:t>Perjanjian</w:t>
      </w:r>
      <w:r w:rsidRPr="00A864ED">
        <w:rPr>
          <w:sz w:val="24"/>
          <w:szCs w:val="24"/>
        </w:rPr>
        <w:t xml:space="preserve"> ini, harus dilakukan secara tertulis dan disampaikan secara langsung</w:t>
      </w:r>
      <w:r w:rsidR="00BD7554" w:rsidRPr="00A864ED">
        <w:rPr>
          <w:sz w:val="24"/>
          <w:szCs w:val="24"/>
        </w:rPr>
        <w:t xml:space="preserve">, melalui </w:t>
      </w:r>
      <w:r w:rsidR="00603F9D" w:rsidRPr="00A864ED">
        <w:rPr>
          <w:sz w:val="24"/>
          <w:szCs w:val="24"/>
          <w:lang w:val="id-ID"/>
        </w:rPr>
        <w:t xml:space="preserve">email, </w:t>
      </w:r>
      <w:r w:rsidR="00BD7554" w:rsidRPr="00A864ED">
        <w:rPr>
          <w:sz w:val="24"/>
          <w:szCs w:val="24"/>
        </w:rPr>
        <w:t xml:space="preserve">ekspedisi, pos </w:t>
      </w:r>
      <w:r w:rsidR="00661938" w:rsidRPr="00A864ED">
        <w:rPr>
          <w:sz w:val="24"/>
          <w:szCs w:val="24"/>
        </w:rPr>
        <w:t xml:space="preserve"> atau melalui faksimile</w:t>
      </w:r>
      <w:r w:rsidRPr="00A864ED">
        <w:rPr>
          <w:sz w:val="24"/>
          <w:szCs w:val="24"/>
        </w:rPr>
        <w:t xml:space="preserve"> dan dialamatkan kepada:</w:t>
      </w:r>
    </w:p>
    <w:p w14:paraId="2716C293" w14:textId="77777777" w:rsidR="0009604F" w:rsidRPr="00A864ED" w:rsidRDefault="006763F0" w:rsidP="00032FFF">
      <w:pPr>
        <w:spacing w:line="360" w:lineRule="auto"/>
        <w:ind w:left="567" w:hanging="141"/>
        <w:rPr>
          <w:rFonts w:ascii="Bookman Old Style" w:hAnsi="Bookman Old Style"/>
          <w:bCs/>
          <w:sz w:val="24"/>
          <w:szCs w:val="24"/>
        </w:rPr>
      </w:pPr>
      <w:r w:rsidRPr="00A864ED">
        <w:rPr>
          <w:rFonts w:ascii="Bookman Old Style" w:hAnsi="Bookman Old Style"/>
          <w:b/>
          <w:sz w:val="24"/>
          <w:szCs w:val="24"/>
        </w:rPr>
        <w:t>PIHAK KESATU</w:t>
      </w:r>
      <w:r w:rsidR="00D56443" w:rsidRPr="00A864ED">
        <w:rPr>
          <w:rFonts w:ascii="Bookman Old Style" w:hAnsi="Bookman Old Style"/>
          <w:sz w:val="24"/>
          <w:szCs w:val="24"/>
        </w:rPr>
        <w:t>:</w:t>
      </w:r>
      <w:r w:rsidR="00D56443" w:rsidRPr="00A864ED">
        <w:rPr>
          <w:rFonts w:ascii="Bookman Old Style" w:hAnsi="Bookman Old Style"/>
          <w:sz w:val="24"/>
          <w:szCs w:val="24"/>
          <w:lang w:val="id-ID"/>
        </w:rPr>
        <w:t xml:space="preserve">   </w:t>
      </w:r>
      <w:r w:rsidR="00D56443" w:rsidRPr="00A864ED">
        <w:rPr>
          <w:rFonts w:ascii="Bookman Old Style" w:hAnsi="Bookman Old Style"/>
          <w:sz w:val="24"/>
          <w:szCs w:val="24"/>
        </w:rPr>
        <w:t xml:space="preserve">BPJS </w:t>
      </w:r>
      <w:r w:rsidR="00D56443" w:rsidRPr="00A864ED">
        <w:rPr>
          <w:rFonts w:ascii="Bookman Old Style" w:hAnsi="Bookman Old Style"/>
          <w:sz w:val="24"/>
          <w:szCs w:val="24"/>
          <w:lang w:val="id-ID"/>
        </w:rPr>
        <w:t xml:space="preserve">Kesehatan </w:t>
      </w:r>
      <w:proofErr w:type="gramStart"/>
      <w:r w:rsidR="00D56443" w:rsidRPr="00A864ED">
        <w:rPr>
          <w:rFonts w:ascii="Bookman Old Style" w:hAnsi="Bookman Old Style"/>
          <w:bCs/>
          <w:sz w:val="24"/>
          <w:szCs w:val="24"/>
        </w:rPr>
        <w:t>Cabang  ...............</w:t>
      </w:r>
      <w:proofErr w:type="gramEnd"/>
    </w:p>
    <w:p w14:paraId="2F334849" w14:textId="77777777" w:rsidR="0009604F" w:rsidRPr="00A864ED" w:rsidRDefault="0009604F" w:rsidP="00032FFF">
      <w:pPr>
        <w:spacing w:line="360" w:lineRule="auto"/>
        <w:ind w:left="567" w:firstLine="720"/>
        <w:rPr>
          <w:rFonts w:ascii="Bookman Old Style" w:hAnsi="Bookman Old Style"/>
          <w:sz w:val="24"/>
          <w:szCs w:val="24"/>
        </w:rPr>
      </w:pPr>
      <w:r w:rsidRPr="00A864ED">
        <w:rPr>
          <w:rFonts w:ascii="Bookman Old Style" w:hAnsi="Bookman Old Style"/>
          <w:sz w:val="24"/>
          <w:szCs w:val="24"/>
        </w:rPr>
        <w:tab/>
      </w:r>
      <w:r w:rsidRPr="00A864ED">
        <w:rPr>
          <w:rFonts w:ascii="Bookman Old Style" w:hAnsi="Bookman Old Style"/>
          <w:sz w:val="24"/>
          <w:szCs w:val="24"/>
        </w:rPr>
        <w:tab/>
      </w:r>
      <w:r w:rsidRPr="00A864ED">
        <w:rPr>
          <w:rFonts w:ascii="Bookman Old Style" w:hAnsi="Bookman Old Style"/>
          <w:sz w:val="24"/>
          <w:szCs w:val="24"/>
        </w:rPr>
        <w:tab/>
        <w:t>…………………………….</w:t>
      </w:r>
    </w:p>
    <w:p w14:paraId="5D68EBEA" w14:textId="77777777" w:rsidR="0009604F" w:rsidRPr="00A864ED" w:rsidRDefault="0009604F" w:rsidP="00032FFF">
      <w:pPr>
        <w:spacing w:line="360" w:lineRule="auto"/>
        <w:ind w:left="567" w:firstLine="720"/>
        <w:rPr>
          <w:rFonts w:ascii="Bookman Old Style" w:hAnsi="Bookman Old Style"/>
          <w:sz w:val="24"/>
          <w:szCs w:val="24"/>
        </w:rPr>
      </w:pPr>
      <w:r w:rsidRPr="00A864ED">
        <w:rPr>
          <w:rFonts w:ascii="Bookman Old Style" w:hAnsi="Bookman Old Style"/>
          <w:sz w:val="24"/>
          <w:szCs w:val="24"/>
        </w:rPr>
        <w:tab/>
      </w:r>
      <w:r w:rsidRPr="00A864ED">
        <w:rPr>
          <w:rFonts w:ascii="Bookman Old Style" w:hAnsi="Bookman Old Style"/>
          <w:sz w:val="24"/>
          <w:szCs w:val="24"/>
        </w:rPr>
        <w:tab/>
      </w:r>
      <w:r w:rsidRPr="00A864ED">
        <w:rPr>
          <w:rFonts w:ascii="Bookman Old Style" w:hAnsi="Bookman Old Style"/>
          <w:sz w:val="24"/>
          <w:szCs w:val="24"/>
        </w:rPr>
        <w:tab/>
        <w:t>…………………………….</w:t>
      </w:r>
    </w:p>
    <w:p w14:paraId="1D2F5038" w14:textId="77777777" w:rsidR="0009604F" w:rsidRPr="00A864ED" w:rsidRDefault="0009604F" w:rsidP="00032FFF">
      <w:pPr>
        <w:tabs>
          <w:tab w:val="left" w:pos="720"/>
          <w:tab w:val="left" w:pos="1440"/>
          <w:tab w:val="left" w:pos="2160"/>
        </w:tabs>
        <w:spacing w:line="360" w:lineRule="auto"/>
        <w:ind w:left="567" w:hanging="1440"/>
        <w:rPr>
          <w:rFonts w:ascii="Bookman Old Style" w:hAnsi="Bookman Old Style"/>
          <w:sz w:val="24"/>
          <w:szCs w:val="24"/>
        </w:rPr>
      </w:pPr>
      <w:r w:rsidRPr="00A864ED">
        <w:rPr>
          <w:rFonts w:ascii="Bookman Old Style" w:hAnsi="Bookman Old Style"/>
          <w:sz w:val="24"/>
          <w:szCs w:val="24"/>
        </w:rPr>
        <w:tab/>
      </w:r>
      <w:r w:rsidRPr="00A864ED">
        <w:rPr>
          <w:rFonts w:ascii="Bookman Old Style" w:hAnsi="Bookman Old Style"/>
          <w:sz w:val="24"/>
          <w:szCs w:val="24"/>
        </w:rPr>
        <w:tab/>
      </w:r>
      <w:r w:rsidRPr="00A864ED">
        <w:rPr>
          <w:rFonts w:ascii="Bookman Old Style" w:hAnsi="Bookman Old Style"/>
          <w:sz w:val="24"/>
          <w:szCs w:val="24"/>
        </w:rPr>
        <w:tab/>
      </w:r>
      <w:r w:rsidRPr="00A864ED">
        <w:rPr>
          <w:rFonts w:ascii="Bookman Old Style" w:hAnsi="Bookman Old Style"/>
          <w:sz w:val="24"/>
          <w:szCs w:val="24"/>
        </w:rPr>
        <w:tab/>
      </w:r>
      <w:r w:rsidRPr="00A864ED">
        <w:rPr>
          <w:rFonts w:ascii="Bookman Old Style" w:hAnsi="Bookman Old Style"/>
          <w:sz w:val="24"/>
          <w:szCs w:val="24"/>
        </w:rPr>
        <w:tab/>
      </w:r>
      <w:r w:rsidR="006D3D96" w:rsidRPr="00A864ED">
        <w:rPr>
          <w:rFonts w:ascii="Bookman Old Style" w:hAnsi="Bookman Old Style"/>
          <w:sz w:val="24"/>
          <w:szCs w:val="24"/>
        </w:rPr>
        <w:t>u.</w:t>
      </w:r>
      <w:r w:rsidRPr="00A864ED">
        <w:rPr>
          <w:rFonts w:ascii="Bookman Old Style" w:hAnsi="Bookman Old Style"/>
          <w:sz w:val="24"/>
          <w:szCs w:val="24"/>
        </w:rPr>
        <w:t xml:space="preserve">p. </w:t>
      </w:r>
      <w:r w:rsidRPr="00A864ED">
        <w:rPr>
          <w:rFonts w:ascii="Bookman Old Style" w:hAnsi="Bookman Old Style"/>
          <w:sz w:val="24"/>
          <w:szCs w:val="24"/>
        </w:rPr>
        <w:tab/>
      </w:r>
      <w:r w:rsidRPr="00A864ED">
        <w:rPr>
          <w:rFonts w:ascii="Bookman Old Style" w:hAnsi="Bookman Old Style"/>
          <w:sz w:val="24"/>
          <w:szCs w:val="24"/>
        </w:rPr>
        <w:tab/>
        <w:t>: Kepala Cabang ………..</w:t>
      </w:r>
    </w:p>
    <w:p w14:paraId="3B253083" w14:textId="77777777" w:rsidR="00BD7554" w:rsidRPr="00A864ED" w:rsidRDefault="00BD7554" w:rsidP="00032FFF">
      <w:pPr>
        <w:tabs>
          <w:tab w:val="left" w:pos="720"/>
          <w:tab w:val="left" w:pos="1440"/>
          <w:tab w:val="left" w:pos="2160"/>
        </w:tabs>
        <w:spacing w:line="360" w:lineRule="auto"/>
        <w:ind w:left="567" w:hanging="1440"/>
        <w:rPr>
          <w:rFonts w:ascii="Bookman Old Style" w:hAnsi="Bookman Old Style"/>
          <w:sz w:val="24"/>
          <w:szCs w:val="24"/>
        </w:rPr>
      </w:pPr>
      <w:r w:rsidRPr="00A864ED">
        <w:rPr>
          <w:rFonts w:ascii="Bookman Old Style" w:hAnsi="Bookman Old Style"/>
          <w:sz w:val="24"/>
          <w:szCs w:val="24"/>
        </w:rPr>
        <w:tab/>
      </w:r>
      <w:r w:rsidRPr="00A864ED">
        <w:rPr>
          <w:rFonts w:ascii="Bookman Old Style" w:hAnsi="Bookman Old Style"/>
          <w:sz w:val="24"/>
          <w:szCs w:val="24"/>
        </w:rPr>
        <w:tab/>
      </w:r>
      <w:r w:rsidRPr="00A864ED">
        <w:rPr>
          <w:rFonts w:ascii="Bookman Old Style" w:hAnsi="Bookman Old Style"/>
          <w:sz w:val="24"/>
          <w:szCs w:val="24"/>
        </w:rPr>
        <w:tab/>
      </w:r>
      <w:r w:rsidRPr="00A864ED">
        <w:rPr>
          <w:rFonts w:ascii="Bookman Old Style" w:hAnsi="Bookman Old Style"/>
          <w:sz w:val="24"/>
          <w:szCs w:val="24"/>
        </w:rPr>
        <w:tab/>
      </w:r>
      <w:r w:rsidRPr="00A864ED">
        <w:rPr>
          <w:rFonts w:ascii="Bookman Old Style" w:hAnsi="Bookman Old Style"/>
          <w:sz w:val="24"/>
          <w:szCs w:val="24"/>
        </w:rPr>
        <w:tab/>
        <w:t>Telepon</w:t>
      </w:r>
      <w:r w:rsidRPr="00A864ED">
        <w:rPr>
          <w:rFonts w:ascii="Bookman Old Style" w:hAnsi="Bookman Old Style"/>
          <w:sz w:val="24"/>
          <w:szCs w:val="24"/>
        </w:rPr>
        <w:tab/>
        <w:t>: …………………...</w:t>
      </w:r>
    </w:p>
    <w:p w14:paraId="1CC2E5F6" w14:textId="77777777" w:rsidR="0009604F" w:rsidRPr="00A864ED" w:rsidRDefault="0009604F" w:rsidP="00032FFF">
      <w:pPr>
        <w:tabs>
          <w:tab w:val="left" w:pos="720"/>
          <w:tab w:val="left" w:pos="1440"/>
          <w:tab w:val="left" w:pos="2160"/>
        </w:tabs>
        <w:spacing w:line="360" w:lineRule="auto"/>
        <w:ind w:left="567" w:hanging="1440"/>
        <w:rPr>
          <w:rFonts w:ascii="Bookman Old Style" w:hAnsi="Bookman Old Style"/>
          <w:sz w:val="24"/>
          <w:szCs w:val="24"/>
          <w:lang w:val="fi-FI"/>
        </w:rPr>
      </w:pPr>
      <w:r w:rsidRPr="00A864ED">
        <w:rPr>
          <w:rFonts w:ascii="Bookman Old Style" w:hAnsi="Bookman Old Style"/>
          <w:sz w:val="24"/>
          <w:szCs w:val="24"/>
        </w:rPr>
        <w:tab/>
      </w:r>
      <w:r w:rsidRPr="00A864ED">
        <w:rPr>
          <w:rFonts w:ascii="Bookman Old Style" w:hAnsi="Bookman Old Style"/>
          <w:sz w:val="24"/>
          <w:szCs w:val="24"/>
        </w:rPr>
        <w:tab/>
      </w:r>
      <w:r w:rsidRPr="00A864ED">
        <w:rPr>
          <w:rFonts w:ascii="Bookman Old Style" w:hAnsi="Bookman Old Style"/>
          <w:sz w:val="24"/>
          <w:szCs w:val="24"/>
        </w:rPr>
        <w:tab/>
      </w:r>
      <w:r w:rsidRPr="00A864ED">
        <w:rPr>
          <w:rFonts w:ascii="Bookman Old Style" w:hAnsi="Bookman Old Style"/>
          <w:sz w:val="24"/>
          <w:szCs w:val="24"/>
        </w:rPr>
        <w:tab/>
      </w:r>
      <w:r w:rsidRPr="00A864ED">
        <w:rPr>
          <w:rFonts w:ascii="Bookman Old Style" w:hAnsi="Bookman Old Style"/>
          <w:sz w:val="24"/>
          <w:szCs w:val="24"/>
        </w:rPr>
        <w:tab/>
      </w:r>
      <w:r w:rsidR="00DC0839" w:rsidRPr="00A864ED">
        <w:rPr>
          <w:rFonts w:ascii="Bookman Old Style" w:hAnsi="Bookman Old Style"/>
          <w:sz w:val="24"/>
          <w:szCs w:val="24"/>
          <w:lang w:val="sv-SE"/>
        </w:rPr>
        <w:t>Faksimile</w:t>
      </w:r>
      <w:r w:rsidRPr="00A864ED">
        <w:rPr>
          <w:rFonts w:ascii="Bookman Old Style" w:hAnsi="Bookman Old Style"/>
          <w:sz w:val="24"/>
          <w:szCs w:val="24"/>
          <w:lang w:val="fi-FI"/>
        </w:rPr>
        <w:tab/>
        <w:t>: ……………………</w:t>
      </w:r>
    </w:p>
    <w:p w14:paraId="7BFCD612" w14:textId="77777777" w:rsidR="00BD7554" w:rsidRPr="00A864ED" w:rsidRDefault="003217E7" w:rsidP="00032FFF">
      <w:pPr>
        <w:tabs>
          <w:tab w:val="left" w:pos="720"/>
          <w:tab w:val="left" w:pos="1440"/>
          <w:tab w:val="left" w:pos="2160"/>
        </w:tabs>
        <w:spacing w:line="360" w:lineRule="auto"/>
        <w:ind w:left="567" w:hanging="1440"/>
        <w:rPr>
          <w:rFonts w:ascii="Bookman Old Style" w:hAnsi="Bookman Old Style"/>
          <w:sz w:val="24"/>
          <w:szCs w:val="24"/>
          <w:lang w:val="fi-FI"/>
        </w:rPr>
      </w:pPr>
      <w:r w:rsidRPr="00A864ED">
        <w:rPr>
          <w:rFonts w:ascii="Bookman Old Style" w:hAnsi="Bookman Old Style"/>
          <w:sz w:val="24"/>
          <w:szCs w:val="24"/>
          <w:lang w:val="fi-FI"/>
        </w:rPr>
        <w:tab/>
      </w:r>
      <w:r w:rsidRPr="00A864ED">
        <w:rPr>
          <w:rFonts w:ascii="Bookman Old Style" w:hAnsi="Bookman Old Style"/>
          <w:sz w:val="24"/>
          <w:szCs w:val="24"/>
          <w:lang w:val="fi-FI"/>
        </w:rPr>
        <w:tab/>
      </w:r>
      <w:r w:rsidRPr="00A864ED">
        <w:rPr>
          <w:rFonts w:ascii="Bookman Old Style" w:hAnsi="Bookman Old Style"/>
          <w:sz w:val="24"/>
          <w:szCs w:val="24"/>
          <w:lang w:val="fi-FI"/>
        </w:rPr>
        <w:tab/>
      </w:r>
      <w:r w:rsidRPr="00A864ED">
        <w:rPr>
          <w:rFonts w:ascii="Bookman Old Style" w:hAnsi="Bookman Old Style"/>
          <w:sz w:val="24"/>
          <w:szCs w:val="24"/>
          <w:lang w:val="fi-FI"/>
        </w:rPr>
        <w:tab/>
      </w:r>
      <w:r w:rsidRPr="00A864ED">
        <w:rPr>
          <w:rFonts w:ascii="Bookman Old Style" w:hAnsi="Bookman Old Style"/>
          <w:sz w:val="24"/>
          <w:szCs w:val="24"/>
          <w:lang w:val="fi-FI"/>
        </w:rPr>
        <w:tab/>
        <w:t>E</w:t>
      </w:r>
      <w:r w:rsidR="00D56443" w:rsidRPr="00A864ED">
        <w:rPr>
          <w:rFonts w:ascii="Bookman Old Style" w:hAnsi="Bookman Old Style"/>
          <w:sz w:val="24"/>
          <w:szCs w:val="24"/>
          <w:lang w:val="fi-FI"/>
        </w:rPr>
        <w:t>mail</w:t>
      </w:r>
      <w:r w:rsidR="00D56443" w:rsidRPr="00A864ED">
        <w:rPr>
          <w:rFonts w:ascii="Bookman Old Style" w:hAnsi="Bookman Old Style"/>
          <w:sz w:val="24"/>
          <w:szCs w:val="24"/>
          <w:lang w:val="fi-FI"/>
        </w:rPr>
        <w:tab/>
      </w:r>
      <w:r w:rsidRPr="00A864ED">
        <w:rPr>
          <w:rFonts w:ascii="Bookman Old Style" w:hAnsi="Bookman Old Style"/>
          <w:sz w:val="24"/>
          <w:szCs w:val="24"/>
          <w:lang w:val="fi-FI"/>
        </w:rPr>
        <w:tab/>
      </w:r>
      <w:r w:rsidR="00BD7554" w:rsidRPr="00A864ED">
        <w:rPr>
          <w:rFonts w:ascii="Bookman Old Style" w:hAnsi="Bookman Old Style"/>
          <w:sz w:val="24"/>
          <w:szCs w:val="24"/>
          <w:lang w:val="fi-FI"/>
        </w:rPr>
        <w:t>: .........................</w:t>
      </w:r>
    </w:p>
    <w:p w14:paraId="70D0E5F2" w14:textId="77777777" w:rsidR="0009604F" w:rsidRPr="00A864ED" w:rsidRDefault="00A42AC9" w:rsidP="00032FFF">
      <w:pPr>
        <w:tabs>
          <w:tab w:val="left" w:pos="720"/>
          <w:tab w:val="left" w:pos="1440"/>
          <w:tab w:val="left" w:pos="2160"/>
        </w:tabs>
        <w:spacing w:line="360" w:lineRule="auto"/>
        <w:ind w:left="567"/>
        <w:rPr>
          <w:rFonts w:ascii="Bookman Old Style" w:hAnsi="Bookman Old Style"/>
          <w:b/>
          <w:bCs/>
          <w:sz w:val="24"/>
          <w:szCs w:val="24"/>
          <w:lang w:val="fi-FI"/>
        </w:rPr>
      </w:pPr>
      <w:r w:rsidRPr="00A864ED">
        <w:rPr>
          <w:rFonts w:ascii="Bookman Old Style" w:hAnsi="Bookman Old Style"/>
          <w:b/>
          <w:sz w:val="24"/>
          <w:szCs w:val="24"/>
          <w:lang w:val="fi-FI"/>
        </w:rPr>
        <w:t>PIHAK KEDUA</w:t>
      </w:r>
      <w:r w:rsidR="0009604F" w:rsidRPr="00A864ED">
        <w:rPr>
          <w:rFonts w:ascii="Bookman Old Style" w:hAnsi="Bookman Old Style"/>
          <w:sz w:val="24"/>
          <w:szCs w:val="24"/>
          <w:lang w:val="fi-FI"/>
        </w:rPr>
        <w:t>:</w:t>
      </w:r>
      <w:r w:rsidR="0009604F" w:rsidRPr="00A864ED">
        <w:rPr>
          <w:rFonts w:ascii="Bookman Old Style" w:hAnsi="Bookman Old Style"/>
          <w:sz w:val="24"/>
          <w:szCs w:val="24"/>
          <w:lang w:val="fi-FI"/>
        </w:rPr>
        <w:tab/>
      </w:r>
      <w:r w:rsidR="001D7369" w:rsidRPr="00A864ED">
        <w:rPr>
          <w:rFonts w:ascii="Bookman Old Style" w:hAnsi="Bookman Old Style"/>
          <w:sz w:val="24"/>
          <w:szCs w:val="24"/>
          <w:lang w:val="id-ID"/>
        </w:rPr>
        <w:t>.................</w:t>
      </w:r>
      <w:r w:rsidR="0009604F" w:rsidRPr="00A864ED">
        <w:rPr>
          <w:rFonts w:ascii="Bookman Old Style" w:hAnsi="Bookman Old Style"/>
          <w:bCs/>
          <w:sz w:val="24"/>
          <w:szCs w:val="24"/>
          <w:lang w:val="fi-FI"/>
        </w:rPr>
        <w:t>…</w:t>
      </w:r>
      <w:r w:rsidR="001B7FD1" w:rsidRPr="00A864ED">
        <w:rPr>
          <w:rFonts w:ascii="Bookman Old Style" w:hAnsi="Bookman Old Style"/>
          <w:bCs/>
          <w:sz w:val="24"/>
          <w:szCs w:val="24"/>
          <w:lang w:val="fi-FI"/>
        </w:rPr>
        <w:t>…………..</w:t>
      </w:r>
    </w:p>
    <w:p w14:paraId="19125B92" w14:textId="77777777" w:rsidR="0009604F" w:rsidRPr="00A864ED" w:rsidRDefault="0009604F" w:rsidP="00032FFF">
      <w:pPr>
        <w:tabs>
          <w:tab w:val="left" w:pos="720"/>
          <w:tab w:val="left" w:pos="1440"/>
          <w:tab w:val="left" w:pos="2160"/>
        </w:tabs>
        <w:spacing w:line="360" w:lineRule="auto"/>
        <w:ind w:left="567" w:hanging="1440"/>
        <w:rPr>
          <w:rFonts w:ascii="Bookman Old Style" w:hAnsi="Bookman Old Style"/>
          <w:sz w:val="24"/>
          <w:szCs w:val="24"/>
          <w:lang w:val="sv-SE"/>
        </w:rPr>
      </w:pPr>
      <w:r w:rsidRPr="00A864ED">
        <w:rPr>
          <w:rFonts w:ascii="Bookman Old Style" w:hAnsi="Bookman Old Style"/>
          <w:sz w:val="24"/>
          <w:szCs w:val="24"/>
          <w:lang w:val="fi-FI"/>
        </w:rPr>
        <w:tab/>
      </w:r>
      <w:r w:rsidRPr="00A864ED">
        <w:rPr>
          <w:rFonts w:ascii="Bookman Old Style" w:hAnsi="Bookman Old Style"/>
          <w:sz w:val="24"/>
          <w:szCs w:val="24"/>
          <w:lang w:val="fi-FI"/>
        </w:rPr>
        <w:tab/>
      </w:r>
      <w:r w:rsidRPr="00A864ED">
        <w:rPr>
          <w:rFonts w:ascii="Bookman Old Style" w:hAnsi="Bookman Old Style"/>
          <w:sz w:val="24"/>
          <w:szCs w:val="24"/>
          <w:lang w:val="fi-FI"/>
        </w:rPr>
        <w:tab/>
      </w:r>
      <w:r w:rsidRPr="00A864ED">
        <w:rPr>
          <w:rFonts w:ascii="Bookman Old Style" w:hAnsi="Bookman Old Style"/>
          <w:sz w:val="24"/>
          <w:szCs w:val="24"/>
          <w:lang w:val="fi-FI"/>
        </w:rPr>
        <w:tab/>
      </w:r>
      <w:r w:rsidRPr="00A864ED">
        <w:rPr>
          <w:rFonts w:ascii="Bookman Old Style" w:hAnsi="Bookman Old Style"/>
          <w:sz w:val="24"/>
          <w:szCs w:val="24"/>
          <w:lang w:val="fi-FI"/>
        </w:rPr>
        <w:tab/>
      </w:r>
      <w:r w:rsidRPr="00A864ED">
        <w:rPr>
          <w:rFonts w:ascii="Bookman Old Style" w:hAnsi="Bookman Old Style"/>
          <w:sz w:val="24"/>
          <w:szCs w:val="24"/>
          <w:lang w:val="sv-SE"/>
        </w:rPr>
        <w:t>……………………………</w:t>
      </w:r>
    </w:p>
    <w:p w14:paraId="704F9DD1" w14:textId="77777777" w:rsidR="0009604F" w:rsidRPr="00A864ED" w:rsidRDefault="0009604F" w:rsidP="00032FFF">
      <w:pPr>
        <w:tabs>
          <w:tab w:val="left" w:pos="720"/>
          <w:tab w:val="left" w:pos="1440"/>
          <w:tab w:val="left" w:pos="2160"/>
        </w:tabs>
        <w:spacing w:line="360" w:lineRule="auto"/>
        <w:ind w:left="567" w:hanging="1440"/>
        <w:rPr>
          <w:rFonts w:ascii="Bookman Old Style" w:hAnsi="Bookman Old Style"/>
          <w:sz w:val="24"/>
          <w:szCs w:val="24"/>
          <w:lang w:val="sv-SE"/>
        </w:rPr>
      </w:pPr>
      <w:r w:rsidRPr="00A864ED">
        <w:rPr>
          <w:rFonts w:ascii="Bookman Old Style" w:hAnsi="Bookman Old Style"/>
          <w:sz w:val="24"/>
          <w:szCs w:val="24"/>
          <w:lang w:val="sv-SE"/>
        </w:rPr>
        <w:tab/>
      </w:r>
      <w:r w:rsidRPr="00A864ED">
        <w:rPr>
          <w:rFonts w:ascii="Bookman Old Style" w:hAnsi="Bookman Old Style"/>
          <w:sz w:val="24"/>
          <w:szCs w:val="24"/>
          <w:lang w:val="sv-SE"/>
        </w:rPr>
        <w:tab/>
      </w:r>
      <w:r w:rsidRPr="00A864ED">
        <w:rPr>
          <w:rFonts w:ascii="Bookman Old Style" w:hAnsi="Bookman Old Style"/>
          <w:sz w:val="24"/>
          <w:szCs w:val="24"/>
          <w:lang w:val="sv-SE"/>
        </w:rPr>
        <w:tab/>
      </w:r>
      <w:r w:rsidRPr="00A864ED">
        <w:rPr>
          <w:rFonts w:ascii="Bookman Old Style" w:hAnsi="Bookman Old Style"/>
          <w:sz w:val="24"/>
          <w:szCs w:val="24"/>
          <w:lang w:val="sv-SE"/>
        </w:rPr>
        <w:tab/>
      </w:r>
      <w:r w:rsidRPr="00A864ED">
        <w:rPr>
          <w:rFonts w:ascii="Bookman Old Style" w:hAnsi="Bookman Old Style"/>
          <w:sz w:val="24"/>
          <w:szCs w:val="24"/>
          <w:lang w:val="sv-SE"/>
        </w:rPr>
        <w:tab/>
        <w:t>……………………………</w:t>
      </w:r>
    </w:p>
    <w:p w14:paraId="39665A74" w14:textId="77777777" w:rsidR="0009604F" w:rsidRPr="00A864ED" w:rsidRDefault="0009604F" w:rsidP="00032FFF">
      <w:pPr>
        <w:tabs>
          <w:tab w:val="left" w:pos="720"/>
          <w:tab w:val="left" w:pos="1440"/>
          <w:tab w:val="left" w:pos="2160"/>
        </w:tabs>
        <w:spacing w:line="360" w:lineRule="auto"/>
        <w:ind w:left="2160" w:hanging="1440"/>
        <w:rPr>
          <w:rFonts w:ascii="Bookman Old Style" w:hAnsi="Bookman Old Style"/>
          <w:sz w:val="24"/>
          <w:szCs w:val="24"/>
          <w:lang w:val="sv-SE"/>
        </w:rPr>
      </w:pPr>
      <w:r w:rsidRPr="00A864ED">
        <w:rPr>
          <w:rFonts w:ascii="Bookman Old Style" w:hAnsi="Bookman Old Style"/>
          <w:b/>
          <w:bCs/>
          <w:sz w:val="24"/>
          <w:szCs w:val="24"/>
          <w:lang w:val="sv-SE"/>
        </w:rPr>
        <w:tab/>
      </w:r>
      <w:r w:rsidRPr="00A864ED">
        <w:rPr>
          <w:rFonts w:ascii="Bookman Old Style" w:hAnsi="Bookman Old Style"/>
          <w:sz w:val="24"/>
          <w:szCs w:val="24"/>
          <w:lang w:val="sv-SE"/>
        </w:rPr>
        <w:tab/>
      </w:r>
      <w:r w:rsidRPr="00A864ED">
        <w:rPr>
          <w:rFonts w:ascii="Bookman Old Style" w:hAnsi="Bookman Old Style"/>
          <w:sz w:val="24"/>
          <w:szCs w:val="24"/>
          <w:lang w:val="sv-SE"/>
        </w:rPr>
        <w:tab/>
      </w:r>
      <w:r w:rsidR="006D3D96" w:rsidRPr="00A864ED">
        <w:rPr>
          <w:rFonts w:ascii="Bookman Old Style" w:hAnsi="Bookman Old Style"/>
          <w:sz w:val="24"/>
          <w:szCs w:val="24"/>
        </w:rPr>
        <w:t>u.p.</w:t>
      </w:r>
      <w:r w:rsidRPr="00A864ED">
        <w:rPr>
          <w:rFonts w:ascii="Bookman Old Style" w:hAnsi="Bookman Old Style"/>
          <w:sz w:val="24"/>
          <w:szCs w:val="24"/>
          <w:lang w:val="sv-SE"/>
        </w:rPr>
        <w:tab/>
      </w:r>
      <w:r w:rsidRPr="00A864ED">
        <w:rPr>
          <w:rFonts w:ascii="Bookman Old Style" w:hAnsi="Bookman Old Style"/>
          <w:sz w:val="24"/>
          <w:szCs w:val="24"/>
          <w:lang w:val="sv-SE"/>
        </w:rPr>
        <w:tab/>
        <w:t>: Kepala</w:t>
      </w:r>
      <w:r w:rsidR="00B32FA0" w:rsidRPr="00A864ED">
        <w:rPr>
          <w:rFonts w:ascii="Bookman Old Style" w:hAnsi="Bookman Old Style"/>
          <w:sz w:val="24"/>
          <w:szCs w:val="24"/>
          <w:lang w:val="sv-SE"/>
        </w:rPr>
        <w:t>/Direktur</w:t>
      </w:r>
      <w:r w:rsidRPr="00A864ED">
        <w:rPr>
          <w:rFonts w:ascii="Bookman Old Style" w:hAnsi="Bookman Old Style"/>
          <w:sz w:val="24"/>
          <w:szCs w:val="24"/>
          <w:lang w:val="sv-SE"/>
        </w:rPr>
        <w:t xml:space="preserve"> </w:t>
      </w:r>
      <w:r w:rsidR="001D7369" w:rsidRPr="00A864ED">
        <w:rPr>
          <w:rFonts w:ascii="Bookman Old Style" w:hAnsi="Bookman Old Style"/>
          <w:sz w:val="24"/>
          <w:szCs w:val="24"/>
          <w:lang w:val="id-ID"/>
        </w:rPr>
        <w:t>..........</w:t>
      </w:r>
      <w:r w:rsidRPr="00A864ED">
        <w:rPr>
          <w:rFonts w:ascii="Bookman Old Style" w:hAnsi="Bookman Old Style"/>
          <w:sz w:val="24"/>
          <w:szCs w:val="24"/>
          <w:lang w:val="sv-SE"/>
        </w:rPr>
        <w:t>…………</w:t>
      </w:r>
    </w:p>
    <w:p w14:paraId="26A8F3FA" w14:textId="77777777" w:rsidR="00BD7554" w:rsidRPr="00A864ED" w:rsidRDefault="00BD7554" w:rsidP="00032FFF">
      <w:pPr>
        <w:spacing w:line="360" w:lineRule="auto"/>
        <w:rPr>
          <w:rFonts w:ascii="Bookman Old Style" w:hAnsi="Bookman Old Style"/>
          <w:sz w:val="24"/>
          <w:szCs w:val="24"/>
          <w:lang w:val="sv-SE"/>
        </w:rPr>
      </w:pPr>
      <w:r w:rsidRPr="00A864ED">
        <w:rPr>
          <w:rFonts w:ascii="Bookman Old Style" w:hAnsi="Bookman Old Style"/>
          <w:sz w:val="24"/>
          <w:szCs w:val="24"/>
          <w:lang w:val="sv-SE"/>
        </w:rPr>
        <w:tab/>
      </w:r>
      <w:r w:rsidRPr="00A864ED">
        <w:rPr>
          <w:rFonts w:ascii="Bookman Old Style" w:hAnsi="Bookman Old Style"/>
          <w:sz w:val="24"/>
          <w:szCs w:val="24"/>
          <w:lang w:val="sv-SE"/>
        </w:rPr>
        <w:tab/>
      </w:r>
      <w:r w:rsidRPr="00A864ED">
        <w:rPr>
          <w:rFonts w:ascii="Bookman Old Style" w:hAnsi="Bookman Old Style"/>
          <w:sz w:val="24"/>
          <w:szCs w:val="24"/>
          <w:lang w:val="sv-SE"/>
        </w:rPr>
        <w:tab/>
      </w:r>
      <w:r w:rsidRPr="00A864ED">
        <w:rPr>
          <w:rFonts w:ascii="Bookman Old Style" w:hAnsi="Bookman Old Style"/>
          <w:sz w:val="24"/>
          <w:szCs w:val="24"/>
          <w:lang w:val="sv-SE"/>
        </w:rPr>
        <w:tab/>
        <w:t>Telepon</w:t>
      </w:r>
      <w:r w:rsidRPr="00A864ED">
        <w:rPr>
          <w:rFonts w:ascii="Bookman Old Style" w:hAnsi="Bookman Old Style"/>
          <w:sz w:val="24"/>
          <w:szCs w:val="24"/>
          <w:lang w:val="sv-SE"/>
        </w:rPr>
        <w:tab/>
        <w:t>: ...........................</w:t>
      </w:r>
    </w:p>
    <w:p w14:paraId="3AA47D83" w14:textId="77777777" w:rsidR="0009604F" w:rsidRPr="00A864ED" w:rsidRDefault="00DC0839" w:rsidP="00032FFF">
      <w:pPr>
        <w:spacing w:line="360" w:lineRule="auto"/>
        <w:rPr>
          <w:rFonts w:ascii="Bookman Old Style" w:hAnsi="Bookman Old Style"/>
          <w:sz w:val="24"/>
          <w:szCs w:val="24"/>
          <w:lang w:val="sv-SE"/>
        </w:rPr>
      </w:pPr>
      <w:r w:rsidRPr="00A864ED">
        <w:rPr>
          <w:rFonts w:ascii="Bookman Old Style" w:hAnsi="Bookman Old Style"/>
          <w:sz w:val="24"/>
          <w:szCs w:val="24"/>
          <w:lang w:val="sv-SE"/>
        </w:rPr>
        <w:tab/>
      </w:r>
      <w:r w:rsidRPr="00A864ED">
        <w:rPr>
          <w:rFonts w:ascii="Bookman Old Style" w:hAnsi="Bookman Old Style"/>
          <w:sz w:val="24"/>
          <w:szCs w:val="24"/>
          <w:lang w:val="sv-SE"/>
        </w:rPr>
        <w:tab/>
      </w:r>
      <w:r w:rsidRPr="00A864ED">
        <w:rPr>
          <w:rFonts w:ascii="Bookman Old Style" w:hAnsi="Bookman Old Style"/>
          <w:sz w:val="24"/>
          <w:szCs w:val="24"/>
          <w:lang w:val="sv-SE"/>
        </w:rPr>
        <w:tab/>
      </w:r>
      <w:r w:rsidRPr="00A864ED">
        <w:rPr>
          <w:rFonts w:ascii="Bookman Old Style" w:hAnsi="Bookman Old Style"/>
          <w:sz w:val="24"/>
          <w:szCs w:val="24"/>
          <w:lang w:val="sv-SE"/>
        </w:rPr>
        <w:tab/>
        <w:t>Faksimile</w:t>
      </w:r>
      <w:r w:rsidR="0009604F" w:rsidRPr="00A864ED">
        <w:rPr>
          <w:rFonts w:ascii="Bookman Old Style" w:hAnsi="Bookman Old Style"/>
          <w:sz w:val="24"/>
          <w:szCs w:val="24"/>
          <w:lang w:val="sv-SE"/>
        </w:rPr>
        <w:tab/>
        <w:t>: ……………………..</w:t>
      </w:r>
    </w:p>
    <w:p w14:paraId="536FCD33" w14:textId="77777777" w:rsidR="00BD7554" w:rsidRPr="00A864ED" w:rsidRDefault="003217E7" w:rsidP="00032FFF">
      <w:pPr>
        <w:spacing w:line="360" w:lineRule="auto"/>
        <w:rPr>
          <w:rFonts w:ascii="Bookman Old Style" w:hAnsi="Bookman Old Style"/>
          <w:sz w:val="24"/>
          <w:szCs w:val="24"/>
          <w:lang w:val="sv-SE"/>
        </w:rPr>
      </w:pPr>
      <w:r w:rsidRPr="00A864ED">
        <w:rPr>
          <w:rFonts w:ascii="Bookman Old Style" w:hAnsi="Bookman Old Style"/>
          <w:sz w:val="24"/>
          <w:szCs w:val="24"/>
          <w:lang w:val="sv-SE"/>
        </w:rPr>
        <w:tab/>
      </w:r>
      <w:r w:rsidRPr="00A864ED">
        <w:rPr>
          <w:rFonts w:ascii="Bookman Old Style" w:hAnsi="Bookman Old Style"/>
          <w:sz w:val="24"/>
          <w:szCs w:val="24"/>
          <w:lang w:val="sv-SE"/>
        </w:rPr>
        <w:tab/>
      </w:r>
      <w:r w:rsidRPr="00A864ED">
        <w:rPr>
          <w:rFonts w:ascii="Bookman Old Style" w:hAnsi="Bookman Old Style"/>
          <w:sz w:val="24"/>
          <w:szCs w:val="24"/>
          <w:lang w:val="sv-SE"/>
        </w:rPr>
        <w:tab/>
      </w:r>
      <w:r w:rsidRPr="00A864ED">
        <w:rPr>
          <w:rFonts w:ascii="Bookman Old Style" w:hAnsi="Bookman Old Style"/>
          <w:sz w:val="24"/>
          <w:szCs w:val="24"/>
          <w:lang w:val="sv-SE"/>
        </w:rPr>
        <w:tab/>
        <w:t>E</w:t>
      </w:r>
      <w:r w:rsidR="000B4DD9" w:rsidRPr="00A864ED">
        <w:rPr>
          <w:rFonts w:ascii="Bookman Old Style" w:hAnsi="Bookman Old Style"/>
          <w:sz w:val="24"/>
          <w:szCs w:val="24"/>
          <w:lang w:val="sv-SE"/>
        </w:rPr>
        <w:t>mail</w:t>
      </w:r>
      <w:r w:rsidR="000B4DD9" w:rsidRPr="00A864ED">
        <w:rPr>
          <w:rFonts w:ascii="Bookman Old Style" w:hAnsi="Bookman Old Style"/>
          <w:sz w:val="24"/>
          <w:szCs w:val="24"/>
          <w:lang w:val="sv-SE"/>
        </w:rPr>
        <w:tab/>
      </w:r>
      <w:r w:rsidRPr="00A864ED">
        <w:rPr>
          <w:rFonts w:ascii="Bookman Old Style" w:hAnsi="Bookman Old Style"/>
          <w:sz w:val="24"/>
          <w:szCs w:val="24"/>
          <w:lang w:val="sv-SE"/>
        </w:rPr>
        <w:tab/>
      </w:r>
      <w:r w:rsidR="00BD7554" w:rsidRPr="00A864ED">
        <w:rPr>
          <w:rFonts w:ascii="Bookman Old Style" w:hAnsi="Bookman Old Style"/>
          <w:sz w:val="24"/>
          <w:szCs w:val="24"/>
          <w:lang w:val="sv-SE"/>
        </w:rPr>
        <w:t>: ...........................</w:t>
      </w:r>
    </w:p>
    <w:p w14:paraId="032009BA" w14:textId="77777777" w:rsidR="0009604F" w:rsidRPr="00A864ED" w:rsidRDefault="0009604F" w:rsidP="00032FFF">
      <w:pPr>
        <w:pStyle w:val="BodyTextIndent3"/>
        <w:spacing w:line="360" w:lineRule="auto"/>
        <w:rPr>
          <w:rFonts w:ascii="Bookman Old Style" w:hAnsi="Bookman Old Style"/>
          <w:sz w:val="24"/>
          <w:szCs w:val="24"/>
          <w:u w:val="none"/>
          <w:lang w:val="sv-SE"/>
        </w:rPr>
      </w:pPr>
      <w:r w:rsidRPr="00A864ED">
        <w:rPr>
          <w:rFonts w:ascii="Bookman Old Style" w:hAnsi="Bookman Old Style"/>
          <w:sz w:val="24"/>
          <w:szCs w:val="24"/>
          <w:u w:val="none"/>
          <w:lang w:val="sv-SE"/>
        </w:rPr>
        <w:t xml:space="preserve">atau kepada alamat lain yang dari waktu ke waktu diberitahukan oleh </w:t>
      </w:r>
      <w:r w:rsidR="0079236C" w:rsidRPr="00A864ED">
        <w:rPr>
          <w:rFonts w:ascii="Bookman Old Style" w:hAnsi="Bookman Old Style"/>
          <w:b/>
          <w:sz w:val="24"/>
          <w:szCs w:val="24"/>
          <w:u w:val="none"/>
          <w:lang w:val="sv-SE"/>
        </w:rPr>
        <w:t>PARA PIHAK</w:t>
      </w:r>
      <w:r w:rsidRPr="00A864ED">
        <w:rPr>
          <w:rFonts w:ascii="Bookman Old Style" w:hAnsi="Bookman Old Style"/>
          <w:sz w:val="24"/>
          <w:szCs w:val="24"/>
          <w:u w:val="none"/>
          <w:lang w:val="sv-SE"/>
        </w:rPr>
        <w:t>, satu kepada yang lain, secara tertulis.</w:t>
      </w:r>
    </w:p>
    <w:p w14:paraId="7F21E322" w14:textId="77777777" w:rsidR="0099698F" w:rsidRPr="00A864ED" w:rsidRDefault="00C70E38" w:rsidP="00F9341A">
      <w:pPr>
        <w:pStyle w:val="BodyTextIndent"/>
        <w:numPr>
          <w:ilvl w:val="0"/>
          <w:numId w:val="8"/>
        </w:numPr>
        <w:tabs>
          <w:tab w:val="left" w:pos="1440"/>
        </w:tabs>
        <w:suppressAutoHyphens/>
        <w:spacing w:line="360" w:lineRule="auto"/>
        <w:rPr>
          <w:sz w:val="24"/>
          <w:szCs w:val="24"/>
        </w:rPr>
      </w:pPr>
      <w:r w:rsidRPr="00A864ED">
        <w:rPr>
          <w:sz w:val="24"/>
          <w:szCs w:val="24"/>
        </w:rPr>
        <w:t xml:space="preserve">Pemberitahuan yang diserahkan secara langsung dianggap telah diterima pada hari penyerahan dengan bukti tanda tangan penerimaan pada buku ekspedisi atau buku tanda terima pengiriman, apabila pengiriman dilakukan melalui pos atau ekspedisi maka dianggap diterima sejak ditandatanganinya tanda terima atau maksimal 5 hari kerja sejak dikirimkannya surat tersebut sedangkan pengiriman melalui </w:t>
      </w:r>
      <w:r w:rsidR="000F10F6" w:rsidRPr="00A864ED">
        <w:rPr>
          <w:sz w:val="24"/>
          <w:szCs w:val="24"/>
        </w:rPr>
        <w:t xml:space="preserve">email dan atau </w:t>
      </w:r>
      <w:r w:rsidRPr="00A864ED">
        <w:rPr>
          <w:sz w:val="24"/>
          <w:szCs w:val="24"/>
        </w:rPr>
        <w:t>faksimil</w:t>
      </w:r>
      <w:r w:rsidR="00661938" w:rsidRPr="00A864ED">
        <w:rPr>
          <w:sz w:val="24"/>
          <w:szCs w:val="24"/>
        </w:rPr>
        <w:t>e</w:t>
      </w:r>
      <w:r w:rsidRPr="00A864ED">
        <w:rPr>
          <w:sz w:val="24"/>
          <w:szCs w:val="24"/>
        </w:rPr>
        <w:t xml:space="preserve"> dianggap telah diterima pada saat </w:t>
      </w:r>
      <w:r w:rsidRPr="00A864ED">
        <w:rPr>
          <w:sz w:val="24"/>
          <w:szCs w:val="24"/>
        </w:rPr>
        <w:lastRenderedPageBreak/>
        <w:t>telah diterima kode jawabannya (</w:t>
      </w:r>
      <w:r w:rsidRPr="00A864ED">
        <w:rPr>
          <w:i/>
          <w:sz w:val="24"/>
          <w:szCs w:val="24"/>
        </w:rPr>
        <w:t>answerback</w:t>
      </w:r>
      <w:r w:rsidRPr="00A864ED">
        <w:rPr>
          <w:sz w:val="24"/>
          <w:szCs w:val="24"/>
        </w:rPr>
        <w:t>) pada pengiriman</w:t>
      </w:r>
      <w:r w:rsidR="000F10F6" w:rsidRPr="00A864ED">
        <w:rPr>
          <w:sz w:val="24"/>
          <w:szCs w:val="24"/>
        </w:rPr>
        <w:t xml:space="preserve"> email </w:t>
      </w:r>
      <w:r w:rsidR="000F10F6" w:rsidRPr="00A864ED">
        <w:rPr>
          <w:sz w:val="24"/>
          <w:szCs w:val="24"/>
          <w:lang w:val="id-ID"/>
        </w:rPr>
        <w:t xml:space="preserve"> dan </w:t>
      </w:r>
      <w:r w:rsidR="000F10F6" w:rsidRPr="00A864ED">
        <w:rPr>
          <w:sz w:val="24"/>
          <w:szCs w:val="24"/>
        </w:rPr>
        <w:t>konfirmasi faksimil</w:t>
      </w:r>
      <w:r w:rsidR="00661938" w:rsidRPr="00A864ED">
        <w:rPr>
          <w:sz w:val="24"/>
          <w:szCs w:val="24"/>
        </w:rPr>
        <w:t>e pada pengiriman faksimile</w:t>
      </w:r>
      <w:r w:rsidRPr="00A864ED">
        <w:rPr>
          <w:sz w:val="24"/>
          <w:szCs w:val="24"/>
        </w:rPr>
        <w:t>.</w:t>
      </w:r>
    </w:p>
    <w:p w14:paraId="521382E4" w14:textId="77777777" w:rsidR="00CA6389" w:rsidRPr="003808F8" w:rsidRDefault="00CA6389" w:rsidP="00032FFF">
      <w:pPr>
        <w:pStyle w:val="Heading9"/>
        <w:spacing w:line="360" w:lineRule="auto"/>
        <w:contextualSpacing/>
        <w:rPr>
          <w:rFonts w:ascii="Bookman Old Style" w:hAnsi="Bookman Old Style"/>
          <w:b w:val="0"/>
          <w:bCs/>
          <w:sz w:val="24"/>
          <w:szCs w:val="24"/>
          <w:lang w:val="fi-FI"/>
        </w:rPr>
      </w:pPr>
    </w:p>
    <w:p w14:paraId="51915931" w14:textId="77777777" w:rsidR="0009604F" w:rsidRPr="00A864ED" w:rsidRDefault="0009604F" w:rsidP="00032FFF">
      <w:pPr>
        <w:pStyle w:val="Heading9"/>
        <w:spacing w:line="360" w:lineRule="auto"/>
        <w:contextualSpacing/>
        <w:rPr>
          <w:rFonts w:ascii="Bookman Old Style" w:hAnsi="Bookman Old Style"/>
          <w:bCs/>
          <w:sz w:val="24"/>
          <w:szCs w:val="24"/>
        </w:rPr>
      </w:pPr>
      <w:r w:rsidRPr="00A864ED">
        <w:rPr>
          <w:rFonts w:ascii="Bookman Old Style" w:hAnsi="Bookman Old Style"/>
          <w:bCs/>
          <w:sz w:val="24"/>
          <w:szCs w:val="24"/>
          <w:lang w:val="fi-FI"/>
        </w:rPr>
        <w:t xml:space="preserve">PASAL </w:t>
      </w:r>
      <w:r w:rsidR="007F2E8A" w:rsidRPr="00A864ED">
        <w:rPr>
          <w:rFonts w:ascii="Bookman Old Style" w:hAnsi="Bookman Old Style"/>
          <w:bCs/>
          <w:sz w:val="24"/>
          <w:szCs w:val="24"/>
          <w:lang w:val="fi-FI"/>
        </w:rPr>
        <w:t>1</w:t>
      </w:r>
      <w:r w:rsidR="001E785B" w:rsidRPr="00A864ED">
        <w:rPr>
          <w:rFonts w:ascii="Bookman Old Style" w:hAnsi="Bookman Old Style"/>
          <w:bCs/>
          <w:sz w:val="24"/>
          <w:szCs w:val="24"/>
        </w:rPr>
        <w:t>8</w:t>
      </w:r>
    </w:p>
    <w:p w14:paraId="50178A03" w14:textId="77777777" w:rsidR="0009604F" w:rsidRPr="00A864ED" w:rsidRDefault="0009604F" w:rsidP="00032FFF">
      <w:pPr>
        <w:spacing w:line="360" w:lineRule="auto"/>
        <w:contextualSpacing/>
        <w:jc w:val="center"/>
        <w:rPr>
          <w:rFonts w:ascii="Bookman Old Style" w:hAnsi="Bookman Old Style"/>
          <w:b/>
          <w:bCs/>
          <w:sz w:val="24"/>
          <w:szCs w:val="24"/>
          <w:lang w:val="fi-FI"/>
        </w:rPr>
      </w:pPr>
      <w:r w:rsidRPr="00A864ED">
        <w:rPr>
          <w:rFonts w:ascii="Bookman Old Style" w:hAnsi="Bookman Old Style"/>
          <w:b/>
          <w:bCs/>
          <w:sz w:val="24"/>
          <w:szCs w:val="24"/>
          <w:lang w:val="fi-FI"/>
        </w:rPr>
        <w:t>LAIN-LAIN</w:t>
      </w:r>
    </w:p>
    <w:p w14:paraId="2170F4B9" w14:textId="77777777" w:rsidR="00581E01" w:rsidRPr="00A864ED" w:rsidRDefault="00581E01" w:rsidP="00F9341A">
      <w:pPr>
        <w:numPr>
          <w:ilvl w:val="0"/>
          <w:numId w:val="16"/>
        </w:numPr>
        <w:tabs>
          <w:tab w:val="left" w:pos="-1440"/>
        </w:tabs>
        <w:spacing w:line="360" w:lineRule="auto"/>
        <w:ind w:left="426" w:hanging="426"/>
        <w:contextualSpacing/>
        <w:jc w:val="both"/>
        <w:rPr>
          <w:rFonts w:ascii="Bookman Old Style" w:hAnsi="Bookman Old Style"/>
          <w:sz w:val="24"/>
          <w:szCs w:val="24"/>
          <w:u w:val="single"/>
        </w:rPr>
      </w:pPr>
      <w:r w:rsidRPr="00A864ED">
        <w:rPr>
          <w:rFonts w:ascii="Bookman Old Style" w:hAnsi="Bookman Old Style"/>
          <w:sz w:val="24"/>
          <w:szCs w:val="24"/>
          <w:u w:val="single"/>
        </w:rPr>
        <w:t>Pengalihan</w:t>
      </w:r>
      <w:r w:rsidR="008C2146" w:rsidRPr="00A864ED">
        <w:rPr>
          <w:rFonts w:ascii="Bookman Old Style" w:hAnsi="Bookman Old Style"/>
          <w:sz w:val="24"/>
          <w:szCs w:val="24"/>
          <w:u w:val="single"/>
          <w:lang w:val="id-ID"/>
        </w:rPr>
        <w:t xml:space="preserve"> </w:t>
      </w:r>
      <w:r w:rsidR="008C2146" w:rsidRPr="00A864ED">
        <w:rPr>
          <w:rFonts w:ascii="Bookman Old Style" w:hAnsi="Bookman Old Style"/>
          <w:sz w:val="24"/>
          <w:szCs w:val="24"/>
          <w:u w:val="single"/>
        </w:rPr>
        <w:t xml:space="preserve">Hak dan </w:t>
      </w:r>
      <w:r w:rsidR="008C2146" w:rsidRPr="00A864ED">
        <w:rPr>
          <w:rFonts w:ascii="Bookman Old Style" w:hAnsi="Bookman Old Style"/>
          <w:sz w:val="24"/>
          <w:szCs w:val="24"/>
          <w:u w:val="single"/>
          <w:lang w:val="id-ID"/>
        </w:rPr>
        <w:t>K</w:t>
      </w:r>
      <w:r w:rsidR="008C2146" w:rsidRPr="00A864ED">
        <w:rPr>
          <w:rFonts w:ascii="Bookman Old Style" w:hAnsi="Bookman Old Style"/>
          <w:sz w:val="24"/>
          <w:szCs w:val="24"/>
          <w:u w:val="single"/>
        </w:rPr>
        <w:t>ewajiban</w:t>
      </w:r>
    </w:p>
    <w:p w14:paraId="056915EF" w14:textId="77777777" w:rsidR="005445F0" w:rsidRPr="00A864ED" w:rsidRDefault="00581E01" w:rsidP="00032FFF">
      <w:pPr>
        <w:tabs>
          <w:tab w:val="left" w:pos="-1440"/>
        </w:tabs>
        <w:spacing w:line="360" w:lineRule="auto"/>
        <w:ind w:left="426"/>
        <w:contextualSpacing/>
        <w:jc w:val="both"/>
        <w:rPr>
          <w:rFonts w:ascii="Bookman Old Style" w:hAnsi="Bookman Old Style"/>
          <w:sz w:val="24"/>
          <w:szCs w:val="24"/>
        </w:rPr>
      </w:pPr>
      <w:r w:rsidRPr="00A864ED">
        <w:rPr>
          <w:rFonts w:ascii="Bookman Old Style" w:hAnsi="Bookman Old Style"/>
          <w:sz w:val="24"/>
          <w:szCs w:val="24"/>
        </w:rPr>
        <w:t xml:space="preserve">Hak dan kewajiban berdasarkan </w:t>
      </w:r>
      <w:r w:rsidR="00F07C2D" w:rsidRPr="00A864ED">
        <w:rPr>
          <w:rFonts w:ascii="Bookman Old Style" w:hAnsi="Bookman Old Style"/>
          <w:sz w:val="24"/>
          <w:szCs w:val="24"/>
        </w:rPr>
        <w:t>Perjanjian</w:t>
      </w:r>
      <w:r w:rsidRPr="00A864ED">
        <w:rPr>
          <w:rFonts w:ascii="Bookman Old Style" w:hAnsi="Bookman Old Style"/>
          <w:sz w:val="24"/>
          <w:szCs w:val="24"/>
        </w:rPr>
        <w:t xml:space="preserve"> ini tidak boleh dialihkan, baik sebagian maupun seluruhnya kepada pihak lain,</w:t>
      </w:r>
    </w:p>
    <w:p w14:paraId="2B7B1232" w14:textId="77777777" w:rsidR="00581E01" w:rsidRPr="00A864ED" w:rsidRDefault="00581E01" w:rsidP="00032FFF">
      <w:pPr>
        <w:tabs>
          <w:tab w:val="left" w:pos="-1440"/>
        </w:tabs>
        <w:spacing w:line="360" w:lineRule="auto"/>
        <w:ind w:left="426"/>
        <w:jc w:val="both"/>
        <w:rPr>
          <w:rFonts w:ascii="Bookman Old Style" w:hAnsi="Bookman Old Style"/>
          <w:sz w:val="24"/>
          <w:szCs w:val="24"/>
        </w:rPr>
      </w:pPr>
      <w:r w:rsidRPr="00A864ED">
        <w:rPr>
          <w:rFonts w:ascii="Bookman Old Style" w:hAnsi="Bookman Old Style"/>
          <w:sz w:val="24"/>
          <w:szCs w:val="24"/>
        </w:rPr>
        <w:t xml:space="preserve"> </w:t>
      </w:r>
      <w:proofErr w:type="gramStart"/>
      <w:r w:rsidRPr="00A864ED">
        <w:rPr>
          <w:rFonts w:ascii="Bookman Old Style" w:hAnsi="Bookman Old Style"/>
          <w:sz w:val="24"/>
          <w:szCs w:val="24"/>
        </w:rPr>
        <w:t>kecuali</w:t>
      </w:r>
      <w:proofErr w:type="gramEnd"/>
      <w:r w:rsidRPr="00A864ED">
        <w:rPr>
          <w:rFonts w:ascii="Bookman Old Style" w:hAnsi="Bookman Old Style"/>
          <w:sz w:val="24"/>
          <w:szCs w:val="24"/>
        </w:rPr>
        <w:t xml:space="preserve"> dengan persetujuan tertulis </w:t>
      </w:r>
      <w:r w:rsidRPr="00A864ED">
        <w:rPr>
          <w:rFonts w:ascii="Bookman Old Style" w:hAnsi="Bookman Old Style"/>
          <w:b/>
          <w:sz w:val="24"/>
          <w:szCs w:val="24"/>
        </w:rPr>
        <w:t>PARA PIHAK</w:t>
      </w:r>
      <w:r w:rsidRPr="00A864ED">
        <w:rPr>
          <w:rFonts w:ascii="Bookman Old Style" w:hAnsi="Bookman Old Style"/>
          <w:sz w:val="24"/>
          <w:szCs w:val="24"/>
        </w:rPr>
        <w:t xml:space="preserve">. </w:t>
      </w:r>
    </w:p>
    <w:p w14:paraId="2B75CDA0" w14:textId="77777777" w:rsidR="00581E01" w:rsidRPr="00A864ED" w:rsidRDefault="00581E01" w:rsidP="00F9341A">
      <w:pPr>
        <w:numPr>
          <w:ilvl w:val="0"/>
          <w:numId w:val="16"/>
        </w:numPr>
        <w:tabs>
          <w:tab w:val="left" w:pos="-1440"/>
        </w:tabs>
        <w:spacing w:line="360" w:lineRule="auto"/>
        <w:ind w:left="426" w:hanging="426"/>
        <w:jc w:val="both"/>
        <w:rPr>
          <w:rFonts w:ascii="Bookman Old Style" w:hAnsi="Bookman Old Style"/>
          <w:sz w:val="24"/>
          <w:szCs w:val="24"/>
        </w:rPr>
      </w:pPr>
      <w:r w:rsidRPr="00A864ED">
        <w:rPr>
          <w:rFonts w:ascii="Bookman Old Style" w:hAnsi="Bookman Old Style"/>
          <w:sz w:val="24"/>
          <w:szCs w:val="24"/>
          <w:u w:val="single"/>
        </w:rPr>
        <w:t>Keterpisahan</w:t>
      </w:r>
    </w:p>
    <w:p w14:paraId="615E3536" w14:textId="77777777" w:rsidR="00581E01" w:rsidRPr="00A864ED" w:rsidRDefault="00581E01" w:rsidP="00032FFF">
      <w:pPr>
        <w:pStyle w:val="BodyTextIndent2"/>
        <w:tabs>
          <w:tab w:val="clear" w:pos="360"/>
          <w:tab w:val="clear" w:pos="1080"/>
          <w:tab w:val="clear" w:pos="2430"/>
          <w:tab w:val="num" w:pos="426"/>
        </w:tabs>
        <w:spacing w:line="360" w:lineRule="auto"/>
        <w:ind w:left="426" w:hanging="426"/>
        <w:jc w:val="both"/>
        <w:rPr>
          <w:sz w:val="24"/>
          <w:szCs w:val="24"/>
        </w:rPr>
      </w:pPr>
      <w:r w:rsidRPr="00A864ED">
        <w:rPr>
          <w:sz w:val="24"/>
          <w:szCs w:val="24"/>
        </w:rPr>
        <w:tab/>
        <w:t xml:space="preserve">Jika ada salah satu atau lebih ketentuan dalam </w:t>
      </w:r>
      <w:r w:rsidR="00F07C2D" w:rsidRPr="00A864ED">
        <w:rPr>
          <w:sz w:val="24"/>
          <w:szCs w:val="24"/>
        </w:rPr>
        <w:t>Perjanjian</w:t>
      </w:r>
      <w:r w:rsidRPr="00A864ED">
        <w:rPr>
          <w:sz w:val="24"/>
          <w:szCs w:val="24"/>
        </w:rPr>
        <w:t xml:space="preserve"> ini ternyata tidak sah, tidak berlaku atau tidak dapat dilaksanakan berdasarkan hukum atau keputusan yang berlaku, maka </w:t>
      </w:r>
      <w:r w:rsidRPr="00A864ED">
        <w:rPr>
          <w:b/>
          <w:sz w:val="24"/>
          <w:szCs w:val="24"/>
        </w:rPr>
        <w:t>PARA PIHAK</w:t>
      </w:r>
      <w:r w:rsidRPr="00A864ED">
        <w:rPr>
          <w:sz w:val="24"/>
          <w:szCs w:val="24"/>
        </w:rPr>
        <w:t xml:space="preserve"> dengan ini setuju dan menyatakan bahwa ketentuan lainnya dalam </w:t>
      </w:r>
      <w:r w:rsidR="00F07C2D" w:rsidRPr="00A864ED">
        <w:rPr>
          <w:sz w:val="24"/>
          <w:szCs w:val="24"/>
        </w:rPr>
        <w:t>Perjanjian</w:t>
      </w:r>
      <w:r w:rsidRPr="00A864ED">
        <w:rPr>
          <w:sz w:val="24"/>
          <w:szCs w:val="24"/>
        </w:rPr>
        <w:t xml:space="preserve"> ini tidak akan terpengaruh olehnya, tetap sah, berlaku dan dapat dilaksanakan.</w:t>
      </w:r>
    </w:p>
    <w:p w14:paraId="762C3A65" w14:textId="77777777" w:rsidR="00581E01" w:rsidRPr="00A864ED" w:rsidRDefault="00581E01" w:rsidP="00F9341A">
      <w:pPr>
        <w:numPr>
          <w:ilvl w:val="0"/>
          <w:numId w:val="16"/>
        </w:numPr>
        <w:tabs>
          <w:tab w:val="left" w:pos="-1440"/>
        </w:tabs>
        <w:spacing w:line="360" w:lineRule="auto"/>
        <w:ind w:left="426" w:hanging="426"/>
        <w:jc w:val="both"/>
        <w:rPr>
          <w:rFonts w:ascii="Bookman Old Style" w:hAnsi="Bookman Old Style"/>
          <w:sz w:val="24"/>
          <w:szCs w:val="24"/>
        </w:rPr>
      </w:pPr>
      <w:r w:rsidRPr="00A864ED">
        <w:rPr>
          <w:rFonts w:ascii="Bookman Old Style" w:hAnsi="Bookman Old Style"/>
          <w:sz w:val="24"/>
          <w:szCs w:val="24"/>
          <w:u w:val="single"/>
        </w:rPr>
        <w:t xml:space="preserve">Perubahan </w:t>
      </w:r>
    </w:p>
    <w:p w14:paraId="3B5758EA" w14:textId="5230944B" w:rsidR="00F80386" w:rsidRPr="00EA3AE7" w:rsidRDefault="00F07C2D" w:rsidP="00F80386">
      <w:pPr>
        <w:pStyle w:val="ListParagraph"/>
        <w:numPr>
          <w:ilvl w:val="1"/>
          <w:numId w:val="12"/>
        </w:numPr>
        <w:tabs>
          <w:tab w:val="clear" w:pos="1440"/>
          <w:tab w:val="left" w:pos="-1440"/>
          <w:tab w:val="num" w:pos="426"/>
        </w:tabs>
        <w:spacing w:after="0" w:line="360" w:lineRule="auto"/>
        <w:ind w:left="709" w:hanging="283"/>
        <w:jc w:val="both"/>
        <w:rPr>
          <w:rFonts w:ascii="Bookman Old Style" w:hAnsi="Bookman Old Style"/>
          <w:sz w:val="28"/>
          <w:szCs w:val="24"/>
        </w:rPr>
      </w:pPr>
      <w:commentRangeStart w:id="63"/>
      <w:r w:rsidRPr="00F80386">
        <w:rPr>
          <w:rFonts w:ascii="Bookman Old Style" w:hAnsi="Bookman Old Style"/>
          <w:sz w:val="24"/>
          <w:szCs w:val="24"/>
        </w:rPr>
        <w:t>Perjanjian</w:t>
      </w:r>
      <w:r w:rsidR="00581E01" w:rsidRPr="00F80386">
        <w:rPr>
          <w:rFonts w:ascii="Bookman Old Style" w:hAnsi="Bookman Old Style"/>
          <w:sz w:val="24"/>
          <w:szCs w:val="24"/>
        </w:rPr>
        <w:t xml:space="preserve"> ini </w:t>
      </w:r>
      <w:commentRangeEnd w:id="63"/>
      <w:r w:rsidR="00EA3AE7">
        <w:rPr>
          <w:rStyle w:val="CommentReference"/>
          <w:rFonts w:ascii="Times New Roman" w:hAnsi="Times New Roman"/>
          <w:lang w:val="en-US" w:eastAsia="en-US"/>
        </w:rPr>
        <w:commentReference w:id="63"/>
      </w:r>
      <w:r w:rsidR="00581E01" w:rsidRPr="00F80386">
        <w:rPr>
          <w:rFonts w:ascii="Bookman Old Style" w:hAnsi="Bookman Old Style"/>
          <w:sz w:val="24"/>
          <w:szCs w:val="24"/>
        </w:rPr>
        <w:t xml:space="preserve">dapat diubah atau ditambah dengan suatu </w:t>
      </w:r>
      <w:r w:rsidRPr="00F80386">
        <w:rPr>
          <w:rFonts w:ascii="Bookman Old Style" w:hAnsi="Bookman Old Style"/>
          <w:sz w:val="24"/>
          <w:szCs w:val="24"/>
        </w:rPr>
        <w:t>Perjanjian</w:t>
      </w:r>
      <w:r w:rsidR="00581E01" w:rsidRPr="00F80386">
        <w:rPr>
          <w:rFonts w:ascii="Bookman Old Style" w:hAnsi="Bookman Old Style"/>
          <w:sz w:val="24"/>
          <w:szCs w:val="24"/>
        </w:rPr>
        <w:t xml:space="preserve"> perubahan atau tambahan (addendum/amandemen) yang ditandatangani oleh </w:t>
      </w:r>
      <w:r w:rsidR="00581E01" w:rsidRPr="00F80386">
        <w:rPr>
          <w:rFonts w:ascii="Bookman Old Style" w:hAnsi="Bookman Old Style"/>
          <w:b/>
          <w:sz w:val="24"/>
          <w:szCs w:val="24"/>
        </w:rPr>
        <w:t>PARA PIHAK</w:t>
      </w:r>
      <w:r w:rsidR="00581E01" w:rsidRPr="00F80386">
        <w:rPr>
          <w:rFonts w:ascii="Bookman Old Style" w:hAnsi="Bookman Old Style"/>
          <w:sz w:val="24"/>
          <w:szCs w:val="24"/>
        </w:rPr>
        <w:t xml:space="preserve"> dan menjadi bagian yang tidak </w:t>
      </w:r>
      <w:r w:rsidR="00581E01" w:rsidRPr="00EA3AE7">
        <w:rPr>
          <w:rFonts w:ascii="Bookman Old Style" w:hAnsi="Bookman Old Style"/>
          <w:sz w:val="24"/>
          <w:szCs w:val="24"/>
        </w:rPr>
        <w:t xml:space="preserve">terpisahkan dari </w:t>
      </w:r>
      <w:r w:rsidRPr="00EA3AE7">
        <w:rPr>
          <w:rFonts w:ascii="Bookman Old Style" w:hAnsi="Bookman Old Style"/>
          <w:sz w:val="24"/>
          <w:szCs w:val="24"/>
        </w:rPr>
        <w:t>Perjanjian</w:t>
      </w:r>
      <w:r w:rsidR="00581E01" w:rsidRPr="00EA3AE7">
        <w:rPr>
          <w:rFonts w:ascii="Bookman Old Style" w:hAnsi="Bookman Old Style"/>
          <w:sz w:val="24"/>
          <w:szCs w:val="24"/>
        </w:rPr>
        <w:t xml:space="preserve"> ini.</w:t>
      </w:r>
      <w:r w:rsidR="00143663" w:rsidRPr="00EA3AE7">
        <w:rPr>
          <w:rFonts w:ascii="Bookman Old Style" w:hAnsi="Bookman Old Style"/>
          <w:sz w:val="24"/>
          <w:szCs w:val="24"/>
        </w:rPr>
        <w:t xml:space="preserve"> </w:t>
      </w:r>
      <w:r w:rsidR="00F80386" w:rsidRPr="00EA3AE7">
        <w:rPr>
          <w:rFonts w:ascii="Bookman Old Style" w:hAnsi="Bookman Old Style"/>
          <w:b/>
          <w:sz w:val="24"/>
          <w:lang w:val="en-US"/>
        </w:rPr>
        <w:t>PIHAK</w:t>
      </w:r>
      <w:r w:rsidR="00F80386" w:rsidRPr="00EA3AE7">
        <w:rPr>
          <w:rFonts w:ascii="Bookman Old Style" w:hAnsi="Bookman Old Style"/>
          <w:sz w:val="24"/>
          <w:lang w:val="en-US"/>
        </w:rPr>
        <w:t xml:space="preserve"> yang bermaksud merubah atau menambah Perjanjian, menyampaikan maksudnya secara tertulis kepada </w:t>
      </w:r>
      <w:r w:rsidR="00F80386" w:rsidRPr="00EA3AE7">
        <w:rPr>
          <w:rFonts w:ascii="Bookman Old Style" w:hAnsi="Bookman Old Style"/>
          <w:b/>
          <w:sz w:val="24"/>
          <w:lang w:val="en-US"/>
        </w:rPr>
        <w:t>PIHAK</w:t>
      </w:r>
      <w:r w:rsidR="00F80386" w:rsidRPr="00EA3AE7">
        <w:rPr>
          <w:rFonts w:ascii="Bookman Old Style" w:hAnsi="Bookman Old Style"/>
          <w:sz w:val="24"/>
          <w:lang w:val="en-US"/>
        </w:rPr>
        <w:t xml:space="preserve"> lainnya </w:t>
      </w:r>
    </w:p>
    <w:p w14:paraId="5BDD5A98" w14:textId="1CF01D92" w:rsidR="004506C1" w:rsidRPr="004506C1" w:rsidRDefault="00143663" w:rsidP="00C6070D">
      <w:pPr>
        <w:pStyle w:val="ListParagraph"/>
        <w:numPr>
          <w:ilvl w:val="1"/>
          <w:numId w:val="12"/>
        </w:numPr>
        <w:tabs>
          <w:tab w:val="clear" w:pos="1440"/>
          <w:tab w:val="left" w:pos="-1440"/>
          <w:tab w:val="num" w:pos="426"/>
        </w:tabs>
        <w:spacing w:line="360" w:lineRule="auto"/>
        <w:ind w:left="709" w:hanging="283"/>
        <w:jc w:val="both"/>
        <w:rPr>
          <w:rFonts w:ascii="Bookman Old Style" w:hAnsi="Bookman Old Style"/>
          <w:sz w:val="28"/>
          <w:szCs w:val="24"/>
        </w:rPr>
      </w:pPr>
      <w:r w:rsidRPr="004506C1">
        <w:rPr>
          <w:rFonts w:ascii="Bookman Old Style" w:hAnsi="Bookman Old Style"/>
          <w:sz w:val="24"/>
        </w:rPr>
        <w:t xml:space="preserve">Dalam hal dilakukan </w:t>
      </w:r>
      <w:commentRangeStart w:id="64"/>
      <w:r w:rsidRPr="004506C1">
        <w:rPr>
          <w:rFonts w:ascii="Bookman Old Style" w:hAnsi="Bookman Old Style"/>
          <w:sz w:val="24"/>
        </w:rPr>
        <w:t xml:space="preserve">Perjanjian perubahan dan atau tambahan </w:t>
      </w:r>
      <w:commentRangeEnd w:id="64"/>
      <w:r w:rsidRPr="004506C1">
        <w:rPr>
          <w:rStyle w:val="CommentReference"/>
          <w:rFonts w:ascii="Bookman Old Style" w:hAnsi="Bookman Old Style"/>
          <w:sz w:val="24"/>
          <w:szCs w:val="22"/>
        </w:rPr>
        <w:commentReference w:id="64"/>
      </w:r>
      <w:r w:rsidRPr="004506C1">
        <w:rPr>
          <w:rFonts w:ascii="Bookman Old Style" w:hAnsi="Bookman Old Style"/>
          <w:sz w:val="24"/>
        </w:rPr>
        <w:t>(addendum/amandemen),</w:t>
      </w:r>
      <w:r w:rsidR="00C6070D" w:rsidRPr="004506C1">
        <w:rPr>
          <w:rFonts w:ascii="Bookman Old Style" w:hAnsi="Bookman Old Style"/>
          <w:sz w:val="24"/>
        </w:rPr>
        <w:t xml:space="preserve"> maka </w:t>
      </w:r>
      <w:r w:rsidR="004506C1" w:rsidRPr="004506C1">
        <w:rPr>
          <w:rFonts w:ascii="Bookman Old Style" w:hAnsi="Bookman Old Style"/>
          <w:sz w:val="24"/>
          <w:lang w:val="en-US"/>
        </w:rPr>
        <w:t>PARA PIHAK dianggap telah melakukan koordinasi secara internal organisasi masing-masing.</w:t>
      </w:r>
    </w:p>
    <w:p w14:paraId="7F3CC800" w14:textId="77777777" w:rsidR="004506C1" w:rsidRPr="004506C1" w:rsidRDefault="00C6070D" w:rsidP="00C6070D">
      <w:pPr>
        <w:pStyle w:val="ListParagraph"/>
        <w:numPr>
          <w:ilvl w:val="1"/>
          <w:numId w:val="12"/>
        </w:numPr>
        <w:tabs>
          <w:tab w:val="clear" w:pos="1440"/>
          <w:tab w:val="left" w:pos="-1440"/>
          <w:tab w:val="num" w:pos="426"/>
        </w:tabs>
        <w:spacing w:line="360" w:lineRule="auto"/>
        <w:ind w:left="709" w:hanging="283"/>
        <w:jc w:val="both"/>
        <w:rPr>
          <w:rFonts w:ascii="Bookman Old Style" w:hAnsi="Bookman Old Style"/>
          <w:sz w:val="28"/>
          <w:szCs w:val="24"/>
        </w:rPr>
      </w:pPr>
      <w:r w:rsidRPr="004506C1">
        <w:rPr>
          <w:rFonts w:ascii="Bookman Old Style" w:hAnsi="Bookman Old Style"/>
          <w:sz w:val="24"/>
        </w:rPr>
        <w:lastRenderedPageBreak/>
        <w:t xml:space="preserve">Addendum/amandemen </w:t>
      </w:r>
      <w:r w:rsidR="004506C1" w:rsidRPr="004506C1">
        <w:rPr>
          <w:rFonts w:ascii="Bookman Old Style" w:hAnsi="Bookman Old Style"/>
          <w:sz w:val="24"/>
          <w:lang w:val="en-US"/>
        </w:rPr>
        <w:t xml:space="preserve">yang dilakukan termasuk dan tidak terkecuali pada penerapan peraturan </w:t>
      </w:r>
      <w:r w:rsidR="004506C1" w:rsidRPr="004506C1">
        <w:rPr>
          <w:rFonts w:ascii="Bookman Old Style" w:hAnsi="Bookman Old Style"/>
          <w:b/>
          <w:sz w:val="24"/>
          <w:lang w:val="en-US"/>
        </w:rPr>
        <w:t>PIHAK KESATU</w:t>
      </w:r>
      <w:r w:rsidR="004506C1" w:rsidRPr="004506C1">
        <w:rPr>
          <w:rFonts w:ascii="Bookman Old Style" w:hAnsi="Bookman Old Style"/>
          <w:sz w:val="24"/>
          <w:lang w:val="en-US"/>
        </w:rPr>
        <w:t xml:space="preserve"> yang bersinggungan dengan </w:t>
      </w:r>
      <w:r w:rsidR="004506C1" w:rsidRPr="004506C1">
        <w:rPr>
          <w:rFonts w:ascii="Bookman Old Style" w:hAnsi="Bookman Old Style"/>
          <w:b/>
          <w:sz w:val="24"/>
          <w:lang w:val="en-US"/>
        </w:rPr>
        <w:t>PIHAK KEDUA</w:t>
      </w:r>
      <w:r w:rsidR="004506C1" w:rsidRPr="004506C1">
        <w:rPr>
          <w:rFonts w:ascii="Bookman Old Style" w:hAnsi="Bookman Old Style"/>
          <w:sz w:val="24"/>
          <w:lang w:val="en-US"/>
        </w:rPr>
        <w:t xml:space="preserve">, </w:t>
      </w:r>
    </w:p>
    <w:p w14:paraId="38F2BEE0" w14:textId="749E617A" w:rsidR="004506C1" w:rsidRPr="004506C1" w:rsidRDefault="004506C1" w:rsidP="00C6070D">
      <w:pPr>
        <w:pStyle w:val="ListParagraph"/>
        <w:numPr>
          <w:ilvl w:val="1"/>
          <w:numId w:val="12"/>
        </w:numPr>
        <w:tabs>
          <w:tab w:val="clear" w:pos="1440"/>
          <w:tab w:val="left" w:pos="-1440"/>
          <w:tab w:val="num" w:pos="426"/>
        </w:tabs>
        <w:spacing w:line="360" w:lineRule="auto"/>
        <w:ind w:left="709" w:hanging="283"/>
        <w:jc w:val="both"/>
        <w:rPr>
          <w:rFonts w:ascii="Bookman Old Style" w:hAnsi="Bookman Old Style"/>
          <w:sz w:val="28"/>
          <w:szCs w:val="24"/>
        </w:rPr>
      </w:pPr>
      <w:r w:rsidRPr="004506C1">
        <w:rPr>
          <w:rFonts w:ascii="Bookman Old Style" w:hAnsi="Bookman Old Style"/>
          <w:sz w:val="24"/>
        </w:rPr>
        <w:t xml:space="preserve">Addendum/amandemen </w:t>
      </w:r>
      <w:r w:rsidRPr="004506C1">
        <w:rPr>
          <w:rFonts w:ascii="Bookman Old Style" w:hAnsi="Bookman Old Style"/>
          <w:sz w:val="24"/>
          <w:lang w:val="en-US"/>
        </w:rPr>
        <w:t xml:space="preserve">yang disepakati </w:t>
      </w:r>
      <w:r w:rsidRPr="004506C1">
        <w:rPr>
          <w:rFonts w:ascii="Bookman Old Style" w:hAnsi="Bookman Old Style"/>
          <w:b/>
          <w:sz w:val="24"/>
          <w:lang w:val="en-US"/>
        </w:rPr>
        <w:t>PARA PIHAK</w:t>
      </w:r>
      <w:r w:rsidRPr="004506C1">
        <w:rPr>
          <w:rFonts w:ascii="Bookman Old Style" w:hAnsi="Bookman Old Style"/>
          <w:sz w:val="24"/>
          <w:lang w:val="en-US"/>
        </w:rPr>
        <w:t xml:space="preserve"> tidak berlaku mundur, kecuali telah ditetapkan oleh perundang-undangan;</w:t>
      </w:r>
    </w:p>
    <w:p w14:paraId="573B6425" w14:textId="5EE09F81" w:rsidR="005A6943" w:rsidRPr="00F80386" w:rsidRDefault="005A6943" w:rsidP="00F80386">
      <w:pPr>
        <w:pStyle w:val="ListParagraph"/>
        <w:numPr>
          <w:ilvl w:val="1"/>
          <w:numId w:val="12"/>
        </w:numPr>
        <w:tabs>
          <w:tab w:val="clear" w:pos="1440"/>
          <w:tab w:val="left" w:pos="-1440"/>
          <w:tab w:val="num" w:pos="426"/>
        </w:tabs>
        <w:spacing w:after="0" w:line="360" w:lineRule="auto"/>
        <w:ind w:left="709" w:hanging="283"/>
        <w:jc w:val="both"/>
        <w:rPr>
          <w:rFonts w:ascii="Bookman Old Style" w:hAnsi="Bookman Old Style"/>
          <w:sz w:val="28"/>
          <w:szCs w:val="24"/>
        </w:rPr>
      </w:pPr>
      <w:r w:rsidRPr="00F80386">
        <w:rPr>
          <w:rFonts w:ascii="Bookman Old Style" w:hAnsi="Bookman Old Style"/>
          <w:sz w:val="24"/>
          <w:szCs w:val="24"/>
        </w:rPr>
        <w:t>Dalam hal terjadi perubahan</w:t>
      </w:r>
      <w:r w:rsidR="00D26BC8" w:rsidRPr="00F80386">
        <w:rPr>
          <w:rFonts w:ascii="Bookman Old Style" w:hAnsi="Bookman Old Style"/>
          <w:sz w:val="24"/>
          <w:szCs w:val="24"/>
        </w:rPr>
        <w:t xml:space="preserve"> Pejabat yang berwenang terkait perjanjian ini, </w:t>
      </w:r>
      <w:r w:rsidRPr="00F80386">
        <w:rPr>
          <w:rFonts w:ascii="Bookman Old Style" w:hAnsi="Bookman Old Style"/>
          <w:sz w:val="24"/>
          <w:szCs w:val="24"/>
        </w:rPr>
        <w:t xml:space="preserve">maka dituangkan dalam Berita Acara yang menjadi bagian yang tidak terpisahkan dari Perjanjian </w:t>
      </w:r>
      <w:commentRangeStart w:id="65"/>
      <w:r w:rsidRPr="00F80386">
        <w:rPr>
          <w:rFonts w:ascii="Bookman Old Style" w:hAnsi="Bookman Old Style"/>
          <w:sz w:val="24"/>
          <w:szCs w:val="24"/>
        </w:rPr>
        <w:t>ini</w:t>
      </w:r>
      <w:commentRangeEnd w:id="65"/>
      <w:r w:rsidR="0020604C">
        <w:rPr>
          <w:rStyle w:val="CommentReference"/>
        </w:rPr>
        <w:commentReference w:id="65"/>
      </w:r>
      <w:r w:rsidRPr="00F80386">
        <w:rPr>
          <w:rFonts w:ascii="Bookman Old Style" w:hAnsi="Bookman Old Style"/>
          <w:sz w:val="24"/>
          <w:szCs w:val="24"/>
        </w:rPr>
        <w:t xml:space="preserve">. </w:t>
      </w:r>
    </w:p>
    <w:p w14:paraId="1C7DD562" w14:textId="77777777" w:rsidR="00740C0A" w:rsidRPr="00A864ED" w:rsidRDefault="00740C0A" w:rsidP="00F80386">
      <w:pPr>
        <w:numPr>
          <w:ilvl w:val="0"/>
          <w:numId w:val="16"/>
        </w:numPr>
        <w:tabs>
          <w:tab w:val="left" w:pos="-1440"/>
          <w:tab w:val="num" w:pos="426"/>
        </w:tabs>
        <w:spacing w:line="360" w:lineRule="auto"/>
        <w:ind w:left="426" w:hanging="426"/>
        <w:jc w:val="both"/>
        <w:rPr>
          <w:rFonts w:ascii="Bookman Old Style" w:hAnsi="Bookman Old Style"/>
          <w:sz w:val="24"/>
          <w:szCs w:val="24"/>
          <w:u w:val="single"/>
        </w:rPr>
      </w:pPr>
      <w:r w:rsidRPr="00A864ED">
        <w:rPr>
          <w:rFonts w:ascii="Bookman Old Style" w:hAnsi="Bookman Old Style"/>
          <w:sz w:val="24"/>
          <w:szCs w:val="24"/>
          <w:u w:val="single"/>
        </w:rPr>
        <w:t>Batasan Tanggung Jawab</w:t>
      </w:r>
    </w:p>
    <w:p w14:paraId="226FC055" w14:textId="77777777" w:rsidR="00C64669" w:rsidRPr="00A864ED" w:rsidRDefault="006763F0" w:rsidP="00F80386">
      <w:pPr>
        <w:tabs>
          <w:tab w:val="num" w:pos="426"/>
        </w:tabs>
        <w:spacing w:line="360" w:lineRule="auto"/>
        <w:ind w:left="426"/>
        <w:jc w:val="both"/>
        <w:rPr>
          <w:rFonts w:ascii="Bookman Old Style" w:hAnsi="Bookman Old Style"/>
          <w:sz w:val="24"/>
          <w:szCs w:val="24"/>
        </w:rPr>
      </w:pPr>
      <w:r w:rsidRPr="00A864ED">
        <w:rPr>
          <w:rFonts w:ascii="Bookman Old Style" w:hAnsi="Bookman Old Style"/>
          <w:b/>
          <w:sz w:val="24"/>
          <w:szCs w:val="24"/>
        </w:rPr>
        <w:t>PIHAK KESATU</w:t>
      </w:r>
      <w:r w:rsidR="00740C0A" w:rsidRPr="00A864ED">
        <w:rPr>
          <w:rFonts w:ascii="Bookman Old Style" w:hAnsi="Bookman Old Style"/>
          <w:sz w:val="24"/>
          <w:szCs w:val="24"/>
        </w:rPr>
        <w:t xml:space="preserve"> tidak bertanggung jawab atas penyediaan fasilitas dan pelayanan kesehatan dari </w:t>
      </w:r>
      <w:r w:rsidR="00A42AC9" w:rsidRPr="00A864ED">
        <w:rPr>
          <w:rFonts w:ascii="Bookman Old Style" w:hAnsi="Bookman Old Style"/>
          <w:b/>
          <w:sz w:val="24"/>
          <w:szCs w:val="24"/>
        </w:rPr>
        <w:t>PIHAK KEDUA</w:t>
      </w:r>
      <w:r w:rsidR="00740C0A" w:rsidRPr="00A864ED">
        <w:rPr>
          <w:rFonts w:ascii="Bookman Old Style" w:hAnsi="Bookman Old Style"/>
          <w:sz w:val="24"/>
          <w:szCs w:val="24"/>
        </w:rPr>
        <w:t xml:space="preserve"> kepada </w:t>
      </w:r>
      <w:r w:rsidR="001B3C71" w:rsidRPr="00A864ED">
        <w:rPr>
          <w:rFonts w:ascii="Bookman Old Style" w:hAnsi="Bookman Old Style"/>
          <w:sz w:val="24"/>
          <w:szCs w:val="24"/>
        </w:rPr>
        <w:t>Peserta</w:t>
      </w:r>
      <w:r w:rsidR="00740C0A" w:rsidRPr="00A864ED">
        <w:rPr>
          <w:rFonts w:ascii="Bookman Old Style" w:hAnsi="Bookman Old Style"/>
          <w:sz w:val="24"/>
          <w:szCs w:val="24"/>
        </w:rPr>
        <w:t xml:space="preserve"> dan terhadap kerugian maupun tuntutan yang diajukan oleh </w:t>
      </w:r>
      <w:r w:rsidR="001B3C71" w:rsidRPr="00A864ED">
        <w:rPr>
          <w:rFonts w:ascii="Bookman Old Style" w:hAnsi="Bookman Old Style"/>
          <w:sz w:val="24"/>
          <w:szCs w:val="24"/>
        </w:rPr>
        <w:t>Peserta</w:t>
      </w:r>
      <w:r w:rsidR="00740C0A" w:rsidRPr="00A864ED">
        <w:rPr>
          <w:rFonts w:ascii="Bookman Old Style" w:hAnsi="Bookman Old Style"/>
          <w:sz w:val="24"/>
          <w:szCs w:val="24"/>
        </w:rPr>
        <w:t xml:space="preserve"> kepada </w:t>
      </w:r>
      <w:r w:rsidR="00A42AC9" w:rsidRPr="00A864ED">
        <w:rPr>
          <w:rFonts w:ascii="Bookman Old Style" w:hAnsi="Bookman Old Style"/>
          <w:b/>
          <w:sz w:val="24"/>
          <w:szCs w:val="24"/>
        </w:rPr>
        <w:t>PIHAK KEDUA</w:t>
      </w:r>
      <w:r w:rsidR="00740C0A" w:rsidRPr="00A864ED">
        <w:rPr>
          <w:rFonts w:ascii="Bookman Old Style" w:hAnsi="Bookman Old Style"/>
          <w:sz w:val="24"/>
          <w:szCs w:val="24"/>
        </w:rPr>
        <w:t xml:space="preserve"> yang disebabkan karena kesalahan atau pelanggaran yang dilakukan oleh </w:t>
      </w:r>
      <w:r w:rsidR="00A42AC9" w:rsidRPr="00A864ED">
        <w:rPr>
          <w:rFonts w:ascii="Bookman Old Style" w:hAnsi="Bookman Old Style"/>
          <w:b/>
          <w:sz w:val="24"/>
          <w:szCs w:val="24"/>
        </w:rPr>
        <w:t>PIHAK KEDUA</w:t>
      </w:r>
      <w:r w:rsidR="00740C0A" w:rsidRPr="00A864ED">
        <w:rPr>
          <w:rFonts w:ascii="Bookman Old Style" w:hAnsi="Bookman Old Style"/>
          <w:sz w:val="24"/>
          <w:szCs w:val="24"/>
        </w:rPr>
        <w:t xml:space="preserve"> dalam menjalankan tanggung jawab profesinya seperti, termasuk tetapi tidak terbatas pada, kesalahan dalam melakukan pemeriksaan dan pengobatan, kesalahan dalam memberikan indikasi medis atau kesalahan dalam memberikan tindakan medis.</w:t>
      </w:r>
    </w:p>
    <w:p w14:paraId="34324B68" w14:textId="77777777" w:rsidR="006A1C0D" w:rsidRPr="00A864ED" w:rsidRDefault="006A1C0D" w:rsidP="00F9341A">
      <w:pPr>
        <w:numPr>
          <w:ilvl w:val="0"/>
          <w:numId w:val="16"/>
        </w:numPr>
        <w:tabs>
          <w:tab w:val="left" w:pos="-1440"/>
          <w:tab w:val="num" w:pos="426"/>
        </w:tabs>
        <w:spacing w:line="360" w:lineRule="auto"/>
        <w:ind w:left="426" w:hanging="426"/>
        <w:jc w:val="both"/>
        <w:rPr>
          <w:rFonts w:ascii="Bookman Old Style" w:hAnsi="Bookman Old Style"/>
          <w:sz w:val="24"/>
          <w:szCs w:val="24"/>
        </w:rPr>
      </w:pPr>
      <w:r w:rsidRPr="00A864ED">
        <w:rPr>
          <w:rFonts w:ascii="Bookman Old Style" w:hAnsi="Bookman Old Style"/>
          <w:sz w:val="24"/>
          <w:szCs w:val="24"/>
          <w:u w:val="single"/>
        </w:rPr>
        <w:t>Hukum Yang Berlaku</w:t>
      </w:r>
    </w:p>
    <w:p w14:paraId="0883960C" w14:textId="5392F0AF" w:rsidR="0009604F" w:rsidRDefault="00774803" w:rsidP="00032FFF">
      <w:pPr>
        <w:tabs>
          <w:tab w:val="num" w:pos="426"/>
        </w:tabs>
        <w:spacing w:line="360" w:lineRule="auto"/>
        <w:ind w:left="426"/>
        <w:jc w:val="both"/>
        <w:rPr>
          <w:rFonts w:ascii="Bookman Old Style" w:hAnsi="Bookman Old Style"/>
          <w:sz w:val="24"/>
          <w:szCs w:val="24"/>
        </w:rPr>
      </w:pPr>
      <w:r w:rsidRPr="00A864ED">
        <w:rPr>
          <w:rFonts w:ascii="Bookman Old Style" w:hAnsi="Bookman Old Style"/>
          <w:sz w:val="24"/>
          <w:szCs w:val="24"/>
        </w:rPr>
        <w:t xml:space="preserve">Interpretasi dan pelaksanaan dari </w:t>
      </w:r>
      <w:r w:rsidR="00BD7554" w:rsidRPr="00A864ED">
        <w:rPr>
          <w:rFonts w:ascii="Bookman Old Style" w:hAnsi="Bookman Old Style"/>
          <w:sz w:val="24"/>
          <w:szCs w:val="24"/>
        </w:rPr>
        <w:t xml:space="preserve">segala akibat </w:t>
      </w:r>
      <w:r w:rsidRPr="00A864ED">
        <w:rPr>
          <w:rFonts w:ascii="Bookman Old Style" w:hAnsi="Bookman Old Style"/>
          <w:sz w:val="24"/>
          <w:szCs w:val="24"/>
        </w:rPr>
        <w:t>syarat dan ketentuan</w:t>
      </w:r>
      <w:r w:rsidR="00BD7554" w:rsidRPr="00A864ED">
        <w:rPr>
          <w:rFonts w:ascii="Bookman Old Style" w:hAnsi="Bookman Old Style"/>
          <w:sz w:val="24"/>
          <w:szCs w:val="24"/>
        </w:rPr>
        <w:t xml:space="preserve"> yang berkaitan </w:t>
      </w:r>
      <w:r w:rsidRPr="00A864ED">
        <w:rPr>
          <w:rFonts w:ascii="Bookman Old Style" w:hAnsi="Bookman Old Style"/>
          <w:sz w:val="24"/>
          <w:szCs w:val="24"/>
        </w:rPr>
        <w:t xml:space="preserve">dalam </w:t>
      </w:r>
      <w:r w:rsidR="00F07C2D" w:rsidRPr="00A864ED">
        <w:rPr>
          <w:rFonts w:ascii="Bookman Old Style" w:hAnsi="Bookman Old Style"/>
          <w:sz w:val="24"/>
          <w:szCs w:val="24"/>
        </w:rPr>
        <w:t>Perjanjian</w:t>
      </w:r>
      <w:r w:rsidRPr="00A864ED">
        <w:rPr>
          <w:rFonts w:ascii="Bookman Old Style" w:hAnsi="Bookman Old Style"/>
          <w:sz w:val="24"/>
          <w:szCs w:val="24"/>
        </w:rPr>
        <w:t xml:space="preserve"> ini adalah menurut </w:t>
      </w:r>
      <w:r w:rsidR="00BD7554" w:rsidRPr="00A864ED">
        <w:rPr>
          <w:rFonts w:ascii="Bookman Old Style" w:hAnsi="Bookman Old Style"/>
          <w:sz w:val="24"/>
          <w:szCs w:val="24"/>
        </w:rPr>
        <w:t>Hu</w:t>
      </w:r>
      <w:r w:rsidRPr="00A864ED">
        <w:rPr>
          <w:rFonts w:ascii="Bookman Old Style" w:hAnsi="Bookman Old Style"/>
          <w:sz w:val="24"/>
          <w:szCs w:val="24"/>
        </w:rPr>
        <w:t xml:space="preserve">kum Republik </w:t>
      </w:r>
      <w:r w:rsidRPr="00785A56">
        <w:rPr>
          <w:rFonts w:ascii="Bookman Old Style" w:hAnsi="Bookman Old Style"/>
          <w:sz w:val="24"/>
          <w:szCs w:val="24"/>
        </w:rPr>
        <w:t>Indonesia</w:t>
      </w:r>
      <w:r w:rsidR="004B5F2B" w:rsidRPr="00785A56">
        <w:rPr>
          <w:rFonts w:ascii="Bookman Old Style" w:hAnsi="Bookman Old Style"/>
          <w:sz w:val="24"/>
          <w:szCs w:val="24"/>
        </w:rPr>
        <w:t xml:space="preserve"> yang terbaru</w:t>
      </w:r>
      <w:r w:rsidRPr="00785A56">
        <w:rPr>
          <w:rFonts w:ascii="Bookman Old Style" w:hAnsi="Bookman Old Style"/>
          <w:sz w:val="24"/>
          <w:szCs w:val="24"/>
        </w:rPr>
        <w:t>.</w:t>
      </w:r>
      <w:r w:rsidR="004F50CF" w:rsidRPr="00785A56">
        <w:rPr>
          <w:rFonts w:ascii="Bookman Old Style" w:hAnsi="Bookman Old Style"/>
          <w:sz w:val="24"/>
          <w:szCs w:val="24"/>
        </w:rPr>
        <w:t xml:space="preserve"> Dalam hal terdapat peraturan internal </w:t>
      </w:r>
      <w:r w:rsidR="004F50CF" w:rsidRPr="00785A56">
        <w:rPr>
          <w:rFonts w:ascii="Bookman Old Style" w:hAnsi="Bookman Old Style"/>
          <w:b/>
          <w:sz w:val="24"/>
          <w:szCs w:val="24"/>
        </w:rPr>
        <w:t xml:space="preserve">PIHAK KESATU </w:t>
      </w:r>
      <w:r w:rsidR="004F50CF" w:rsidRPr="00785A56">
        <w:rPr>
          <w:rFonts w:ascii="Bookman Old Style" w:hAnsi="Bookman Old Style"/>
          <w:sz w:val="24"/>
          <w:szCs w:val="24"/>
        </w:rPr>
        <w:t xml:space="preserve">yang diterima dari Kantor Pusat </w:t>
      </w:r>
      <w:r w:rsidR="004F50CF" w:rsidRPr="00785A56">
        <w:rPr>
          <w:rFonts w:ascii="Bookman Old Style" w:hAnsi="Bookman Old Style"/>
          <w:b/>
          <w:sz w:val="24"/>
          <w:szCs w:val="24"/>
        </w:rPr>
        <w:t>PIHAK KESATU</w:t>
      </w:r>
      <w:r w:rsidR="004F50CF" w:rsidRPr="00785A56">
        <w:rPr>
          <w:rFonts w:ascii="Bookman Old Style" w:hAnsi="Bookman Old Style"/>
          <w:sz w:val="24"/>
          <w:szCs w:val="24"/>
        </w:rPr>
        <w:t xml:space="preserve">, maka akan tidak akan </w:t>
      </w:r>
      <w:r w:rsidR="000E1624" w:rsidRPr="00785A56">
        <w:rPr>
          <w:rFonts w:ascii="Bookman Old Style" w:hAnsi="Bookman Old Style"/>
          <w:sz w:val="24"/>
          <w:szCs w:val="24"/>
        </w:rPr>
        <w:t xml:space="preserve">diberlakukan </w:t>
      </w:r>
      <w:r w:rsidR="004F50CF" w:rsidRPr="00785A56">
        <w:rPr>
          <w:rFonts w:ascii="Bookman Old Style" w:hAnsi="Bookman Old Style"/>
          <w:sz w:val="24"/>
          <w:szCs w:val="24"/>
        </w:rPr>
        <w:t>surut, dikecualikan bagi peraturan lebih tinggi yang sesuai ketentuan regulasinya harus diberlakukan sejak tanggal diundangkan;</w:t>
      </w:r>
    </w:p>
    <w:p w14:paraId="6E710B68" w14:textId="77777777" w:rsidR="00EA3AE7" w:rsidRDefault="00EA3AE7" w:rsidP="00032FFF">
      <w:pPr>
        <w:tabs>
          <w:tab w:val="num" w:pos="426"/>
        </w:tabs>
        <w:spacing w:line="360" w:lineRule="auto"/>
        <w:ind w:left="426"/>
        <w:jc w:val="both"/>
        <w:rPr>
          <w:rFonts w:ascii="Bookman Old Style" w:hAnsi="Bookman Old Style"/>
          <w:sz w:val="24"/>
          <w:szCs w:val="24"/>
        </w:rPr>
      </w:pPr>
    </w:p>
    <w:p w14:paraId="01CF784A" w14:textId="77777777" w:rsidR="00EA3AE7" w:rsidRPr="00A864ED" w:rsidRDefault="00EA3AE7" w:rsidP="00032FFF">
      <w:pPr>
        <w:tabs>
          <w:tab w:val="num" w:pos="426"/>
        </w:tabs>
        <w:spacing w:line="360" w:lineRule="auto"/>
        <w:ind w:left="426"/>
        <w:jc w:val="both"/>
        <w:rPr>
          <w:rFonts w:ascii="Bookman Old Style" w:hAnsi="Bookman Old Style"/>
          <w:sz w:val="24"/>
          <w:szCs w:val="24"/>
        </w:rPr>
      </w:pPr>
    </w:p>
    <w:p w14:paraId="3B2005DA" w14:textId="77777777" w:rsidR="00254046" w:rsidRPr="00A864ED" w:rsidRDefault="00254046" w:rsidP="00F9341A">
      <w:pPr>
        <w:pStyle w:val="BodyTextIndent2"/>
        <w:numPr>
          <w:ilvl w:val="0"/>
          <w:numId w:val="16"/>
        </w:numPr>
        <w:tabs>
          <w:tab w:val="left" w:pos="3828"/>
        </w:tabs>
        <w:spacing w:line="360" w:lineRule="auto"/>
        <w:jc w:val="both"/>
        <w:rPr>
          <w:i/>
          <w:sz w:val="24"/>
          <w:szCs w:val="24"/>
          <w:lang w:val="id-ID"/>
        </w:rPr>
      </w:pPr>
      <w:r w:rsidRPr="00A864ED">
        <w:rPr>
          <w:i/>
          <w:sz w:val="24"/>
          <w:szCs w:val="24"/>
          <w:lang w:val="sv-SE"/>
        </w:rPr>
        <w:lastRenderedPageBreak/>
        <w:t>Supply Chain Finan</w:t>
      </w:r>
      <w:r w:rsidR="00A653FE" w:rsidRPr="00A864ED">
        <w:rPr>
          <w:i/>
          <w:sz w:val="24"/>
          <w:szCs w:val="24"/>
          <w:lang w:val="sv-SE"/>
        </w:rPr>
        <w:t>cing</w:t>
      </w:r>
      <w:r w:rsidRPr="00A864ED">
        <w:rPr>
          <w:i/>
          <w:sz w:val="24"/>
          <w:szCs w:val="24"/>
          <w:lang w:val="sv-SE"/>
        </w:rPr>
        <w:t xml:space="preserve"> (SCF)</w:t>
      </w:r>
    </w:p>
    <w:p w14:paraId="568D5E93" w14:textId="77777777" w:rsidR="00254046" w:rsidRDefault="00254046" w:rsidP="00032FFF">
      <w:pPr>
        <w:pStyle w:val="BodyTextIndent2"/>
        <w:spacing w:line="360" w:lineRule="auto"/>
        <w:ind w:left="360"/>
        <w:jc w:val="both"/>
        <w:rPr>
          <w:sz w:val="24"/>
          <w:szCs w:val="24"/>
        </w:rPr>
      </w:pPr>
      <w:r w:rsidRPr="00A864ED">
        <w:rPr>
          <w:sz w:val="24"/>
          <w:szCs w:val="24"/>
          <w:lang w:val="id-ID"/>
        </w:rPr>
        <w:t xml:space="preserve">Merupakan program pembiayaan oleh Bank yang khusus diberikan kepada </w:t>
      </w:r>
      <w:r w:rsidRPr="00A864ED">
        <w:rPr>
          <w:sz w:val="24"/>
          <w:szCs w:val="24"/>
        </w:rPr>
        <w:t>Fasilitas Kesehatan m</w:t>
      </w:r>
      <w:r w:rsidRPr="00A864ED">
        <w:rPr>
          <w:sz w:val="24"/>
          <w:szCs w:val="24"/>
          <w:lang w:val="id-ID"/>
        </w:rPr>
        <w:t>itra BPJS Kesehatan untuk membantu percepatan penerimaan piutang</w:t>
      </w:r>
      <w:r w:rsidRPr="00A864ED">
        <w:rPr>
          <w:sz w:val="24"/>
          <w:szCs w:val="24"/>
        </w:rPr>
        <w:t xml:space="preserve"> (tagihan klaim pel</w:t>
      </w:r>
      <w:r w:rsidR="0085586F" w:rsidRPr="00A864ED">
        <w:rPr>
          <w:sz w:val="24"/>
          <w:szCs w:val="24"/>
        </w:rPr>
        <w:t>ayanan kesehatan BPJS Kesehatan).</w:t>
      </w:r>
    </w:p>
    <w:p w14:paraId="08721A34" w14:textId="77777777" w:rsidR="0085586F" w:rsidRPr="00A864ED" w:rsidRDefault="0085586F" w:rsidP="00F9341A">
      <w:pPr>
        <w:numPr>
          <w:ilvl w:val="0"/>
          <w:numId w:val="16"/>
        </w:numPr>
        <w:tabs>
          <w:tab w:val="left" w:pos="-1440"/>
          <w:tab w:val="num" w:pos="426"/>
        </w:tabs>
        <w:spacing w:line="360" w:lineRule="auto"/>
        <w:ind w:left="426" w:hanging="426"/>
        <w:jc w:val="both"/>
        <w:rPr>
          <w:rFonts w:ascii="Bookman Old Style" w:hAnsi="Bookman Old Style"/>
          <w:sz w:val="24"/>
          <w:szCs w:val="24"/>
          <w:u w:val="single"/>
        </w:rPr>
      </w:pPr>
      <w:r w:rsidRPr="00A864ED">
        <w:rPr>
          <w:rFonts w:ascii="Bookman Old Style" w:hAnsi="Bookman Old Style"/>
          <w:sz w:val="24"/>
          <w:szCs w:val="24"/>
          <w:u w:val="single"/>
        </w:rPr>
        <w:t>Kesatuan</w:t>
      </w:r>
    </w:p>
    <w:p w14:paraId="1C63E67A" w14:textId="77777777" w:rsidR="0085586F" w:rsidRDefault="0085586F" w:rsidP="00032FFF">
      <w:pPr>
        <w:pStyle w:val="BodyTextIndent2"/>
        <w:tabs>
          <w:tab w:val="num" w:pos="426"/>
        </w:tabs>
        <w:spacing w:line="360" w:lineRule="auto"/>
        <w:ind w:left="426"/>
        <w:jc w:val="both"/>
        <w:rPr>
          <w:sz w:val="24"/>
          <w:szCs w:val="24"/>
          <w:lang w:val="sv-SE"/>
        </w:rPr>
      </w:pPr>
      <w:r w:rsidRPr="00785A56">
        <w:rPr>
          <w:sz w:val="24"/>
          <w:szCs w:val="24"/>
          <w:lang w:val="sv-SE"/>
        </w:rPr>
        <w:t>Setiap dan semua lampiran yang disebut dan dilampirkan pada Perjanjian ini, merupakan satu kesatuan dan bagian yang tidak terpisahkan dari Perjanjian ini.</w:t>
      </w:r>
      <w:r w:rsidR="004F50CF" w:rsidRPr="00785A56">
        <w:rPr>
          <w:sz w:val="24"/>
          <w:szCs w:val="24"/>
          <w:lang w:val="sv-SE"/>
        </w:rPr>
        <w:t xml:space="preserve"> </w:t>
      </w:r>
      <w:r w:rsidR="00785A56" w:rsidRPr="00785A56">
        <w:rPr>
          <w:sz w:val="24"/>
          <w:szCs w:val="24"/>
          <w:lang w:val="sv-SE"/>
        </w:rPr>
        <w:t xml:space="preserve">Termasuk kesatuan Perjanjian adalah </w:t>
      </w:r>
      <w:r w:rsidR="00C52ED7" w:rsidRPr="00785A56">
        <w:rPr>
          <w:sz w:val="24"/>
          <w:szCs w:val="24"/>
          <w:lang w:val="sv-SE"/>
        </w:rPr>
        <w:t>Lampiran IV</w:t>
      </w:r>
      <w:r w:rsidR="00785A56" w:rsidRPr="00785A56">
        <w:rPr>
          <w:sz w:val="24"/>
          <w:szCs w:val="24"/>
          <w:lang w:val="sv-SE"/>
        </w:rPr>
        <w:t xml:space="preserve"> </w:t>
      </w:r>
      <w:r w:rsidR="00C52ED7" w:rsidRPr="00785A56">
        <w:rPr>
          <w:sz w:val="24"/>
          <w:szCs w:val="24"/>
          <w:lang w:val="sv-SE"/>
        </w:rPr>
        <w:t xml:space="preserve">Hasil Kredensialing/Rekredensialing </w:t>
      </w:r>
      <w:r w:rsidR="00785A56" w:rsidRPr="00785A56">
        <w:rPr>
          <w:sz w:val="24"/>
          <w:szCs w:val="24"/>
          <w:lang w:val="sv-SE"/>
        </w:rPr>
        <w:t>yang merupakan satu kesatuan dan bagian tidak terpisahkan dari Perjanjian.</w:t>
      </w:r>
    </w:p>
    <w:p w14:paraId="3F8DA8E4" w14:textId="77777777" w:rsidR="00C52ED7" w:rsidRDefault="00C52ED7" w:rsidP="00032FFF">
      <w:pPr>
        <w:pStyle w:val="BodyTextIndent2"/>
        <w:tabs>
          <w:tab w:val="num" w:pos="426"/>
        </w:tabs>
        <w:spacing w:line="360" w:lineRule="auto"/>
        <w:ind w:left="426"/>
        <w:jc w:val="both"/>
        <w:rPr>
          <w:sz w:val="24"/>
          <w:szCs w:val="24"/>
          <w:lang w:val="sv-SE"/>
        </w:rPr>
      </w:pPr>
    </w:p>
    <w:p w14:paraId="365C2A4C" w14:textId="77777777" w:rsidR="0040748A" w:rsidRDefault="0040748A" w:rsidP="00032FFF">
      <w:pPr>
        <w:pStyle w:val="BodyTextIndent2"/>
        <w:tabs>
          <w:tab w:val="num" w:pos="426"/>
        </w:tabs>
        <w:spacing w:line="360" w:lineRule="auto"/>
        <w:ind w:left="426"/>
        <w:jc w:val="both"/>
        <w:rPr>
          <w:sz w:val="24"/>
          <w:szCs w:val="24"/>
          <w:lang w:val="sv-SE"/>
        </w:rPr>
      </w:pPr>
    </w:p>
    <w:p w14:paraId="08CF69A6" w14:textId="77777777" w:rsidR="0040748A" w:rsidRDefault="0040748A" w:rsidP="00032FFF">
      <w:pPr>
        <w:pStyle w:val="BodyTextIndent2"/>
        <w:tabs>
          <w:tab w:val="num" w:pos="426"/>
        </w:tabs>
        <w:spacing w:line="360" w:lineRule="auto"/>
        <w:ind w:left="426"/>
        <w:jc w:val="both"/>
        <w:rPr>
          <w:sz w:val="24"/>
          <w:szCs w:val="24"/>
          <w:lang w:val="sv-SE"/>
        </w:rPr>
      </w:pPr>
    </w:p>
    <w:p w14:paraId="1814B616" w14:textId="77777777" w:rsidR="0040748A" w:rsidRDefault="0040748A" w:rsidP="00032FFF">
      <w:pPr>
        <w:pStyle w:val="BodyTextIndent2"/>
        <w:tabs>
          <w:tab w:val="num" w:pos="426"/>
        </w:tabs>
        <w:spacing w:line="360" w:lineRule="auto"/>
        <w:ind w:left="426"/>
        <w:jc w:val="both"/>
        <w:rPr>
          <w:sz w:val="24"/>
          <w:szCs w:val="24"/>
          <w:lang w:val="sv-SE"/>
        </w:rPr>
      </w:pPr>
    </w:p>
    <w:p w14:paraId="6D9A26FB" w14:textId="77777777" w:rsidR="0040748A" w:rsidRDefault="0040748A" w:rsidP="00032FFF">
      <w:pPr>
        <w:pStyle w:val="BodyTextIndent2"/>
        <w:tabs>
          <w:tab w:val="num" w:pos="426"/>
        </w:tabs>
        <w:spacing w:line="360" w:lineRule="auto"/>
        <w:ind w:left="426"/>
        <w:jc w:val="both"/>
        <w:rPr>
          <w:sz w:val="24"/>
          <w:szCs w:val="24"/>
          <w:lang w:val="sv-SE"/>
        </w:rPr>
      </w:pPr>
    </w:p>
    <w:p w14:paraId="7E7EA22C" w14:textId="77777777" w:rsidR="0009604F" w:rsidRPr="00A864ED" w:rsidRDefault="0009604F" w:rsidP="00032FFF">
      <w:pPr>
        <w:pStyle w:val="BodyText"/>
        <w:spacing w:line="360" w:lineRule="auto"/>
        <w:rPr>
          <w:sz w:val="24"/>
          <w:szCs w:val="24"/>
        </w:rPr>
      </w:pPr>
      <w:r w:rsidRPr="00A864ED">
        <w:rPr>
          <w:sz w:val="24"/>
          <w:szCs w:val="24"/>
        </w:rPr>
        <w:t xml:space="preserve">Demikianlah, </w:t>
      </w:r>
      <w:r w:rsidR="00F07C2D" w:rsidRPr="00A864ED">
        <w:rPr>
          <w:sz w:val="24"/>
          <w:szCs w:val="24"/>
        </w:rPr>
        <w:t>Perjanjian</w:t>
      </w:r>
      <w:r w:rsidRPr="00A864ED">
        <w:rPr>
          <w:sz w:val="24"/>
          <w:szCs w:val="24"/>
        </w:rPr>
        <w:t xml:space="preserve"> ini dibuat dalam rangkap 2 (dua), asli, masing-masing </w:t>
      </w:r>
      <w:proofErr w:type="gramStart"/>
      <w:r w:rsidRPr="00A864ED">
        <w:rPr>
          <w:sz w:val="24"/>
          <w:szCs w:val="24"/>
        </w:rPr>
        <w:t>sama</w:t>
      </w:r>
      <w:proofErr w:type="gramEnd"/>
      <w:r w:rsidRPr="00A864ED">
        <w:rPr>
          <w:sz w:val="24"/>
          <w:szCs w:val="24"/>
        </w:rPr>
        <w:t xml:space="preserve"> bunyinya, di atas kertas</w:t>
      </w:r>
      <w:r w:rsidR="00F07C2D" w:rsidRPr="00A864ED">
        <w:rPr>
          <w:sz w:val="24"/>
          <w:szCs w:val="24"/>
        </w:rPr>
        <w:t xml:space="preserve"> berma</w:t>
      </w:r>
      <w:r w:rsidRPr="00A864ED">
        <w:rPr>
          <w:sz w:val="24"/>
          <w:szCs w:val="24"/>
        </w:rPr>
        <w:t xml:space="preserve">terai cukup serta mempunyai kekuatan hukum yang sama setelah ditanda-tangani oleh </w:t>
      </w:r>
      <w:r w:rsidR="0079236C" w:rsidRPr="00A864ED">
        <w:rPr>
          <w:b/>
          <w:sz w:val="24"/>
          <w:szCs w:val="24"/>
        </w:rPr>
        <w:t>PARA PIHAK</w:t>
      </w:r>
      <w:r w:rsidRPr="00A864ED">
        <w:rPr>
          <w:sz w:val="24"/>
          <w:szCs w:val="24"/>
        </w:rPr>
        <w:t>.</w:t>
      </w:r>
    </w:p>
    <w:p w14:paraId="5B205D94" w14:textId="77777777" w:rsidR="008F5CB1" w:rsidRPr="00A864ED" w:rsidRDefault="008F5CB1" w:rsidP="00032FFF">
      <w:pPr>
        <w:pStyle w:val="BodyText"/>
        <w:spacing w:line="360" w:lineRule="auto"/>
        <w:rPr>
          <w:sz w:val="24"/>
          <w:szCs w:val="24"/>
        </w:rPr>
      </w:pPr>
    </w:p>
    <w:p w14:paraId="03B2F0AE" w14:textId="77777777" w:rsidR="00C64669" w:rsidRPr="00A864ED" w:rsidRDefault="006763F0" w:rsidP="00C64669">
      <w:pPr>
        <w:pStyle w:val="BodyText"/>
        <w:spacing w:line="360" w:lineRule="auto"/>
        <w:ind w:firstLine="720"/>
        <w:rPr>
          <w:b/>
          <w:sz w:val="24"/>
          <w:szCs w:val="24"/>
          <w:lang w:val="id-ID"/>
        </w:rPr>
      </w:pPr>
      <w:r w:rsidRPr="00A864ED">
        <w:rPr>
          <w:b/>
          <w:sz w:val="24"/>
          <w:szCs w:val="24"/>
          <w:lang w:val="id-ID"/>
        </w:rPr>
        <w:t>PIHAK KESATU</w:t>
      </w:r>
      <w:r w:rsidR="00C64669" w:rsidRPr="00A864ED">
        <w:rPr>
          <w:b/>
          <w:sz w:val="24"/>
          <w:szCs w:val="24"/>
          <w:lang w:val="id-ID"/>
        </w:rPr>
        <w:tab/>
      </w:r>
      <w:r w:rsidR="00C64669" w:rsidRPr="00A864ED">
        <w:rPr>
          <w:b/>
          <w:sz w:val="24"/>
          <w:szCs w:val="24"/>
          <w:lang w:val="id-ID"/>
        </w:rPr>
        <w:tab/>
      </w:r>
      <w:r w:rsidR="00C64669" w:rsidRPr="00A864ED">
        <w:rPr>
          <w:b/>
          <w:sz w:val="24"/>
          <w:szCs w:val="24"/>
          <w:lang w:val="id-ID"/>
        </w:rPr>
        <w:tab/>
      </w:r>
      <w:r w:rsidR="00C64669" w:rsidRPr="00A864ED">
        <w:rPr>
          <w:b/>
          <w:sz w:val="24"/>
          <w:szCs w:val="24"/>
          <w:lang w:val="id-ID"/>
        </w:rPr>
        <w:tab/>
      </w:r>
      <w:r w:rsidR="00C64669" w:rsidRPr="00A864ED">
        <w:rPr>
          <w:b/>
          <w:sz w:val="24"/>
          <w:szCs w:val="24"/>
          <w:lang w:val="id-ID"/>
        </w:rPr>
        <w:tab/>
        <w:t>PIHAK KEDUA</w:t>
      </w:r>
    </w:p>
    <w:p w14:paraId="02C7E4A2" w14:textId="77777777" w:rsidR="00C64669" w:rsidRPr="00A864ED" w:rsidRDefault="00C64669" w:rsidP="00C64669">
      <w:pPr>
        <w:pStyle w:val="BodyText"/>
        <w:spacing w:line="360" w:lineRule="auto"/>
        <w:rPr>
          <w:b/>
          <w:sz w:val="24"/>
          <w:szCs w:val="24"/>
          <w:lang w:val="id-ID"/>
        </w:rPr>
      </w:pPr>
      <w:r w:rsidRPr="00A864ED">
        <w:rPr>
          <w:b/>
          <w:sz w:val="24"/>
          <w:szCs w:val="24"/>
          <w:lang w:val="id-ID"/>
        </w:rPr>
        <w:t>..........................................</w:t>
      </w:r>
      <w:r w:rsidRPr="00A864ED">
        <w:rPr>
          <w:b/>
          <w:sz w:val="24"/>
          <w:szCs w:val="24"/>
          <w:lang w:val="id-ID"/>
        </w:rPr>
        <w:tab/>
      </w:r>
      <w:r w:rsidRPr="00A864ED">
        <w:rPr>
          <w:b/>
          <w:sz w:val="24"/>
          <w:szCs w:val="24"/>
          <w:lang w:val="id-ID"/>
        </w:rPr>
        <w:tab/>
      </w:r>
      <w:r w:rsidRPr="00A864ED">
        <w:rPr>
          <w:b/>
          <w:sz w:val="24"/>
          <w:szCs w:val="24"/>
          <w:lang w:val="id-ID"/>
        </w:rPr>
        <w:tab/>
        <w:t>.........................................</w:t>
      </w:r>
    </w:p>
    <w:p w14:paraId="499ACEC7" w14:textId="77777777" w:rsidR="00C64669" w:rsidRPr="00A864ED" w:rsidRDefault="00C64669" w:rsidP="00C64669">
      <w:pPr>
        <w:pStyle w:val="BodyText"/>
        <w:spacing w:line="360" w:lineRule="auto"/>
        <w:rPr>
          <w:b/>
          <w:sz w:val="24"/>
          <w:szCs w:val="24"/>
          <w:lang w:val="id-ID"/>
        </w:rPr>
      </w:pPr>
    </w:p>
    <w:p w14:paraId="52FB7D6A" w14:textId="77777777" w:rsidR="00C64669" w:rsidRPr="00A864ED" w:rsidRDefault="00C64669" w:rsidP="00C64669">
      <w:pPr>
        <w:pStyle w:val="BodyText"/>
        <w:spacing w:line="360" w:lineRule="auto"/>
        <w:rPr>
          <w:b/>
          <w:sz w:val="24"/>
          <w:szCs w:val="24"/>
          <w:lang w:val="id-ID"/>
        </w:rPr>
      </w:pPr>
    </w:p>
    <w:p w14:paraId="1507232D" w14:textId="77777777" w:rsidR="0057039E" w:rsidRPr="00A864ED" w:rsidRDefault="0057039E" w:rsidP="00C64669">
      <w:pPr>
        <w:pStyle w:val="BodyText"/>
        <w:spacing w:line="360" w:lineRule="auto"/>
        <w:rPr>
          <w:b/>
          <w:sz w:val="24"/>
          <w:szCs w:val="24"/>
          <w:lang w:val="id-ID"/>
        </w:rPr>
      </w:pPr>
    </w:p>
    <w:p w14:paraId="4DDD3CC1" w14:textId="77777777" w:rsidR="00C64669" w:rsidRPr="00A864ED" w:rsidRDefault="00C64669" w:rsidP="00C64669">
      <w:pPr>
        <w:pStyle w:val="BodyText"/>
        <w:spacing w:line="360" w:lineRule="auto"/>
        <w:rPr>
          <w:b/>
          <w:sz w:val="24"/>
          <w:szCs w:val="24"/>
          <w:lang w:val="id-ID"/>
        </w:rPr>
      </w:pPr>
      <w:r w:rsidRPr="00A864ED">
        <w:rPr>
          <w:b/>
          <w:sz w:val="24"/>
          <w:szCs w:val="24"/>
          <w:u w:val="single"/>
          <w:lang w:val="id-ID"/>
        </w:rPr>
        <w:t>...........................................</w:t>
      </w:r>
      <w:r w:rsidRPr="00A864ED">
        <w:rPr>
          <w:b/>
          <w:sz w:val="24"/>
          <w:szCs w:val="24"/>
          <w:lang w:val="id-ID"/>
        </w:rPr>
        <w:tab/>
      </w:r>
      <w:r w:rsidRPr="00A864ED">
        <w:rPr>
          <w:b/>
          <w:sz w:val="24"/>
          <w:szCs w:val="24"/>
          <w:lang w:val="id-ID"/>
        </w:rPr>
        <w:tab/>
      </w:r>
      <w:r w:rsidRPr="00A864ED">
        <w:rPr>
          <w:b/>
          <w:sz w:val="24"/>
          <w:szCs w:val="24"/>
          <w:lang w:val="id-ID"/>
        </w:rPr>
        <w:tab/>
      </w:r>
      <w:r w:rsidRPr="00A864ED">
        <w:rPr>
          <w:b/>
          <w:sz w:val="24"/>
          <w:szCs w:val="24"/>
          <w:u w:val="single"/>
          <w:lang w:val="id-ID"/>
        </w:rPr>
        <w:t>...........................................</w:t>
      </w:r>
    </w:p>
    <w:sectPr w:rsidR="00C64669" w:rsidRPr="00A864ED" w:rsidSect="00C64669">
      <w:headerReference w:type="even" r:id="rId10"/>
      <w:headerReference w:type="default" r:id="rId11"/>
      <w:footerReference w:type="even" r:id="rId12"/>
      <w:footerReference w:type="default" r:id="rId13"/>
      <w:headerReference w:type="first" r:id="rId14"/>
      <w:footerReference w:type="first" r:id="rId15"/>
      <w:pgSz w:w="11907" w:h="16840" w:code="9"/>
      <w:pgMar w:top="2041" w:right="1134" w:bottom="1440" w:left="1797" w:header="720" w:footer="158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novo" w:date="2019-10-04T14:05:00Z" w:initials="l">
    <w:p w14:paraId="69346875" w14:textId="77777777" w:rsidR="0040710B" w:rsidRDefault="0040710B" w:rsidP="009C6DDB">
      <w:pPr>
        <w:pStyle w:val="CommentText"/>
      </w:pPr>
      <w:r>
        <w:rPr>
          <w:rStyle w:val="CommentReference"/>
        </w:rPr>
        <w:annotationRef/>
      </w:r>
      <w:r>
        <w:t>Perdir 36/2018 ttg Pedoman Audit Internal BPJS K</w:t>
      </w:r>
    </w:p>
    <w:p w14:paraId="1A9835A9" w14:textId="77777777" w:rsidR="0040710B" w:rsidRDefault="0040710B" w:rsidP="009C6DDB">
      <w:pPr>
        <w:pStyle w:val="CommentText"/>
      </w:pPr>
      <w:r>
        <w:t>Def opl disesuaikan dgn kebutuhan sesuai isi PKS</w:t>
      </w:r>
    </w:p>
    <w:p w14:paraId="5C4F501C" w14:textId="77777777" w:rsidR="0040710B" w:rsidRPr="000070EA" w:rsidRDefault="0040710B" w:rsidP="000070EA">
      <w:pPr>
        <w:pStyle w:val="BodyText"/>
        <w:numPr>
          <w:ilvl w:val="0"/>
          <w:numId w:val="36"/>
        </w:numPr>
        <w:spacing w:line="360" w:lineRule="auto"/>
        <w:rPr>
          <w:rFonts w:ascii="Times New Roman" w:hAnsi="Times New Roman"/>
        </w:rPr>
      </w:pPr>
      <w:r w:rsidRPr="000070EA">
        <w:rPr>
          <w:rFonts w:ascii="Times New Roman" w:hAnsi="Times New Roman"/>
        </w:rPr>
        <w:t>Hasil diskusi 07-11-19 : tambahkan/detilkan fungsi bisnis yang dimaksud adalah pelayanan rujukan, pembayaran</w:t>
      </w:r>
    </w:p>
  </w:comment>
  <w:comment w:id="2" w:author="Yuni Purwanti" w:date="2019-12-16T14:56:00Z" w:initials="YP">
    <w:p w14:paraId="5D68478D" w14:textId="459E5A01" w:rsidR="0040710B" w:rsidRDefault="0040710B">
      <w:pPr>
        <w:pStyle w:val="CommentText"/>
      </w:pPr>
      <w:r>
        <w:rPr>
          <w:rStyle w:val="CommentReference"/>
        </w:rPr>
        <w:annotationRef/>
      </w:r>
      <w:r>
        <w:rPr>
          <w:rStyle w:val="CommentReference"/>
        </w:rPr>
        <w:annotationRef/>
      </w:r>
      <w:r>
        <w:t>Rev Perdirjam Audit Klaim</w:t>
      </w:r>
    </w:p>
  </w:comment>
  <w:comment w:id="3" w:author="lenovo" w:date="2019-12-22T07:18:00Z" w:initials="l">
    <w:p w14:paraId="40BC8CB8" w14:textId="5C6C98F1" w:rsidR="00D901E9" w:rsidRDefault="00D901E9">
      <w:pPr>
        <w:pStyle w:val="CommentText"/>
      </w:pPr>
      <w:r>
        <w:rPr>
          <w:rStyle w:val="CommentReference"/>
        </w:rPr>
        <w:annotationRef/>
      </w:r>
      <w:r>
        <w:t>Pembahasan 201219: Dalam surat pengantar dijelaskan bahwa auditor BPJS (wasin) melakukan audit kepada KC</w:t>
      </w:r>
    </w:p>
  </w:comment>
  <w:comment w:id="4" w:author="Yuni Purwanti" w:date="2019-11-22T14:13:00Z" w:initials="YP">
    <w:p w14:paraId="34C61DF0" w14:textId="77777777" w:rsidR="0040710B" w:rsidRDefault="0040710B" w:rsidP="003B5AE6">
      <w:pPr>
        <w:pStyle w:val="BodyText"/>
        <w:spacing w:line="360" w:lineRule="auto"/>
        <w:ind w:left="426"/>
        <w:rPr>
          <w:rFonts w:cs="Bookman Old Style"/>
          <w:sz w:val="24"/>
          <w:szCs w:val="24"/>
          <w:lang w:eastAsia="id-ID"/>
        </w:rPr>
      </w:pPr>
      <w:r>
        <w:rPr>
          <w:rStyle w:val="CommentReference"/>
        </w:rPr>
        <w:annotationRef/>
      </w:r>
      <w:r>
        <w:rPr>
          <w:rFonts w:cs="Bookman Old Style"/>
          <w:sz w:val="24"/>
          <w:szCs w:val="24"/>
          <w:lang w:eastAsia="id-ID"/>
        </w:rPr>
        <w:t>UU 24/2011 tentang BPJS</w:t>
      </w:r>
    </w:p>
    <w:p w14:paraId="2F775143" w14:textId="77777777" w:rsidR="0040710B" w:rsidRDefault="0040710B" w:rsidP="003B5AE6">
      <w:pPr>
        <w:pStyle w:val="BodyText"/>
        <w:spacing w:line="360" w:lineRule="auto"/>
        <w:ind w:left="426"/>
        <w:rPr>
          <w:rFonts w:cs="Bookman Old Style"/>
          <w:sz w:val="24"/>
          <w:szCs w:val="24"/>
          <w:lang w:eastAsia="id-ID"/>
        </w:rPr>
      </w:pPr>
      <w:r w:rsidRPr="003B5AE6">
        <w:rPr>
          <w:rFonts w:cs="Bookman Old Style"/>
          <w:sz w:val="24"/>
          <w:szCs w:val="24"/>
          <w:lang w:eastAsia="id-ID"/>
        </w:rPr>
        <w:t xml:space="preserve">Pasal 39 </w:t>
      </w:r>
    </w:p>
    <w:p w14:paraId="0F753F59" w14:textId="77777777" w:rsidR="0040710B" w:rsidRDefault="0040710B" w:rsidP="003B5AE6">
      <w:pPr>
        <w:pStyle w:val="BodyText"/>
        <w:spacing w:line="360" w:lineRule="auto"/>
        <w:ind w:left="426"/>
        <w:rPr>
          <w:rFonts w:cs="Bookman Old Style"/>
          <w:sz w:val="24"/>
          <w:szCs w:val="24"/>
          <w:lang w:eastAsia="id-ID"/>
        </w:rPr>
      </w:pPr>
      <w:r w:rsidRPr="003B5AE6">
        <w:rPr>
          <w:rFonts w:cs="Bookman Old Style"/>
          <w:sz w:val="24"/>
          <w:szCs w:val="24"/>
          <w:lang w:eastAsia="id-ID"/>
        </w:rPr>
        <w:t xml:space="preserve">(1) Pengawasan terhadap BPJS dilakukan secara eksternal dan internal. </w:t>
      </w:r>
    </w:p>
    <w:p w14:paraId="200C022A" w14:textId="77777777" w:rsidR="0040710B" w:rsidRDefault="0040710B" w:rsidP="003B5AE6">
      <w:pPr>
        <w:pStyle w:val="BodyText"/>
        <w:spacing w:line="360" w:lineRule="auto"/>
        <w:ind w:left="426"/>
        <w:rPr>
          <w:rFonts w:cs="Bookman Old Style"/>
          <w:sz w:val="24"/>
          <w:szCs w:val="24"/>
          <w:lang w:eastAsia="id-ID"/>
        </w:rPr>
      </w:pPr>
      <w:r w:rsidRPr="003B5AE6">
        <w:rPr>
          <w:rFonts w:cs="Bookman Old Style"/>
          <w:sz w:val="24"/>
          <w:szCs w:val="24"/>
          <w:lang w:eastAsia="id-ID"/>
        </w:rPr>
        <w:t xml:space="preserve">(2) Pengawasan internal BPJS dilakukan oleh organ pengawas BPJS, yang terdiri atas: </w:t>
      </w:r>
    </w:p>
    <w:p w14:paraId="07BBCE04" w14:textId="77777777" w:rsidR="0040710B" w:rsidRDefault="0040710B" w:rsidP="003B5AE6">
      <w:pPr>
        <w:pStyle w:val="BodyText"/>
        <w:spacing w:line="360" w:lineRule="auto"/>
        <w:ind w:left="426"/>
        <w:rPr>
          <w:rFonts w:cs="Bookman Old Style"/>
          <w:sz w:val="24"/>
          <w:szCs w:val="24"/>
          <w:lang w:eastAsia="id-ID"/>
        </w:rPr>
      </w:pPr>
      <w:proofErr w:type="gramStart"/>
      <w:r w:rsidRPr="003B5AE6">
        <w:rPr>
          <w:rFonts w:cs="Bookman Old Style"/>
          <w:sz w:val="24"/>
          <w:szCs w:val="24"/>
          <w:lang w:eastAsia="id-ID"/>
        </w:rPr>
        <w:t>a</w:t>
      </w:r>
      <w:proofErr w:type="gramEnd"/>
      <w:r w:rsidRPr="003B5AE6">
        <w:rPr>
          <w:rFonts w:cs="Bookman Old Style"/>
          <w:sz w:val="24"/>
          <w:szCs w:val="24"/>
          <w:lang w:eastAsia="id-ID"/>
        </w:rPr>
        <w:t>. Dewan Pengawas; dan</w:t>
      </w:r>
    </w:p>
    <w:p w14:paraId="4ADB313D" w14:textId="77777777" w:rsidR="0040710B" w:rsidRDefault="0040710B" w:rsidP="003B5AE6">
      <w:pPr>
        <w:pStyle w:val="BodyText"/>
        <w:spacing w:line="360" w:lineRule="auto"/>
        <w:ind w:left="426"/>
        <w:rPr>
          <w:rFonts w:cs="Bookman Old Style"/>
          <w:sz w:val="24"/>
          <w:szCs w:val="24"/>
          <w:lang w:eastAsia="id-ID"/>
        </w:rPr>
      </w:pPr>
      <w:proofErr w:type="gramStart"/>
      <w:r w:rsidRPr="003B5AE6">
        <w:rPr>
          <w:rFonts w:cs="Bookman Old Style"/>
          <w:sz w:val="24"/>
          <w:szCs w:val="24"/>
          <w:lang w:eastAsia="id-ID"/>
        </w:rPr>
        <w:t>b</w:t>
      </w:r>
      <w:proofErr w:type="gramEnd"/>
      <w:r w:rsidRPr="003B5AE6">
        <w:rPr>
          <w:rFonts w:cs="Bookman Old Style"/>
          <w:sz w:val="24"/>
          <w:szCs w:val="24"/>
          <w:lang w:eastAsia="id-ID"/>
        </w:rPr>
        <w:t xml:space="preserve">. satuan pengawas internal. </w:t>
      </w:r>
    </w:p>
    <w:p w14:paraId="55FCDD6E" w14:textId="77777777" w:rsidR="0040710B" w:rsidRDefault="0040710B" w:rsidP="003B5AE6">
      <w:pPr>
        <w:pStyle w:val="BodyText"/>
        <w:spacing w:line="360" w:lineRule="auto"/>
        <w:ind w:left="426"/>
        <w:rPr>
          <w:rFonts w:cs="Bookman Old Style"/>
          <w:sz w:val="24"/>
          <w:szCs w:val="24"/>
          <w:lang w:eastAsia="id-ID"/>
        </w:rPr>
      </w:pPr>
      <w:r w:rsidRPr="003B5AE6">
        <w:rPr>
          <w:rFonts w:cs="Bookman Old Style"/>
          <w:sz w:val="24"/>
          <w:szCs w:val="24"/>
          <w:lang w:eastAsia="id-ID"/>
        </w:rPr>
        <w:t xml:space="preserve">(3) Pengawasan eksternal BPJS dilakukan oleh: </w:t>
      </w:r>
    </w:p>
    <w:p w14:paraId="60C7B0DB" w14:textId="77777777" w:rsidR="0040710B" w:rsidRDefault="0040710B" w:rsidP="003B5AE6">
      <w:pPr>
        <w:pStyle w:val="BodyText"/>
        <w:spacing w:line="360" w:lineRule="auto"/>
        <w:ind w:left="426"/>
        <w:rPr>
          <w:rFonts w:cs="Bookman Old Style"/>
          <w:sz w:val="24"/>
          <w:szCs w:val="24"/>
          <w:lang w:eastAsia="id-ID"/>
        </w:rPr>
      </w:pPr>
      <w:r w:rsidRPr="003B5AE6">
        <w:rPr>
          <w:rFonts w:cs="Bookman Old Style"/>
          <w:sz w:val="24"/>
          <w:szCs w:val="24"/>
          <w:lang w:eastAsia="id-ID"/>
        </w:rPr>
        <w:t xml:space="preserve">a. DJSN; dan b. lembaga pengawas independen.   </w:t>
      </w:r>
    </w:p>
    <w:p w14:paraId="67D8B0FA" w14:textId="77777777" w:rsidR="0040710B" w:rsidRDefault="0040710B" w:rsidP="003B5AE6">
      <w:pPr>
        <w:pStyle w:val="BodyText"/>
        <w:spacing w:line="360" w:lineRule="auto"/>
        <w:ind w:left="426"/>
        <w:rPr>
          <w:rFonts w:cs="Bookman Old Style"/>
          <w:sz w:val="24"/>
          <w:szCs w:val="24"/>
          <w:lang w:eastAsia="id-ID"/>
        </w:rPr>
      </w:pPr>
    </w:p>
    <w:p w14:paraId="7F0A447A" w14:textId="77777777" w:rsidR="0040710B" w:rsidRDefault="0040710B" w:rsidP="003B5AE6">
      <w:pPr>
        <w:pStyle w:val="BodyText"/>
        <w:spacing w:line="360" w:lineRule="auto"/>
        <w:ind w:left="426"/>
        <w:rPr>
          <w:rFonts w:cs="Bookman Old Style"/>
          <w:sz w:val="24"/>
          <w:szCs w:val="24"/>
          <w:lang w:eastAsia="id-ID"/>
        </w:rPr>
      </w:pPr>
      <w:r w:rsidRPr="003B5AE6">
        <w:rPr>
          <w:rFonts w:cs="Bookman Old Style"/>
          <w:sz w:val="24"/>
          <w:szCs w:val="24"/>
          <w:lang w:eastAsia="id-ID"/>
        </w:rPr>
        <w:t xml:space="preserve">Ayat (3) Huruf a </w:t>
      </w:r>
    </w:p>
    <w:p w14:paraId="47F1FE78" w14:textId="77777777" w:rsidR="0040710B" w:rsidRDefault="0040710B" w:rsidP="003B5AE6">
      <w:pPr>
        <w:pStyle w:val="BodyText"/>
        <w:spacing w:line="360" w:lineRule="auto"/>
        <w:ind w:left="426"/>
        <w:rPr>
          <w:rFonts w:cs="Bookman Old Style"/>
          <w:sz w:val="24"/>
          <w:szCs w:val="24"/>
          <w:lang w:eastAsia="id-ID"/>
        </w:rPr>
      </w:pPr>
      <w:r w:rsidRPr="003B5AE6">
        <w:rPr>
          <w:rFonts w:cs="Bookman Old Style"/>
          <w:sz w:val="24"/>
          <w:szCs w:val="24"/>
          <w:lang w:eastAsia="id-ID"/>
        </w:rPr>
        <w:t xml:space="preserve">DJSN melakukan monitoring dan evaluasi penyelenggaraan program Jaminan Sosial. </w:t>
      </w:r>
    </w:p>
    <w:p w14:paraId="29BC2F11" w14:textId="77777777" w:rsidR="0040710B" w:rsidRDefault="0040710B" w:rsidP="003B5AE6">
      <w:pPr>
        <w:pStyle w:val="BodyText"/>
        <w:spacing w:line="360" w:lineRule="auto"/>
        <w:ind w:left="426"/>
        <w:rPr>
          <w:rFonts w:cs="Bookman Old Style"/>
          <w:sz w:val="24"/>
          <w:szCs w:val="24"/>
          <w:lang w:eastAsia="id-ID"/>
        </w:rPr>
      </w:pPr>
      <w:r w:rsidRPr="003B5AE6">
        <w:rPr>
          <w:rFonts w:cs="Bookman Old Style"/>
          <w:sz w:val="24"/>
          <w:szCs w:val="24"/>
          <w:lang w:eastAsia="id-ID"/>
        </w:rPr>
        <w:t>Huruf b Yang dimaksud dengan “lembaga pengawas independen” adalah Otoritas Jasa Keuangan.  Dalam hal tertentu sesuai dengan kewenangannya Badan Pemeriksa Keuangan dapat melakukan pemeriksaan.</w:t>
      </w:r>
    </w:p>
    <w:p w14:paraId="3366611D" w14:textId="77777777" w:rsidR="0040710B" w:rsidRDefault="0040710B" w:rsidP="003B5AE6">
      <w:pPr>
        <w:pStyle w:val="BodyText"/>
        <w:spacing w:line="360" w:lineRule="auto"/>
        <w:ind w:left="426"/>
        <w:rPr>
          <w:rFonts w:cs="Bookman Old Style"/>
          <w:sz w:val="24"/>
          <w:szCs w:val="24"/>
          <w:lang w:eastAsia="id-ID"/>
        </w:rPr>
      </w:pPr>
    </w:p>
    <w:p w14:paraId="79A86960" w14:textId="77777777" w:rsidR="0040710B" w:rsidRDefault="0040710B">
      <w:pPr>
        <w:pStyle w:val="CommentText"/>
      </w:pPr>
    </w:p>
  </w:comment>
  <w:comment w:id="5" w:author="Yuni Purwanti" w:date="2019-10-01T06:23:00Z" w:initials="YP">
    <w:p w14:paraId="4CDF91E4" w14:textId="77777777" w:rsidR="0040710B" w:rsidRDefault="0040710B">
      <w:pPr>
        <w:pStyle w:val="CommentText"/>
      </w:pPr>
      <w:r>
        <w:rPr>
          <w:rStyle w:val="CommentReference"/>
        </w:rPr>
        <w:annotationRef/>
      </w:r>
      <w:r>
        <w:t>Permenkes No 5/2016, didefinisikan krn ada klausul ttg penyelesaian sengketa dan penanganan klaim bermasalah.</w:t>
      </w:r>
    </w:p>
  </w:comment>
  <w:comment w:id="6" w:author="Yuni Purwanti" w:date="2019-10-08T13:53:00Z" w:initials="YP">
    <w:p w14:paraId="37ECC825" w14:textId="77777777" w:rsidR="0040710B" w:rsidRDefault="0040710B">
      <w:pPr>
        <w:pStyle w:val="CommentText"/>
      </w:pPr>
      <w:r>
        <w:rPr>
          <w:rStyle w:val="CommentReference"/>
        </w:rPr>
        <w:annotationRef/>
      </w:r>
      <w:r>
        <w:t>Perpres No.82/2018 Pasal 1 ayat 19</w:t>
      </w:r>
    </w:p>
  </w:comment>
  <w:comment w:id="7" w:author="Yuni Purwanti" w:date="2019-10-08T13:54:00Z" w:initials="YP">
    <w:p w14:paraId="11C71800" w14:textId="77777777" w:rsidR="0040710B" w:rsidRDefault="0040710B">
      <w:pPr>
        <w:pStyle w:val="CommentText"/>
      </w:pPr>
      <w:r>
        <w:rPr>
          <w:rStyle w:val="CommentReference"/>
        </w:rPr>
        <w:annotationRef/>
      </w:r>
      <w:r>
        <w:t>Perpres No.82/2018 Pasal 1 ayat 21</w:t>
      </w:r>
    </w:p>
  </w:comment>
  <w:comment w:id="8" w:author="Yuni Purwanti" w:date="2019-10-08T13:59:00Z" w:initials="YP">
    <w:p w14:paraId="1DF06256" w14:textId="77777777" w:rsidR="0040710B" w:rsidRPr="004B70F1" w:rsidRDefault="0040710B">
      <w:pPr>
        <w:pStyle w:val="CommentText"/>
      </w:pPr>
      <w:r>
        <w:rPr>
          <w:rStyle w:val="CommentReference"/>
        </w:rPr>
        <w:annotationRef/>
      </w:r>
      <w:r w:rsidRPr="004B70F1">
        <w:rPr>
          <w:lang w:val="id-ID"/>
        </w:rPr>
        <w:t>P</w:t>
      </w:r>
      <w:r>
        <w:t xml:space="preserve">ermenkes </w:t>
      </w:r>
      <w:r w:rsidRPr="004B70F1">
        <w:rPr>
          <w:lang w:val="id-ID"/>
        </w:rPr>
        <w:t>No.71/2013 Pasal 1 ayat 12</w:t>
      </w:r>
      <w:r>
        <w:t xml:space="preserve"> dan perubahannya</w:t>
      </w:r>
    </w:p>
  </w:comment>
  <w:comment w:id="9" w:author="Yuni Purwanti" w:date="2019-10-08T14:03:00Z" w:initials="YP">
    <w:p w14:paraId="29F948C6" w14:textId="77777777" w:rsidR="0040710B" w:rsidRDefault="0040710B">
      <w:pPr>
        <w:pStyle w:val="CommentText"/>
      </w:pPr>
      <w:r>
        <w:rPr>
          <w:rStyle w:val="CommentReference"/>
        </w:rPr>
        <w:annotationRef/>
      </w:r>
      <w:r>
        <w:t>Perpres No. 82/2018 Pasal 8</w:t>
      </w:r>
    </w:p>
  </w:comment>
  <w:comment w:id="10" w:author="Yuni Purwanti" w:date="2019-10-08T14:06:00Z" w:initials="YP">
    <w:p w14:paraId="5B698B00" w14:textId="77777777" w:rsidR="0040710B" w:rsidRDefault="0040710B">
      <w:pPr>
        <w:pStyle w:val="CommentText"/>
      </w:pPr>
      <w:r>
        <w:rPr>
          <w:rStyle w:val="CommentReference"/>
        </w:rPr>
        <w:annotationRef/>
      </w:r>
      <w:r>
        <w:t>Perpres No. 82/2018 Pasal 1</w:t>
      </w:r>
    </w:p>
  </w:comment>
  <w:comment w:id="11" w:author="Yuni Purwanti" w:date="2019-10-08T15:11:00Z" w:initials="YP">
    <w:p w14:paraId="7B066C3E" w14:textId="77777777" w:rsidR="0040710B" w:rsidRDefault="0040710B">
      <w:pPr>
        <w:pStyle w:val="CommentText"/>
      </w:pPr>
      <w:r>
        <w:rPr>
          <w:rStyle w:val="CommentReference"/>
        </w:rPr>
        <w:annotationRef/>
      </w:r>
      <w:r>
        <w:t>Permenkes No. 16/2019 Pasal 1 ayat 1</w:t>
      </w:r>
    </w:p>
  </w:comment>
  <w:comment w:id="12" w:author="Yuni Purwanti" w:date="2019-10-08T15:14:00Z" w:initials="YP">
    <w:p w14:paraId="40738048" w14:textId="77777777" w:rsidR="0040710B" w:rsidRDefault="0040710B">
      <w:pPr>
        <w:pStyle w:val="CommentText"/>
      </w:pPr>
      <w:r>
        <w:rPr>
          <w:rStyle w:val="CommentReference"/>
        </w:rPr>
        <w:annotationRef/>
      </w:r>
      <w:r>
        <w:t>Perpres No. 82/2019 Pasal 50</w:t>
      </w:r>
    </w:p>
  </w:comment>
  <w:comment w:id="13" w:author="Yuni Purwanti" w:date="2019-11-13T14:32:00Z" w:initials="YP">
    <w:p w14:paraId="2A0D2A71" w14:textId="77777777" w:rsidR="0040710B" w:rsidRDefault="0040710B">
      <w:pPr>
        <w:pStyle w:val="CommentText"/>
      </w:pPr>
      <w:r>
        <w:rPr>
          <w:rStyle w:val="CommentReference"/>
        </w:rPr>
        <w:annotationRef/>
      </w:r>
      <w:r>
        <w:t>SE No 51/2016 tentang Penatalaksanaan Penyelesaian Dispute Klaim</w:t>
      </w:r>
    </w:p>
  </w:comment>
  <w:comment w:id="14" w:author="fajaruddin Sihombing" w:date="2019-12-10T07:31:00Z" w:initials="fS">
    <w:p w14:paraId="5628B0AB" w14:textId="77777777" w:rsidR="0040710B" w:rsidRDefault="0040710B" w:rsidP="003E7225">
      <w:pPr>
        <w:pStyle w:val="CommentText"/>
      </w:pPr>
      <w:r>
        <w:rPr>
          <w:rStyle w:val="CommentReference"/>
        </w:rPr>
        <w:annotationRef/>
      </w:r>
      <w:r>
        <w:t>Bagaimana kaitannya dengan pasal 76 ayat 6 Pelpres no 82/</w:t>
      </w:r>
      <w:proofErr w:type="gramStart"/>
      <w:r>
        <w:t>2018 .</w:t>
      </w:r>
      <w:proofErr w:type="gramEnd"/>
    </w:p>
    <w:p w14:paraId="211C94F5" w14:textId="2F67F83F" w:rsidR="0040710B" w:rsidRDefault="0040710B" w:rsidP="003E7225">
      <w:pPr>
        <w:pStyle w:val="CommentText"/>
      </w:pPr>
      <w:r>
        <w:t>Klaim pending dan klaim dispute tidak akan/bisa menjadi klaim kedaluarsa</w:t>
      </w:r>
    </w:p>
    <w:p w14:paraId="136AD84A" w14:textId="77777777" w:rsidR="0040710B" w:rsidRDefault="0040710B" w:rsidP="003E7225">
      <w:pPr>
        <w:pStyle w:val="CommentText"/>
      </w:pPr>
    </w:p>
    <w:p w14:paraId="04F8491B" w14:textId="5666EE50" w:rsidR="0040710B" w:rsidRDefault="0040710B" w:rsidP="003E7225">
      <w:pPr>
        <w:pStyle w:val="CommentText"/>
      </w:pPr>
      <w:proofErr w:type="gramStart"/>
      <w:r>
        <w:t>Tanggapan :</w:t>
      </w:r>
      <w:proofErr w:type="gramEnd"/>
      <w:r>
        <w:t xml:space="preserve"> </w:t>
      </w:r>
    </w:p>
    <w:p w14:paraId="45D14A5B" w14:textId="2D286DE5" w:rsidR="00D901E9" w:rsidRDefault="00D901E9" w:rsidP="003E7225">
      <w:pPr>
        <w:pStyle w:val="CommentText"/>
      </w:pPr>
      <w:r>
        <w:t xml:space="preserve">Hasil 201219: sudah dijelaskan di dalam pasal 11, klaim dispute koding dan medis tidak akan terkena kadaluarsa klaim </w:t>
      </w:r>
    </w:p>
    <w:p w14:paraId="52A2A2CE" w14:textId="4E0A2627" w:rsidR="0040710B" w:rsidRDefault="00D901E9">
      <w:pPr>
        <w:pStyle w:val="CommentText"/>
      </w:pPr>
      <w:r>
        <w:t>Klaim krn ketidaklengkapan adm, tetap terkena kadaluarsa klaim.KC harus segera menentukan klaim pending tsb apakah ketidaklengkapan adm atau dispute</w:t>
      </w:r>
    </w:p>
  </w:comment>
  <w:comment w:id="15" w:author="Yuni Purwanti" w:date="2019-11-13T14:37:00Z" w:initials="YP">
    <w:p w14:paraId="5621F42F" w14:textId="77777777" w:rsidR="0040710B" w:rsidRDefault="0040710B" w:rsidP="000041B6">
      <w:pPr>
        <w:pStyle w:val="CommentText"/>
      </w:pPr>
      <w:r>
        <w:rPr>
          <w:rStyle w:val="CommentReference"/>
        </w:rPr>
        <w:annotationRef/>
      </w:r>
      <w:r>
        <w:rPr>
          <w:rStyle w:val="CommentReference"/>
        </w:rPr>
        <w:annotationRef/>
      </w:r>
      <w:r>
        <w:t>Per BPJS 7/2018 Pasal 37</w:t>
      </w:r>
    </w:p>
    <w:p w14:paraId="6FA1A5AF" w14:textId="77777777" w:rsidR="0040710B" w:rsidRDefault="0040710B" w:rsidP="000041B6">
      <w:pPr>
        <w:pStyle w:val="CommentText"/>
      </w:pPr>
      <w:r w:rsidRPr="00430216">
        <w:t>Dalam hal belum ada kesepakatan antara BPJS Kesehatan dan FKRTL terkait kaidah koding maupun medis (dispute klaim), penyelesaian dilakukan sesuai dengan ketentuan peraturan perundang-undangan.</w:t>
      </w:r>
    </w:p>
    <w:p w14:paraId="275E1905" w14:textId="77777777" w:rsidR="0040710B" w:rsidRDefault="0040710B">
      <w:pPr>
        <w:pStyle w:val="CommentText"/>
      </w:pPr>
    </w:p>
  </w:comment>
  <w:comment w:id="16" w:author="Yuni Purwanti" w:date="2019-10-10T16:34:00Z" w:initials="YP">
    <w:p w14:paraId="5FF2A4C3" w14:textId="77777777" w:rsidR="0040710B" w:rsidRDefault="0040710B">
      <w:pPr>
        <w:pStyle w:val="CommentText"/>
      </w:pPr>
      <w:r>
        <w:rPr>
          <w:rStyle w:val="CommentReference"/>
        </w:rPr>
        <w:annotationRef/>
      </w:r>
      <w:r>
        <w:t>UU RS Th 2009 Pasal 24</w:t>
      </w:r>
    </w:p>
    <w:p w14:paraId="7AA7C5C5" w14:textId="51597BEB" w:rsidR="0040710B" w:rsidRDefault="0040710B">
      <w:pPr>
        <w:pStyle w:val="CommentText"/>
      </w:pPr>
      <w:r w:rsidRPr="00B6075A">
        <w:t>Dalam rangka penyelenggaraan pelayanan kesehatan secara berjenjang dan fungsi rujukan, rumah sakit umum dan rumah sakit khusus diklasifikasikan berdasarkan fasilitas dan ke</w:t>
      </w:r>
      <w:r>
        <w:t xml:space="preserve">mampuan pelayanan Rumah Sakit. </w:t>
      </w:r>
    </w:p>
  </w:comment>
  <w:comment w:id="17" w:author="Yuni Purwanti" w:date="2019-10-11T13:30:00Z" w:initials="YP">
    <w:p w14:paraId="115B1D37" w14:textId="77777777" w:rsidR="0040710B" w:rsidRPr="00053508" w:rsidRDefault="0040710B">
      <w:pPr>
        <w:pStyle w:val="CommentText"/>
      </w:pPr>
      <w:r>
        <w:rPr>
          <w:rStyle w:val="CommentReference"/>
        </w:rPr>
        <w:annotationRef/>
      </w:r>
      <w:r w:rsidRPr="00053508">
        <w:rPr>
          <w:lang w:val="id-ID"/>
        </w:rPr>
        <w:t xml:space="preserve">Perpres </w:t>
      </w:r>
      <w:r w:rsidRPr="00053508">
        <w:t>82/2018</w:t>
      </w:r>
      <w:r w:rsidRPr="00053508">
        <w:rPr>
          <w:lang w:val="id-ID"/>
        </w:rPr>
        <w:t xml:space="preserve">  Pasal 1 ayat 4</w:t>
      </w:r>
    </w:p>
  </w:comment>
  <w:comment w:id="18" w:author="Yuni Purwanti" w:date="2019-10-11T10:00:00Z" w:initials="YP">
    <w:p w14:paraId="6F7C8A30" w14:textId="77777777" w:rsidR="0040710B" w:rsidRDefault="0040710B" w:rsidP="00EA7D68">
      <w:pPr>
        <w:pStyle w:val="CommentText"/>
      </w:pPr>
      <w:r>
        <w:rPr>
          <w:rStyle w:val="CommentReference"/>
        </w:rPr>
        <w:annotationRef/>
      </w:r>
      <w:r>
        <w:t>Permenkes No. 99/2015 Pasal 10 ayat (2) &amp; Pedoman Manajemen Faskes</w:t>
      </w:r>
    </w:p>
    <w:p w14:paraId="17CE5105" w14:textId="77777777" w:rsidR="0040710B" w:rsidRDefault="0040710B" w:rsidP="00EA7D68">
      <w:pPr>
        <w:pStyle w:val="CommentText"/>
      </w:pPr>
    </w:p>
  </w:comment>
  <w:comment w:id="19" w:author="Yuni Purwanti" w:date="2019-10-11T11:03:00Z" w:initials="YP">
    <w:p w14:paraId="6106F0C6" w14:textId="77777777" w:rsidR="0040710B" w:rsidRDefault="0040710B" w:rsidP="00702F5F">
      <w:pPr>
        <w:pStyle w:val="CommentText"/>
      </w:pPr>
      <w:r>
        <w:rPr>
          <w:rStyle w:val="CommentReference"/>
        </w:rPr>
        <w:annotationRef/>
      </w:r>
      <w:r>
        <w:t>KMK No.</w:t>
      </w:r>
      <w:r w:rsidRPr="00702F5F">
        <w:t xml:space="preserve"> HK.01.07/MENKES/373/2019</w:t>
      </w:r>
    </w:p>
    <w:p w14:paraId="624FD277" w14:textId="77777777" w:rsidR="0040710B" w:rsidRDefault="0040710B" w:rsidP="005E2F88">
      <w:pPr>
        <w:pStyle w:val="CommentText"/>
      </w:pPr>
    </w:p>
    <w:p w14:paraId="2B4A06B5" w14:textId="77777777" w:rsidR="0040710B" w:rsidRDefault="0040710B" w:rsidP="005E2F88">
      <w:pPr>
        <w:pStyle w:val="CommentText"/>
      </w:pPr>
      <w:r w:rsidRPr="003A291D">
        <w:t>Ruang Lingkup</w:t>
      </w:r>
    </w:p>
    <w:p w14:paraId="51F021AC" w14:textId="77777777" w:rsidR="0040710B" w:rsidRDefault="0040710B" w:rsidP="005E2F88">
      <w:pPr>
        <w:pStyle w:val="CommentText"/>
      </w:pPr>
      <w:r w:rsidRPr="003A291D">
        <w:t>Penyelenggaraan reviu kelas rumah sakit terdiri atas:</w:t>
      </w:r>
    </w:p>
    <w:p w14:paraId="0448AE1C" w14:textId="77777777" w:rsidR="0040710B" w:rsidRDefault="0040710B" w:rsidP="00702F5F">
      <w:pPr>
        <w:pStyle w:val="CommentText"/>
      </w:pPr>
      <w:r w:rsidRPr="003A291D">
        <w:t>2. Reviu kelas rumah sakit berdasarkan laporan BPJS Kesehatan.  Reviu kelas rumah sakit ini yang dilaksanakan atas laporan BPJS Kesehatan 1 (satu) kali dalam setahun pada akhir bulan Juni terhadap rumah sakit yang bekerjasama dengan BPJS Kesehatan, apabila ditemukan ketidaksesuaian kelas rumah sakit pada saat BPJS Kesehatan melakukan kredensial atau re-kredensial.</w:t>
      </w:r>
    </w:p>
    <w:p w14:paraId="734C2DDA" w14:textId="77777777" w:rsidR="0040710B" w:rsidRDefault="0040710B" w:rsidP="00702F5F">
      <w:pPr>
        <w:pStyle w:val="CommentText"/>
      </w:pPr>
    </w:p>
  </w:comment>
  <w:comment w:id="20" w:author="Yuni Purwanti" w:date="2019-10-11T10:01:00Z" w:initials="YP">
    <w:p w14:paraId="4C88018D" w14:textId="77777777" w:rsidR="0040710B" w:rsidRDefault="0040710B" w:rsidP="003A291D">
      <w:pPr>
        <w:pStyle w:val="CommentText"/>
      </w:pPr>
      <w:r>
        <w:rPr>
          <w:rStyle w:val="CommentReference"/>
        </w:rPr>
        <w:annotationRef/>
      </w:r>
      <w:r>
        <w:t>UU No 44/2009, Permenkes No. 56/2014, Permenkes No</w:t>
      </w:r>
      <w:proofErr w:type="gramStart"/>
      <w:r>
        <w:t>..</w:t>
      </w:r>
      <w:proofErr w:type="gramEnd"/>
      <w:r>
        <w:t>30/2019</w:t>
      </w:r>
    </w:p>
  </w:comment>
  <w:comment w:id="21" w:author="Yuni Purwanti" w:date="2019-10-11T10:08:00Z" w:initials="YP">
    <w:p w14:paraId="18B053B8" w14:textId="77777777" w:rsidR="0040710B" w:rsidRDefault="0040710B">
      <w:pPr>
        <w:pStyle w:val="CommentText"/>
      </w:pPr>
      <w:r>
        <w:rPr>
          <w:rStyle w:val="CommentReference"/>
        </w:rPr>
        <w:annotationRef/>
      </w:r>
      <w:r>
        <w:t>Diakomodir dari usulan PERSI Th 2018 terkait kewajiban RS untuk menginformasikan SDM</w:t>
      </w:r>
    </w:p>
  </w:comment>
  <w:comment w:id="22" w:author="Yuni Purwanti" w:date="2019-10-11T10:09:00Z" w:initials="YP">
    <w:p w14:paraId="3F8876FC" w14:textId="77777777" w:rsidR="0040710B" w:rsidRDefault="0040710B">
      <w:pPr>
        <w:pStyle w:val="CommentText"/>
      </w:pPr>
      <w:r>
        <w:rPr>
          <w:rStyle w:val="CommentReference"/>
        </w:rPr>
        <w:annotationRef/>
      </w:r>
      <w:r>
        <w:t>Diakomodir dari usulan PERSI Th 2018 untuk kesetaraan PARA PIHAK</w:t>
      </w:r>
    </w:p>
  </w:comment>
  <w:comment w:id="23" w:author="Yuni Purwanti" w:date="2019-10-11T10:18:00Z" w:initials="YP">
    <w:p w14:paraId="714983C6" w14:textId="77777777" w:rsidR="0040710B" w:rsidRDefault="0040710B">
      <w:pPr>
        <w:pStyle w:val="CommentText"/>
      </w:pPr>
      <w:r>
        <w:rPr>
          <w:rStyle w:val="CommentReference"/>
        </w:rPr>
        <w:annotationRef/>
      </w:r>
      <w:r>
        <w:t>Permenkes No.52/2016 dan perubahannya, Permenkes No. 76/2016</w:t>
      </w:r>
    </w:p>
  </w:comment>
  <w:comment w:id="24" w:author="Yuni Purwanti" w:date="2019-11-13T13:49:00Z" w:initials="YP">
    <w:p w14:paraId="2C514827" w14:textId="77777777" w:rsidR="0040710B" w:rsidRDefault="0040710B">
      <w:pPr>
        <w:pStyle w:val="CommentText"/>
      </w:pPr>
      <w:r>
        <w:rPr>
          <w:rStyle w:val="CommentReference"/>
        </w:rPr>
        <w:annotationRef/>
      </w:r>
      <w:r>
        <w:t>Per BPJS No 8/2016 tentang Penerapan KMKB pada Penyelenggaraan Program JKN</w:t>
      </w:r>
    </w:p>
    <w:p w14:paraId="4549D882" w14:textId="77777777" w:rsidR="0040710B" w:rsidRDefault="0040710B">
      <w:pPr>
        <w:pStyle w:val="CommentText"/>
      </w:pPr>
      <w:r>
        <w:t>Pasal 4 dan 5</w:t>
      </w:r>
    </w:p>
  </w:comment>
  <w:comment w:id="25" w:author="fajaruddin Sihombing" w:date="2019-12-10T07:36:00Z" w:initials="fS">
    <w:p w14:paraId="42AB668C" w14:textId="1E45FDFF" w:rsidR="0040710B" w:rsidRDefault="0040710B">
      <w:pPr>
        <w:pStyle w:val="CommentText"/>
      </w:pPr>
      <w:r>
        <w:rPr>
          <w:rStyle w:val="CommentReference"/>
        </w:rPr>
        <w:annotationRef/>
      </w:r>
      <w:r>
        <w:t>Regulasi apa yang mewajibkan PIHAK KESATU membentuk TKMKB</w:t>
      </w:r>
    </w:p>
    <w:p w14:paraId="74F15845" w14:textId="0D34A6F5" w:rsidR="00D901E9" w:rsidRDefault="00D901E9">
      <w:pPr>
        <w:pStyle w:val="CommentText"/>
      </w:pPr>
      <w:proofErr w:type="gramStart"/>
      <w:r>
        <w:t>Tanggapan :</w:t>
      </w:r>
      <w:proofErr w:type="gramEnd"/>
    </w:p>
    <w:p w14:paraId="69D43651" w14:textId="2E5E3276" w:rsidR="00D901E9" w:rsidRDefault="00D901E9">
      <w:pPr>
        <w:pStyle w:val="CommentText"/>
      </w:pPr>
      <w:r>
        <w:t>Perpres 82/2018 Pasal 87 ayat 2</w:t>
      </w:r>
    </w:p>
    <w:p w14:paraId="37F5BD33" w14:textId="3AE7AE1D" w:rsidR="00D901E9" w:rsidRDefault="00D901E9">
      <w:pPr>
        <w:pStyle w:val="CommentText"/>
      </w:pPr>
      <w:r>
        <w:t>Permenkes 71/2013 Pasal 36, 37, 38</w:t>
      </w:r>
    </w:p>
    <w:p w14:paraId="0DC43372" w14:textId="77777777" w:rsidR="00D901E9" w:rsidRDefault="00D901E9" w:rsidP="00D901E9">
      <w:pPr>
        <w:pStyle w:val="CommentText"/>
      </w:pPr>
      <w:r>
        <w:t>Per BPJS No 8/2106</w:t>
      </w:r>
    </w:p>
    <w:p w14:paraId="0F5109F4" w14:textId="77777777" w:rsidR="00D901E9" w:rsidRDefault="00D901E9" w:rsidP="00D901E9">
      <w:pPr>
        <w:pStyle w:val="CommentText"/>
      </w:pPr>
    </w:p>
    <w:p w14:paraId="690251F7" w14:textId="1466E6F8" w:rsidR="00D901E9" w:rsidRDefault="00D901E9" w:rsidP="00D901E9">
      <w:pPr>
        <w:pStyle w:val="CommentText"/>
      </w:pPr>
      <w:r>
        <w:t>Hasil 201219</w:t>
      </w:r>
    </w:p>
    <w:p w14:paraId="5C38BD5D" w14:textId="091696B5" w:rsidR="00D901E9" w:rsidRDefault="00D901E9" w:rsidP="00D901E9">
      <w:pPr>
        <w:pStyle w:val="CommentText"/>
      </w:pPr>
      <w:r>
        <w:t xml:space="preserve"> Dalam klausul PKS ini kalimat Tim dibentuk PIHAK KESATU dirubah menjadi dibentuk sesuai ketentuan perundang-undangan, karena kewajiban KMKB ada di faskes dan BPJS</w:t>
      </w:r>
    </w:p>
    <w:p w14:paraId="5D0E438F" w14:textId="77777777" w:rsidR="00D901E9" w:rsidRDefault="00D901E9">
      <w:pPr>
        <w:pStyle w:val="CommentText"/>
      </w:pPr>
    </w:p>
  </w:comment>
  <w:comment w:id="26" w:author="Yuni Purwanti" w:date="2019-10-11T10:51:00Z" w:initials="YP">
    <w:p w14:paraId="689FC995" w14:textId="77777777" w:rsidR="0040710B" w:rsidRDefault="0040710B">
      <w:pPr>
        <w:pStyle w:val="CommentText"/>
      </w:pPr>
      <w:r>
        <w:rPr>
          <w:rStyle w:val="CommentReference"/>
        </w:rPr>
        <w:annotationRef/>
      </w:r>
      <w:r>
        <w:t>Permenkes No.51/2018 Pasal 1 ayat (7).</w:t>
      </w:r>
    </w:p>
  </w:comment>
  <w:comment w:id="27" w:author="fajaruddin Sihombing" w:date="2019-12-10T07:49:00Z" w:initials="fS">
    <w:p w14:paraId="74C1FCE4" w14:textId="4C9F4241" w:rsidR="0040710B" w:rsidRDefault="0040710B">
      <w:pPr>
        <w:pStyle w:val="CommentText"/>
      </w:pPr>
      <w:r>
        <w:rPr>
          <w:rStyle w:val="CommentReference"/>
        </w:rPr>
        <w:annotationRef/>
      </w:r>
      <w:r>
        <w:t xml:space="preserve">Apa dasar hukumnya yang mewajibkan PIHAK KEDUA mengikuti verifikasi pasca </w:t>
      </w:r>
      <w:proofErr w:type="gramStart"/>
      <w:r>
        <w:t>klaim ?</w:t>
      </w:r>
      <w:proofErr w:type="gramEnd"/>
      <w:r>
        <w:t>....</w:t>
      </w:r>
    </w:p>
    <w:p w14:paraId="70F3CFCB" w14:textId="54778E63" w:rsidR="0040710B" w:rsidRDefault="0040710B">
      <w:pPr>
        <w:pStyle w:val="CommentText"/>
      </w:pPr>
      <w:r>
        <w:t>Perpres 82</w:t>
      </w:r>
    </w:p>
  </w:comment>
  <w:comment w:id="28" w:author="Yuni Purwanti" w:date="2019-10-14T14:45:00Z" w:initials="YP">
    <w:p w14:paraId="550544F3" w14:textId="2CC37E43" w:rsidR="0040710B" w:rsidRDefault="0040710B">
      <w:pPr>
        <w:pStyle w:val="CommentText"/>
      </w:pPr>
      <w:r>
        <w:rPr>
          <w:rStyle w:val="CommentReference"/>
        </w:rPr>
        <w:annotationRef/>
      </w:r>
      <w:r>
        <w:t xml:space="preserve"> Revisi Perdirjam Audit Klaim</w:t>
      </w:r>
    </w:p>
  </w:comment>
  <w:comment w:id="29" w:author="Yuni Purwanti" w:date="2019-10-11T13:53:00Z" w:initials="YP">
    <w:p w14:paraId="463306BA" w14:textId="77777777" w:rsidR="0040710B" w:rsidRPr="00EB2109" w:rsidRDefault="0040710B">
      <w:pPr>
        <w:pStyle w:val="CommentText"/>
      </w:pPr>
      <w:r>
        <w:rPr>
          <w:rStyle w:val="CommentReference"/>
        </w:rPr>
        <w:annotationRef/>
      </w:r>
      <w:r w:rsidRPr="00EB2109">
        <w:t xml:space="preserve">Permenkes No. 71/2013 &amp; perubahannya  </w:t>
      </w:r>
    </w:p>
    <w:p w14:paraId="2E95EF5A" w14:textId="77777777" w:rsidR="0040710B" w:rsidRDefault="0040710B">
      <w:pPr>
        <w:pStyle w:val="CommentText"/>
      </w:pPr>
      <w:r w:rsidRPr="00EB2109">
        <w:t>Pasal 2 dan Pasal 3</w:t>
      </w:r>
      <w:r w:rsidRPr="00EE3753">
        <w:rPr>
          <w:color w:val="FF0000"/>
        </w:rPr>
        <w:t xml:space="preserve"> </w:t>
      </w:r>
    </w:p>
  </w:comment>
  <w:comment w:id="30" w:author="Yuni Purwanti" w:date="2019-10-11T13:55:00Z" w:initials="YP">
    <w:p w14:paraId="490C2B1C" w14:textId="77777777" w:rsidR="0040710B" w:rsidRPr="00EB2109" w:rsidRDefault="0040710B" w:rsidP="00EB2109">
      <w:pPr>
        <w:pStyle w:val="CommentText"/>
      </w:pPr>
      <w:r>
        <w:rPr>
          <w:rStyle w:val="CommentReference"/>
        </w:rPr>
        <w:annotationRef/>
      </w:r>
      <w:r w:rsidRPr="00EB2109">
        <w:t xml:space="preserve">Permenkes No. 71/2013 &amp; perubahannya  </w:t>
      </w:r>
    </w:p>
    <w:p w14:paraId="72DE9BB9" w14:textId="77777777" w:rsidR="0040710B" w:rsidRDefault="0040710B">
      <w:pPr>
        <w:pStyle w:val="CommentText"/>
      </w:pPr>
      <w:r>
        <w:t>Pasal</w:t>
      </w:r>
    </w:p>
  </w:comment>
  <w:comment w:id="31" w:author="fajaruddin Sihombing" w:date="2019-12-10T07:47:00Z" w:initials="fS">
    <w:p w14:paraId="3F50DCB7" w14:textId="77777777" w:rsidR="0040710B" w:rsidRDefault="0040710B">
      <w:pPr>
        <w:pStyle w:val="CommentText"/>
      </w:pPr>
      <w:r>
        <w:rPr>
          <w:rStyle w:val="CommentReference"/>
        </w:rPr>
        <w:annotationRef/>
      </w:r>
      <w:r>
        <w:t xml:space="preserve">Diganti </w:t>
      </w:r>
      <w:proofErr w:type="gramStart"/>
      <w:r>
        <w:t>dengan :</w:t>
      </w:r>
      <w:proofErr w:type="gramEnd"/>
    </w:p>
    <w:p w14:paraId="1C30231D" w14:textId="77777777" w:rsidR="0040710B" w:rsidRPr="0057336C" w:rsidRDefault="0040710B" w:rsidP="00D82F85">
      <w:pPr>
        <w:tabs>
          <w:tab w:val="left" w:pos="-840"/>
        </w:tabs>
        <w:suppressAutoHyphens/>
        <w:spacing w:line="360" w:lineRule="auto"/>
        <w:jc w:val="both"/>
        <w:rPr>
          <w:rFonts w:ascii="Bookman Old Style" w:hAnsi="Bookman Old Style"/>
          <w:sz w:val="24"/>
          <w:szCs w:val="24"/>
        </w:rPr>
      </w:pPr>
      <w:r w:rsidRPr="0057336C">
        <w:rPr>
          <w:rFonts w:ascii="Bookman Old Style" w:hAnsi="Bookman Old Style"/>
          <w:sz w:val="24"/>
          <w:szCs w:val="24"/>
        </w:rPr>
        <w:t xml:space="preserve">Melakukan </w:t>
      </w:r>
      <w:r w:rsidRPr="0057336C">
        <w:rPr>
          <w:rFonts w:ascii="Bookman Old Style" w:hAnsi="Bookman Old Style"/>
          <w:sz w:val="24"/>
          <w:szCs w:val="24"/>
          <w:lang w:val="id-ID"/>
        </w:rPr>
        <w:t xml:space="preserve">audit </w:t>
      </w:r>
      <w:r w:rsidRPr="00623B74">
        <w:rPr>
          <w:rFonts w:ascii="Bookman Old Style" w:hAnsi="Bookman Old Style"/>
          <w:color w:val="FF0000"/>
          <w:sz w:val="24"/>
          <w:szCs w:val="24"/>
        </w:rPr>
        <w:t>dan atau verifikasi pasca klaim</w:t>
      </w:r>
      <w:r>
        <w:rPr>
          <w:rFonts w:ascii="Bookman Old Style" w:hAnsi="Bookman Old Style"/>
          <w:sz w:val="24"/>
          <w:szCs w:val="24"/>
        </w:rPr>
        <w:t xml:space="preserve"> </w:t>
      </w:r>
      <w:r w:rsidRPr="0057336C">
        <w:rPr>
          <w:rFonts w:ascii="Bookman Old Style" w:hAnsi="Bookman Old Style"/>
          <w:sz w:val="24"/>
          <w:szCs w:val="24"/>
        </w:rPr>
        <w:t xml:space="preserve">terhadap klaim yang telah dibayarkan kepada </w:t>
      </w:r>
      <w:r w:rsidRPr="0057336C">
        <w:rPr>
          <w:rFonts w:ascii="Bookman Old Style" w:hAnsi="Bookman Old Style"/>
          <w:b/>
          <w:sz w:val="24"/>
          <w:szCs w:val="24"/>
        </w:rPr>
        <w:t>PIHAK KEDUA</w:t>
      </w:r>
      <w:r w:rsidRPr="0057336C">
        <w:rPr>
          <w:rFonts w:ascii="Bookman Old Style" w:hAnsi="Bookman Old Style"/>
          <w:b/>
          <w:sz w:val="24"/>
          <w:szCs w:val="24"/>
          <w:lang w:val="id-ID"/>
        </w:rPr>
        <w:t xml:space="preserve"> </w:t>
      </w:r>
      <w:r w:rsidRPr="0057336C">
        <w:rPr>
          <w:rFonts w:ascii="Bookman Old Style" w:hAnsi="Bookman Old Style"/>
          <w:sz w:val="24"/>
          <w:szCs w:val="24"/>
          <w:lang w:val="id-ID"/>
        </w:rPr>
        <w:t>yang dilakukan oleh</w:t>
      </w:r>
      <w:r>
        <w:rPr>
          <w:rFonts w:ascii="Bookman Old Style" w:hAnsi="Bookman Old Style"/>
          <w:sz w:val="24"/>
          <w:szCs w:val="24"/>
        </w:rPr>
        <w:t xml:space="preserve"> </w:t>
      </w:r>
      <w:r w:rsidRPr="00E133A9">
        <w:rPr>
          <w:rFonts w:ascii="Bookman Old Style" w:hAnsi="Bookman Old Style"/>
          <w:sz w:val="24"/>
          <w:szCs w:val="24"/>
        </w:rPr>
        <w:t xml:space="preserve">Auditor </w:t>
      </w:r>
      <w:r w:rsidRPr="00E133A9">
        <w:rPr>
          <w:rFonts w:ascii="Bookman Old Style" w:hAnsi="Bookman Old Style"/>
          <w:b/>
          <w:sz w:val="24"/>
          <w:szCs w:val="24"/>
          <w:lang w:val="id-ID"/>
        </w:rPr>
        <w:t>PIHAK KESATU</w:t>
      </w:r>
      <w:r>
        <w:rPr>
          <w:rFonts w:ascii="Bookman Old Style" w:hAnsi="Bookman Old Style"/>
          <w:sz w:val="24"/>
          <w:szCs w:val="24"/>
        </w:rPr>
        <w:t xml:space="preserve">. </w:t>
      </w:r>
      <w:r w:rsidRPr="00623B74">
        <w:rPr>
          <w:rFonts w:ascii="Bookman Old Style" w:hAnsi="Bookman Old Style"/>
          <w:color w:val="FF0000"/>
          <w:sz w:val="24"/>
          <w:szCs w:val="24"/>
        </w:rPr>
        <w:t xml:space="preserve">Audit dan atau verifikasi pasca klaim tersebut hanya dapat dilakukan satu kali demi kepastian </w:t>
      </w:r>
      <w:r>
        <w:rPr>
          <w:rFonts w:ascii="Bookman Old Style" w:hAnsi="Bookman Old Style"/>
          <w:color w:val="FF0000"/>
          <w:sz w:val="24"/>
          <w:szCs w:val="24"/>
        </w:rPr>
        <w:t>hukum.</w:t>
      </w:r>
    </w:p>
    <w:p w14:paraId="1B7489EE" w14:textId="77777777" w:rsidR="00D901E9" w:rsidRDefault="00D901E9">
      <w:pPr>
        <w:pStyle w:val="CommentText"/>
      </w:pPr>
    </w:p>
    <w:p w14:paraId="365C32AB" w14:textId="7DED80D6" w:rsidR="0040710B" w:rsidRDefault="00D901E9">
      <w:pPr>
        <w:pStyle w:val="CommentText"/>
      </w:pPr>
      <w:r>
        <w:t xml:space="preserve">Hasil 201219, kalimat diganti </w:t>
      </w:r>
    </w:p>
    <w:p w14:paraId="1E7EB4DF" w14:textId="33099FA2" w:rsidR="00D901E9" w:rsidRDefault="00D901E9">
      <w:pPr>
        <w:pStyle w:val="CommentText"/>
      </w:pPr>
      <w:r>
        <w:t>Semula:</w:t>
      </w:r>
    </w:p>
    <w:p w14:paraId="430903CB" w14:textId="77777777" w:rsidR="00D901E9" w:rsidRPr="00C307C0" w:rsidRDefault="00D901E9" w:rsidP="00D901E9">
      <w:pPr>
        <w:numPr>
          <w:ilvl w:val="0"/>
          <w:numId w:val="22"/>
        </w:numPr>
        <w:tabs>
          <w:tab w:val="clear" w:pos="567"/>
          <w:tab w:val="left" w:pos="-840"/>
          <w:tab w:val="num" w:pos="709"/>
        </w:tabs>
        <w:suppressAutoHyphens/>
        <w:spacing w:line="360" w:lineRule="auto"/>
        <w:ind w:left="709" w:hanging="283"/>
        <w:jc w:val="both"/>
        <w:rPr>
          <w:rFonts w:ascii="Bookman Old Style" w:hAnsi="Bookman Old Style"/>
          <w:strike/>
          <w:sz w:val="24"/>
          <w:szCs w:val="24"/>
        </w:rPr>
      </w:pPr>
      <w:r w:rsidRPr="00C307C0">
        <w:rPr>
          <w:rFonts w:ascii="Bookman Old Style" w:hAnsi="Bookman Old Style"/>
          <w:strike/>
          <w:sz w:val="24"/>
          <w:szCs w:val="24"/>
        </w:rPr>
        <w:t>Melakukan</w:t>
      </w:r>
      <w:r w:rsidRPr="00C307C0">
        <w:rPr>
          <w:rStyle w:val="CommentReference"/>
          <w:strike/>
        </w:rPr>
        <w:annotationRef/>
      </w:r>
      <w:r w:rsidRPr="00C307C0">
        <w:rPr>
          <w:rFonts w:ascii="Bookman Old Style" w:hAnsi="Bookman Old Style"/>
          <w:strike/>
          <w:sz w:val="24"/>
          <w:szCs w:val="24"/>
        </w:rPr>
        <w:t xml:space="preserve"> </w:t>
      </w:r>
      <w:r w:rsidRPr="00C307C0">
        <w:rPr>
          <w:rFonts w:ascii="Bookman Old Style" w:hAnsi="Bookman Old Style"/>
          <w:strike/>
          <w:sz w:val="24"/>
          <w:szCs w:val="24"/>
          <w:lang w:val="id-ID"/>
        </w:rPr>
        <w:t xml:space="preserve">audit </w:t>
      </w:r>
      <w:r w:rsidRPr="00C307C0">
        <w:rPr>
          <w:rFonts w:ascii="Bookman Old Style" w:hAnsi="Bookman Old Style"/>
          <w:strike/>
          <w:sz w:val="24"/>
          <w:szCs w:val="24"/>
        </w:rPr>
        <w:t xml:space="preserve">terhadap klaim yang telah dibayarkan kepada </w:t>
      </w:r>
      <w:r w:rsidRPr="00C307C0">
        <w:rPr>
          <w:rFonts w:ascii="Bookman Old Style" w:hAnsi="Bookman Old Style"/>
          <w:b/>
          <w:strike/>
          <w:sz w:val="24"/>
          <w:szCs w:val="24"/>
        </w:rPr>
        <w:t>PIHAK KEDUA</w:t>
      </w:r>
      <w:r w:rsidRPr="00C307C0">
        <w:rPr>
          <w:rFonts w:ascii="Bookman Old Style" w:hAnsi="Bookman Old Style"/>
          <w:b/>
          <w:strike/>
          <w:sz w:val="24"/>
          <w:szCs w:val="24"/>
          <w:lang w:val="id-ID"/>
        </w:rPr>
        <w:t xml:space="preserve"> </w:t>
      </w:r>
      <w:r w:rsidRPr="00C307C0">
        <w:rPr>
          <w:rFonts w:ascii="Bookman Old Style" w:hAnsi="Bookman Old Style"/>
          <w:strike/>
          <w:sz w:val="24"/>
          <w:szCs w:val="24"/>
          <w:lang w:val="id-ID"/>
        </w:rPr>
        <w:t>yang dilakukan oleh</w:t>
      </w:r>
      <w:r w:rsidRPr="00C307C0">
        <w:rPr>
          <w:rFonts w:ascii="Bookman Old Style" w:hAnsi="Bookman Old Style"/>
          <w:strike/>
          <w:sz w:val="24"/>
          <w:szCs w:val="24"/>
        </w:rPr>
        <w:t xml:space="preserve"> Auditor </w:t>
      </w:r>
      <w:r w:rsidRPr="00C307C0">
        <w:rPr>
          <w:rFonts w:ascii="Bookman Old Style" w:hAnsi="Bookman Old Style"/>
          <w:b/>
          <w:strike/>
          <w:sz w:val="24"/>
          <w:szCs w:val="24"/>
          <w:lang w:val="id-ID"/>
        </w:rPr>
        <w:t>PIHAK KESATU</w:t>
      </w:r>
      <w:r w:rsidRPr="00C307C0">
        <w:rPr>
          <w:rFonts w:ascii="Bookman Old Style" w:hAnsi="Bookman Old Style"/>
          <w:strike/>
          <w:sz w:val="24"/>
          <w:szCs w:val="24"/>
        </w:rPr>
        <w:t>;</w:t>
      </w:r>
    </w:p>
    <w:p w14:paraId="4BE35CE2" w14:textId="77777777" w:rsidR="00D901E9" w:rsidRDefault="00D901E9" w:rsidP="00D901E9">
      <w:pPr>
        <w:tabs>
          <w:tab w:val="left" w:pos="-840"/>
        </w:tabs>
        <w:suppressAutoHyphens/>
        <w:spacing w:line="360" w:lineRule="auto"/>
        <w:ind w:left="709"/>
        <w:jc w:val="both"/>
        <w:rPr>
          <w:rFonts w:ascii="Bookman Old Style" w:hAnsi="Bookman Old Style"/>
          <w:sz w:val="24"/>
          <w:szCs w:val="24"/>
        </w:rPr>
      </w:pPr>
    </w:p>
    <w:p w14:paraId="75832400" w14:textId="2AAA6065" w:rsidR="00D901E9" w:rsidRDefault="00D901E9">
      <w:pPr>
        <w:pStyle w:val="CommentText"/>
      </w:pPr>
      <w:r>
        <w:t xml:space="preserve">Menjadi sesuai klausul huruf h </w:t>
      </w:r>
    </w:p>
    <w:p w14:paraId="17797C83" w14:textId="0973D256" w:rsidR="00D901E9" w:rsidRDefault="00D901E9">
      <w:pPr>
        <w:pStyle w:val="CommentText"/>
      </w:pPr>
      <w:r>
        <w:t xml:space="preserve">Pada prinsipnya faskes memahami bahwa yg dilakukan audit adalah KC pihak kesatu, namun bila dibutuhkan akan dilakukan konfirmasi/klarifikasi kepada faskes </w:t>
      </w:r>
    </w:p>
  </w:comment>
  <w:comment w:id="32" w:author="fajaruddin Sihombing" w:date="2019-12-10T07:53:00Z" w:initials="fS">
    <w:p w14:paraId="5BEAF641" w14:textId="77777777" w:rsidR="0040710B" w:rsidRDefault="0040710B">
      <w:pPr>
        <w:pStyle w:val="CommentText"/>
      </w:pPr>
      <w:r>
        <w:rPr>
          <w:rStyle w:val="CommentReference"/>
        </w:rPr>
        <w:annotationRef/>
      </w:r>
      <w:r>
        <w:t xml:space="preserve">Komp Hukum PERSI </w:t>
      </w:r>
    </w:p>
    <w:p w14:paraId="32C55292" w14:textId="77777777" w:rsidR="0040710B" w:rsidRDefault="0040710B">
      <w:pPr>
        <w:pStyle w:val="CommentText"/>
      </w:pPr>
      <w:r>
        <w:t xml:space="preserve">Dirubah </w:t>
      </w:r>
      <w:proofErr w:type="gramStart"/>
      <w:r>
        <w:t>menjadi :</w:t>
      </w:r>
      <w:proofErr w:type="gramEnd"/>
    </w:p>
    <w:p w14:paraId="04222638" w14:textId="3B3DC64E" w:rsidR="0040710B" w:rsidRDefault="0040710B" w:rsidP="0058508B">
      <w:pPr>
        <w:pStyle w:val="CommentText"/>
      </w:pPr>
      <w:r w:rsidRPr="009548AC">
        <w:t>"PIHAK KESATU wajib melakukan pembayaran atas klaim yang telah diverifikasi sesuai batas waktu yang ditentukan dalam ketentuan peraturan perundang-undangan dan apabila PIHAK KESATU belum melakukan pembayaran sesuai batas waktu dimaksud maka PIHAK KESATU wajib memberikan alasan yang tegas dan jelas atas keterlambatan pembayaran klaim dan PIHAK KESATU tetap wajib melakukan pembayaran beserta denda keterlambatannya sesuai dengan ketentuan peraturan perundang-undangan.</w:t>
      </w:r>
    </w:p>
    <w:p w14:paraId="4BED6392" w14:textId="77777777" w:rsidR="0040710B" w:rsidRDefault="0040710B" w:rsidP="0058508B">
      <w:pPr>
        <w:pStyle w:val="CommentText"/>
      </w:pPr>
    </w:p>
    <w:p w14:paraId="6D11AB95" w14:textId="64742CDE" w:rsidR="0040710B" w:rsidRDefault="0040710B" w:rsidP="0058508B">
      <w:pPr>
        <w:pStyle w:val="CommentText"/>
      </w:pPr>
      <w:proofErr w:type="gramStart"/>
      <w:r>
        <w:t>Tanggapan :</w:t>
      </w:r>
      <w:proofErr w:type="gramEnd"/>
      <w:r>
        <w:t xml:space="preserve"> diakomodir pada huruf ayat (2) huruf d dan huruf e, dan Pasal 12 ayat (8)tentang Sanksi </w:t>
      </w:r>
    </w:p>
  </w:comment>
  <w:comment w:id="33" w:author="Yuni Purwanti" w:date="2019-10-11T15:07:00Z" w:initials="YP">
    <w:p w14:paraId="6108FE24" w14:textId="77777777" w:rsidR="0040710B" w:rsidRDefault="0040710B">
      <w:pPr>
        <w:pStyle w:val="CommentText"/>
      </w:pPr>
      <w:r>
        <w:rPr>
          <w:rStyle w:val="CommentReference"/>
        </w:rPr>
        <w:annotationRef/>
      </w:r>
      <w:r>
        <w:t>Rahasia informasi peserta, tetap dicantumkan pd klausul ini, bukan pada klausul Kerahasiaan Informasi</w:t>
      </w:r>
    </w:p>
  </w:comment>
  <w:comment w:id="34" w:author="fajaruddin Sihombing" w:date="2019-12-10T08:01:00Z" w:initials="fS">
    <w:p w14:paraId="29CE29EC" w14:textId="5A3B32EE" w:rsidR="0040710B" w:rsidRDefault="0040710B">
      <w:pPr>
        <w:pStyle w:val="CommentText"/>
      </w:pPr>
      <w:r>
        <w:rPr>
          <w:rStyle w:val="CommentReference"/>
        </w:rPr>
        <w:annotationRef/>
      </w:r>
      <w:r>
        <w:t>Verifikasi paska klaim pelaksanaanya di gabung dengan audit internal (1 kali saja dalam masa PKS)</w:t>
      </w:r>
    </w:p>
    <w:p w14:paraId="3A086396" w14:textId="7B5F8E67" w:rsidR="0040710B" w:rsidRDefault="0040710B">
      <w:pPr>
        <w:pStyle w:val="CommentText"/>
      </w:pPr>
      <w:r>
        <w:t xml:space="preserve">Tanggapan </w:t>
      </w:r>
    </w:p>
    <w:p w14:paraId="717046F8" w14:textId="0F559259" w:rsidR="0040710B" w:rsidRDefault="0040710B">
      <w:pPr>
        <w:pStyle w:val="CommentText"/>
      </w:pPr>
      <w:r>
        <w:t>Kalimat semula:</w:t>
      </w:r>
    </w:p>
    <w:p w14:paraId="4499B57E" w14:textId="57D48740" w:rsidR="0040710B" w:rsidRPr="007F3E06" w:rsidRDefault="0040710B">
      <w:pPr>
        <w:pStyle w:val="CommentText"/>
        <w:rPr>
          <w:i/>
          <w:sz w:val="18"/>
        </w:rPr>
      </w:pPr>
      <w:r w:rsidRPr="007F3E06">
        <w:rPr>
          <w:rFonts w:ascii="Bookman Old Style" w:hAnsi="Bookman Old Style"/>
          <w:i/>
          <w:sz w:val="22"/>
          <w:szCs w:val="22"/>
        </w:rPr>
        <w:t xml:space="preserve">Membayar kekurangan pembayaran kepada </w:t>
      </w:r>
      <w:r w:rsidRPr="007F3E06">
        <w:rPr>
          <w:rFonts w:ascii="Bookman Old Style" w:hAnsi="Bookman Old Style"/>
          <w:b/>
          <w:i/>
          <w:sz w:val="22"/>
          <w:szCs w:val="22"/>
        </w:rPr>
        <w:t>PIHAK KEDUA</w:t>
      </w:r>
      <w:r w:rsidRPr="007F3E06">
        <w:rPr>
          <w:rFonts w:ascii="Bookman Old Style" w:hAnsi="Bookman Old Style"/>
          <w:i/>
          <w:sz w:val="22"/>
          <w:szCs w:val="22"/>
        </w:rPr>
        <w:t xml:space="preserve"> dalam hal terjadinya kekurangan bayar berdasarkan hasil audit oleh pihak eksternal dan/atau verifikasi</w:t>
      </w:r>
      <w:r w:rsidRPr="007F3E06">
        <w:rPr>
          <w:rStyle w:val="CommentReference"/>
          <w:i/>
          <w:sz w:val="14"/>
        </w:rPr>
        <w:annotationRef/>
      </w:r>
      <w:r w:rsidRPr="007F3E06">
        <w:rPr>
          <w:rStyle w:val="CommentReference"/>
          <w:i/>
          <w:sz w:val="14"/>
        </w:rPr>
        <w:annotationRef/>
      </w:r>
      <w:r w:rsidRPr="007F3E06">
        <w:rPr>
          <w:rFonts w:ascii="Bookman Old Style" w:hAnsi="Bookman Old Style"/>
          <w:i/>
          <w:sz w:val="22"/>
          <w:szCs w:val="22"/>
        </w:rPr>
        <w:t xml:space="preserve"> paska klaim yang telah disepakati oleh </w:t>
      </w:r>
      <w:r w:rsidRPr="007F3E06">
        <w:rPr>
          <w:rFonts w:ascii="Bookman Old Style" w:hAnsi="Bookman Old Style"/>
          <w:b/>
          <w:i/>
          <w:sz w:val="22"/>
          <w:szCs w:val="22"/>
        </w:rPr>
        <w:t>PARA PIHAK</w:t>
      </w:r>
    </w:p>
    <w:p w14:paraId="60DC099E" w14:textId="77777777" w:rsidR="0040710B" w:rsidRDefault="0040710B">
      <w:pPr>
        <w:pStyle w:val="CommentText"/>
      </w:pPr>
    </w:p>
    <w:p w14:paraId="6EE14A34" w14:textId="6406483B" w:rsidR="0040710B" w:rsidRDefault="0040710B">
      <w:pPr>
        <w:pStyle w:val="CommentText"/>
      </w:pPr>
      <w:proofErr w:type="gramStart"/>
      <w:r>
        <w:t>audit</w:t>
      </w:r>
      <w:proofErr w:type="gramEnd"/>
      <w:r>
        <w:t xml:space="preserve"> administrasi klaim (yang dilakukan Hanya dalam hal terindikasi penyalahgunaan)</w:t>
      </w:r>
    </w:p>
  </w:comment>
  <w:comment w:id="35" w:author="fajaruddin Sihombing" w:date="2019-12-10T08:00:00Z" w:initials="fS">
    <w:p w14:paraId="3A23536C" w14:textId="21F75D97" w:rsidR="0040710B" w:rsidRDefault="0040710B">
      <w:pPr>
        <w:pStyle w:val="CommentText"/>
      </w:pPr>
      <w:r>
        <w:rPr>
          <w:rStyle w:val="CommentReference"/>
        </w:rPr>
        <w:annotationRef/>
      </w:r>
      <w:proofErr w:type="gramStart"/>
      <w:r>
        <w:t>Ditambah :</w:t>
      </w:r>
      <w:proofErr w:type="gramEnd"/>
      <w:r>
        <w:t xml:space="preserve"> Audit Internal </w:t>
      </w:r>
    </w:p>
  </w:comment>
  <w:comment w:id="36" w:author="fajaruddin Sihombing" w:date="2019-12-10T08:03:00Z" w:initials="fS">
    <w:p w14:paraId="2B8E1381" w14:textId="77777777" w:rsidR="0040710B" w:rsidRDefault="0040710B">
      <w:pPr>
        <w:pStyle w:val="CommentText"/>
      </w:pPr>
      <w:r>
        <w:rPr>
          <w:rStyle w:val="CommentReference"/>
        </w:rPr>
        <w:annotationRef/>
      </w:r>
      <w:r>
        <w:t xml:space="preserve">Ditambah </w:t>
      </w:r>
      <w:proofErr w:type="gramStart"/>
      <w:r>
        <w:t>kalimat :</w:t>
      </w:r>
      <w:proofErr w:type="gramEnd"/>
    </w:p>
    <w:p w14:paraId="51ADFC99" w14:textId="048F1196" w:rsidR="0040710B" w:rsidRDefault="0040710B">
      <w:pPr>
        <w:pStyle w:val="CommentText"/>
      </w:pPr>
      <w:proofErr w:type="gramStart"/>
      <w:r w:rsidRPr="001F169E">
        <w:rPr>
          <w:rFonts w:ascii="Bookman Old Style" w:hAnsi="Bookman Old Style"/>
          <w:sz w:val="24"/>
          <w:szCs w:val="24"/>
          <w:highlight w:val="yellow"/>
        </w:rPr>
        <w:t>pada</w:t>
      </w:r>
      <w:proofErr w:type="gramEnd"/>
      <w:r>
        <w:rPr>
          <w:rStyle w:val="CommentReference"/>
        </w:rPr>
        <w:annotationRef/>
      </w:r>
      <w:r w:rsidRPr="001F169E">
        <w:rPr>
          <w:rFonts w:ascii="Bookman Old Style" w:hAnsi="Bookman Old Style"/>
          <w:sz w:val="24"/>
          <w:szCs w:val="24"/>
          <w:highlight w:val="yellow"/>
        </w:rPr>
        <w:t xml:space="preserve"> hari dan tanggal </w:t>
      </w:r>
      <w:r w:rsidRPr="001F169E">
        <w:rPr>
          <w:rFonts w:ascii="Bookman Old Style" w:hAnsi="Bookman Old Style"/>
          <w:b/>
          <w:bCs/>
          <w:sz w:val="24"/>
          <w:szCs w:val="24"/>
          <w:highlight w:val="yellow"/>
        </w:rPr>
        <w:t>pihak KEDUA</w:t>
      </w:r>
      <w:r w:rsidRPr="001F169E">
        <w:rPr>
          <w:rFonts w:ascii="Bookman Old Style" w:hAnsi="Bookman Old Style"/>
          <w:sz w:val="24"/>
          <w:szCs w:val="24"/>
          <w:highlight w:val="yellow"/>
        </w:rPr>
        <w:t xml:space="preserve"> mengajukan klaim</w:t>
      </w:r>
    </w:p>
  </w:comment>
  <w:comment w:id="37" w:author="Yuni Purwanti" w:date="2019-10-15T08:33:00Z" w:initials="YP">
    <w:p w14:paraId="310AA7AF" w14:textId="77777777" w:rsidR="0040710B" w:rsidRDefault="0040710B" w:rsidP="00901370">
      <w:pPr>
        <w:pStyle w:val="CommentText"/>
      </w:pPr>
      <w:r>
        <w:rPr>
          <w:rStyle w:val="CommentReference"/>
        </w:rPr>
        <w:annotationRef/>
      </w:r>
      <w:r>
        <w:t xml:space="preserve">PMK No. 16/2019  </w:t>
      </w:r>
    </w:p>
    <w:p w14:paraId="00CFC10A" w14:textId="77777777" w:rsidR="0040710B" w:rsidRDefault="0040710B" w:rsidP="00901370">
      <w:pPr>
        <w:pStyle w:val="CommentText"/>
      </w:pPr>
      <w:r>
        <w:t xml:space="preserve">Sebagai salah satu </w:t>
      </w:r>
      <w:r w:rsidRPr="00C7408A">
        <w:t xml:space="preserve">Implementasi pencegahan Kecurangan (fraud) oleh </w:t>
      </w:r>
      <w:r>
        <w:t>BPJS</w:t>
      </w:r>
    </w:p>
    <w:p w14:paraId="3D2D55A7" w14:textId="77777777" w:rsidR="0040710B" w:rsidRDefault="0040710B">
      <w:pPr>
        <w:pStyle w:val="CommentText"/>
      </w:pPr>
    </w:p>
  </w:comment>
  <w:comment w:id="38" w:author="Yuni Purwanti" w:date="2019-12-17T16:44:00Z" w:initials="YP">
    <w:p w14:paraId="789A4EFE" w14:textId="7677EFE7" w:rsidR="0040710B" w:rsidRDefault="0040710B">
      <w:pPr>
        <w:pStyle w:val="CommentText"/>
      </w:pPr>
      <w:r>
        <w:rPr>
          <w:rStyle w:val="CommentReference"/>
        </w:rPr>
        <w:annotationRef/>
      </w:r>
      <w:r>
        <w:t>Kalimat semula:</w:t>
      </w:r>
    </w:p>
    <w:p w14:paraId="5E9E3584" w14:textId="63A36BB0" w:rsidR="0040710B" w:rsidRDefault="0040710B">
      <w:pPr>
        <w:pStyle w:val="CommentText"/>
      </w:pPr>
      <w:r w:rsidRPr="00E21FB0">
        <w:t>d.</w:t>
      </w:r>
      <w:r w:rsidRPr="00E21FB0">
        <w:tab/>
        <w:t>Memberikan klarifikasi dan informasi terhadap hasil audit klaim kepada PIHAK KESATU</w:t>
      </w:r>
    </w:p>
  </w:comment>
  <w:comment w:id="39" w:author="fajaruddin Sihombing" w:date="2019-12-10T08:06:00Z" w:initials="fS">
    <w:p w14:paraId="0FF5BD2C" w14:textId="77777777" w:rsidR="0040710B" w:rsidRDefault="0040710B">
      <w:pPr>
        <w:pStyle w:val="CommentText"/>
      </w:pPr>
      <w:r>
        <w:rPr>
          <w:rStyle w:val="CommentReference"/>
        </w:rPr>
        <w:annotationRef/>
      </w:r>
      <w:r>
        <w:t xml:space="preserve">Komp Hukum </w:t>
      </w:r>
      <w:proofErr w:type="gramStart"/>
      <w:r>
        <w:t>PERSI :</w:t>
      </w:r>
      <w:proofErr w:type="gramEnd"/>
    </w:p>
    <w:p w14:paraId="6166FFB3" w14:textId="4DBB8E62" w:rsidR="0040710B" w:rsidRDefault="0040710B" w:rsidP="00C55CF9">
      <w:pPr>
        <w:pStyle w:val="CommentText"/>
      </w:pPr>
      <w:r>
        <w:t>Pada prinsipnya, jika kedua belah pihak tidak tercapai kesepakatan atau terjadi dispute, maka yang menyelesaikan bukan dari salah satu pihak atau unsur salah satu pihak. Terkait TKMKB maka jelas dan nyata sesuai per BPJS Kesehatan no 8/2016, TKMKB adalah unsur dari PIHAK KESATU. TKMKB jangan di lihat pada susunan keanggotaanya tapi harus dilihat dari yang membentuknya. Tinggallah penyelesaian dispute pada tim atau organ yang di bentuk oleh Kementerian Kesehatan, karena Kementerian Kesehatan bukan para pihak. Kalaupun di serahkan kepada TPK/DPK maka perlu di pikirkan soal kewenangan TPK/DPK apakah termasuk juga penyelesaian dispute administrasi dan koding. Perlu juga Batasan hirarki penyelesaian dispute maksimal hanya dua tingkat demi kepastian hukum.</w:t>
      </w:r>
    </w:p>
    <w:p w14:paraId="2F522237" w14:textId="7CF75EEF" w:rsidR="0040710B" w:rsidRDefault="0040710B" w:rsidP="00C55CF9">
      <w:pPr>
        <w:pStyle w:val="CommentText"/>
      </w:pPr>
    </w:p>
    <w:p w14:paraId="3901F78D" w14:textId="68524662" w:rsidR="0040710B" w:rsidRDefault="0040710B" w:rsidP="00C55CF9">
      <w:pPr>
        <w:pStyle w:val="CommentText"/>
      </w:pPr>
      <w:proofErr w:type="gramStart"/>
      <w:r>
        <w:t>Catatan :</w:t>
      </w:r>
      <w:proofErr w:type="gramEnd"/>
    </w:p>
    <w:p w14:paraId="37631F3A" w14:textId="7247E7F4" w:rsidR="0040710B" w:rsidRDefault="0040710B" w:rsidP="00C55CF9">
      <w:pPr>
        <w:pStyle w:val="CommentText"/>
      </w:pPr>
      <w:r>
        <w:t>Mengingat banyaknya dispute klaim yang lama penyelesaiannya dan merugikan RS</w:t>
      </w:r>
    </w:p>
    <w:p w14:paraId="304CE75C" w14:textId="77777777" w:rsidR="0040710B" w:rsidRDefault="0040710B" w:rsidP="00C55CF9">
      <w:pPr>
        <w:pStyle w:val="CommentText"/>
      </w:pPr>
    </w:p>
    <w:p w14:paraId="7E49B21F" w14:textId="6D145271" w:rsidR="0040710B" w:rsidRDefault="0040710B">
      <w:pPr>
        <w:pStyle w:val="CommentText"/>
      </w:pPr>
      <w:r>
        <w:t xml:space="preserve"> </w:t>
      </w:r>
      <w:proofErr w:type="gramStart"/>
      <w:r>
        <w:t>Tanggapan :</w:t>
      </w:r>
      <w:proofErr w:type="gramEnd"/>
      <w:r>
        <w:t xml:space="preserve"> kalimat sudah diperbaiki</w:t>
      </w:r>
    </w:p>
    <w:p w14:paraId="674EFE32" w14:textId="2C22D7D2" w:rsidR="00A95514" w:rsidRDefault="00A95514">
      <w:pPr>
        <w:pStyle w:val="CommentText"/>
      </w:pPr>
      <w:r>
        <w:t>Kalimat semula</w:t>
      </w:r>
    </w:p>
    <w:p w14:paraId="59530FF6" w14:textId="77777777" w:rsidR="00A95514" w:rsidRDefault="00A95514" w:rsidP="00A95514">
      <w:pPr>
        <w:numPr>
          <w:ilvl w:val="0"/>
          <w:numId w:val="21"/>
        </w:numPr>
        <w:tabs>
          <w:tab w:val="clear" w:pos="567"/>
          <w:tab w:val="left" w:pos="-840"/>
          <w:tab w:val="num" w:pos="709"/>
        </w:tabs>
        <w:suppressAutoHyphens/>
        <w:spacing w:line="360" w:lineRule="auto"/>
        <w:ind w:left="709" w:hanging="283"/>
        <w:jc w:val="both"/>
        <w:rPr>
          <w:rFonts w:ascii="Bookman Old Style" w:hAnsi="Bookman Old Style"/>
          <w:color w:val="C00000"/>
          <w:sz w:val="24"/>
          <w:szCs w:val="24"/>
        </w:rPr>
      </w:pPr>
      <w:r w:rsidRPr="00E21FB0">
        <w:rPr>
          <w:rFonts w:ascii="Bookman Old Style" w:hAnsi="Bookman Old Style"/>
          <w:sz w:val="24"/>
          <w:szCs w:val="24"/>
        </w:rPr>
        <w:t>Apabila</w:t>
      </w:r>
      <w:r w:rsidRPr="00E21FB0">
        <w:rPr>
          <w:rStyle w:val="CommentReference"/>
        </w:rPr>
        <w:annotationRef/>
      </w:r>
      <w:r w:rsidRPr="00E21FB0">
        <w:rPr>
          <w:rFonts w:ascii="Bookman Old Style" w:hAnsi="Bookman Old Style"/>
          <w:sz w:val="24"/>
          <w:szCs w:val="24"/>
        </w:rPr>
        <w:t xml:space="preserve"> setelah memberikan klarifikasi </w:t>
      </w:r>
      <w:r w:rsidRPr="00E21FB0">
        <w:rPr>
          <w:rFonts w:ascii="Bookman Old Style" w:hAnsi="Bookman Old Style"/>
          <w:strike/>
          <w:sz w:val="24"/>
          <w:szCs w:val="24"/>
        </w:rPr>
        <w:t>hasil audit klaim</w:t>
      </w:r>
      <w:r>
        <w:rPr>
          <w:rFonts w:ascii="Bookman Old Style" w:hAnsi="Bookman Old Style"/>
          <w:sz w:val="24"/>
          <w:szCs w:val="24"/>
        </w:rPr>
        <w:t xml:space="preserve"> dan informasi sebagaimana dimaksud pada huruf d diatas</w:t>
      </w:r>
      <w:r w:rsidRPr="00E21FB0">
        <w:rPr>
          <w:rFonts w:ascii="Bookman Old Style" w:hAnsi="Bookman Old Style"/>
          <w:sz w:val="24"/>
          <w:szCs w:val="24"/>
        </w:rPr>
        <w:t xml:space="preserve">, </w:t>
      </w:r>
      <w:r w:rsidRPr="00E21FB0">
        <w:rPr>
          <w:rFonts w:ascii="Bookman Old Style" w:hAnsi="Bookman Old Style"/>
          <w:b/>
          <w:sz w:val="24"/>
          <w:szCs w:val="24"/>
        </w:rPr>
        <w:t>PARA PIHAK</w:t>
      </w:r>
      <w:r w:rsidRPr="00E21FB0">
        <w:rPr>
          <w:rFonts w:ascii="Bookman Old Style" w:hAnsi="Bookman Old Style"/>
          <w:sz w:val="24"/>
          <w:szCs w:val="24"/>
        </w:rPr>
        <w:t xml:space="preserve"> belum menemukan kesepakatan, maka </w:t>
      </w:r>
      <w:r w:rsidRPr="00E21FB0">
        <w:rPr>
          <w:rFonts w:ascii="Bookman Old Style" w:hAnsi="Bookman Old Style"/>
          <w:b/>
          <w:sz w:val="24"/>
          <w:szCs w:val="24"/>
        </w:rPr>
        <w:t>PARA PIHAK</w:t>
      </w:r>
      <w:r w:rsidRPr="00E21FB0">
        <w:rPr>
          <w:rFonts w:ascii="Bookman Old Style" w:hAnsi="Bookman Old Style"/>
          <w:sz w:val="24"/>
          <w:szCs w:val="24"/>
        </w:rPr>
        <w:t xml:space="preserve"> dapat mengajukan penyelesaian sesuai dengan hirarki penyelesaian </w:t>
      </w:r>
      <w:r w:rsidRPr="00E21FB0">
        <w:rPr>
          <w:rFonts w:ascii="Bookman Old Style" w:hAnsi="Bookman Old Style"/>
          <w:strike/>
          <w:sz w:val="24"/>
          <w:szCs w:val="24"/>
        </w:rPr>
        <w:t>dispute klaim</w:t>
      </w:r>
      <w:r w:rsidRPr="00E21FB0">
        <w:rPr>
          <w:rFonts w:ascii="Bookman Old Style" w:hAnsi="Bookman Old Style"/>
          <w:sz w:val="24"/>
          <w:szCs w:val="24"/>
        </w:rPr>
        <w:t xml:space="preserve"> </w:t>
      </w:r>
      <w:r w:rsidRPr="00E21FB0">
        <w:rPr>
          <w:rFonts w:ascii="Bookman Old Style" w:hAnsi="Bookman Old Style"/>
          <w:strike/>
          <w:sz w:val="24"/>
          <w:szCs w:val="24"/>
        </w:rPr>
        <w:t>kepada TKMKB, Kementerian Kesehatan, TPK atau ke Dewan Pertimbangan Klinis sesuai dengan kewenangan masing masing</w:t>
      </w:r>
      <w:r>
        <w:rPr>
          <w:rFonts w:ascii="Bookman Old Style" w:hAnsi="Bookman Old Style"/>
          <w:sz w:val="24"/>
          <w:szCs w:val="24"/>
        </w:rPr>
        <w:t xml:space="preserve"> </w:t>
      </w:r>
      <w:r w:rsidRPr="003808F8">
        <w:rPr>
          <w:rFonts w:ascii="Bookman Old Style" w:hAnsi="Bookman Old Style"/>
          <w:color w:val="C00000"/>
          <w:sz w:val="24"/>
          <w:szCs w:val="24"/>
        </w:rPr>
        <w:t>sesuai ketentuan perundang-undangan</w:t>
      </w:r>
      <w:r>
        <w:rPr>
          <w:rFonts w:ascii="Bookman Old Style" w:hAnsi="Bookman Old Style"/>
          <w:color w:val="C00000"/>
          <w:sz w:val="24"/>
          <w:szCs w:val="24"/>
        </w:rPr>
        <w:t>;</w:t>
      </w:r>
    </w:p>
    <w:p w14:paraId="072CD02A" w14:textId="77777777" w:rsidR="00A95514" w:rsidRDefault="00A95514" w:rsidP="00A95514">
      <w:pPr>
        <w:tabs>
          <w:tab w:val="left" w:pos="-840"/>
        </w:tabs>
        <w:suppressAutoHyphens/>
        <w:spacing w:line="360" w:lineRule="auto"/>
        <w:jc w:val="both"/>
        <w:rPr>
          <w:rFonts w:ascii="Bookman Old Style" w:hAnsi="Bookman Old Style"/>
          <w:color w:val="C00000"/>
          <w:sz w:val="24"/>
          <w:szCs w:val="24"/>
        </w:rPr>
      </w:pPr>
    </w:p>
    <w:p w14:paraId="7A884CD3" w14:textId="629848C6" w:rsidR="00A95514" w:rsidRPr="00A95514" w:rsidRDefault="00A95514" w:rsidP="00A95514">
      <w:pPr>
        <w:tabs>
          <w:tab w:val="left" w:pos="-840"/>
        </w:tabs>
        <w:suppressAutoHyphens/>
        <w:spacing w:line="360" w:lineRule="auto"/>
        <w:jc w:val="both"/>
        <w:rPr>
          <w:rFonts w:ascii="Bookman Old Style" w:hAnsi="Bookman Old Style"/>
          <w:color w:val="C00000"/>
          <w:sz w:val="24"/>
          <w:szCs w:val="24"/>
        </w:rPr>
      </w:pPr>
      <w:r w:rsidRPr="00A95514">
        <w:rPr>
          <w:rFonts w:ascii="Bookman Old Style" w:hAnsi="Bookman Old Style"/>
          <w:sz w:val="22"/>
          <w:szCs w:val="24"/>
        </w:rPr>
        <w:t>(</w:t>
      </w:r>
      <w:proofErr w:type="gramStart"/>
      <w:r w:rsidRPr="00A95514">
        <w:rPr>
          <w:rFonts w:ascii="Bookman Old Style" w:hAnsi="Bookman Old Style"/>
          <w:sz w:val="22"/>
          <w:szCs w:val="24"/>
        </w:rPr>
        <w:t>keterangan</w:t>
      </w:r>
      <w:proofErr w:type="gramEnd"/>
      <w:r w:rsidRPr="00A95514">
        <w:rPr>
          <w:rFonts w:ascii="Bookman Old Style" w:hAnsi="Bookman Old Style"/>
          <w:sz w:val="22"/>
          <w:szCs w:val="24"/>
        </w:rPr>
        <w:t>: sudah dijelaskan di definisi operasional. Klausul ini bukan ttg dispute klaim jd yg berkaitan dgn dispute klaim dicoret);</w:t>
      </w:r>
    </w:p>
    <w:p w14:paraId="5ED4FE0B" w14:textId="77777777" w:rsidR="00A95514" w:rsidRDefault="00A95514">
      <w:pPr>
        <w:pStyle w:val="CommentText"/>
      </w:pPr>
    </w:p>
    <w:p w14:paraId="5C7AA56B" w14:textId="77777777" w:rsidR="00A95514" w:rsidRDefault="00A95514">
      <w:pPr>
        <w:pStyle w:val="CommentText"/>
      </w:pPr>
    </w:p>
  </w:comment>
  <w:comment w:id="40" w:author="fajaruddin Sihombing" w:date="2019-12-10T11:32:00Z" w:initials="fS">
    <w:p w14:paraId="7AE966B7" w14:textId="77777777" w:rsidR="0040710B" w:rsidRDefault="0040710B" w:rsidP="00D92E8C">
      <w:pPr>
        <w:pStyle w:val="CommentText"/>
      </w:pPr>
      <w:r>
        <w:rPr>
          <w:rStyle w:val="CommentReference"/>
        </w:rPr>
        <w:annotationRef/>
      </w:r>
      <w:r>
        <w:t xml:space="preserve">Di tambah </w:t>
      </w:r>
      <w:proofErr w:type="gramStart"/>
      <w:r>
        <w:t>pasal :</w:t>
      </w:r>
      <w:proofErr w:type="gramEnd"/>
    </w:p>
    <w:p w14:paraId="671663C1" w14:textId="77777777" w:rsidR="0040710B" w:rsidRDefault="0040710B" w:rsidP="00D92E8C">
      <w:pPr>
        <w:pStyle w:val="CommentText"/>
      </w:pPr>
      <w:r w:rsidRPr="00CF47C2">
        <w:rPr>
          <w:b/>
          <w:bCs/>
        </w:rPr>
        <w:t>PIHAK KEDUA</w:t>
      </w:r>
      <w:r w:rsidRPr="00CF47C2">
        <w:t xml:space="preserve"> berhak mengusulkan jenis pelayanan </w:t>
      </w:r>
      <w:r w:rsidRPr="00CF47C2">
        <w:rPr>
          <w:b/>
          <w:bCs/>
        </w:rPr>
        <w:t>PIHAK KEDUA</w:t>
      </w:r>
      <w:r w:rsidRPr="00CF47C2">
        <w:t xml:space="preserve"> yang tidak termasuk dalam kerjasama dengan </w:t>
      </w:r>
      <w:r w:rsidRPr="00CF47C2">
        <w:rPr>
          <w:b/>
          <w:bCs/>
        </w:rPr>
        <w:t>PIHAK KESATU</w:t>
      </w:r>
      <w:r w:rsidRPr="00CF47C2">
        <w:t xml:space="preserve"> yang akan dituangkan dalam lampiran</w:t>
      </w:r>
      <w:r>
        <w:t xml:space="preserve"> PKS ini</w:t>
      </w:r>
      <w:r w:rsidRPr="00CF47C2">
        <w:t>.</w:t>
      </w:r>
    </w:p>
    <w:p w14:paraId="58CDCC83" w14:textId="7843D972" w:rsidR="0040710B" w:rsidRDefault="0040710B" w:rsidP="00D92E8C">
      <w:pPr>
        <w:pStyle w:val="CommentText"/>
      </w:pPr>
      <w:r>
        <w:t>Tanggapan: diakomodir</w:t>
      </w:r>
    </w:p>
    <w:p w14:paraId="25675000" w14:textId="60FDC4E5" w:rsidR="0040710B" w:rsidRDefault="0040710B">
      <w:pPr>
        <w:pStyle w:val="CommentText"/>
      </w:pPr>
    </w:p>
  </w:comment>
  <w:comment w:id="41" w:author="Yuni Purwanti" w:date="2019-10-14T16:02:00Z" w:initials="YP">
    <w:p w14:paraId="0F3BCA47" w14:textId="77777777" w:rsidR="0040710B" w:rsidRDefault="0040710B" w:rsidP="00724BB6">
      <w:pPr>
        <w:pStyle w:val="CommentText"/>
      </w:pPr>
      <w:r>
        <w:rPr>
          <w:rStyle w:val="CommentReference"/>
        </w:rPr>
        <w:annotationRef/>
      </w:r>
      <w:r>
        <w:t>Perbaikan kalimat</w:t>
      </w:r>
    </w:p>
  </w:comment>
  <w:comment w:id="42" w:author="Yuni Purwanti" w:date="2019-10-11T15:01:00Z" w:initials="YP">
    <w:p w14:paraId="03CBC63C" w14:textId="77777777" w:rsidR="0040710B" w:rsidRDefault="0040710B">
      <w:pPr>
        <w:pStyle w:val="CommentText"/>
      </w:pPr>
      <w:r>
        <w:rPr>
          <w:rStyle w:val="CommentReference"/>
        </w:rPr>
        <w:annotationRef/>
      </w:r>
      <w:r>
        <w:t>Pindahan dari Pasal Hak dan Kewajiban</w:t>
      </w:r>
    </w:p>
  </w:comment>
  <w:comment w:id="43" w:author="lenovo" w:date="2019-10-13T13:05:00Z" w:initials="l">
    <w:p w14:paraId="3B80A75E" w14:textId="77777777" w:rsidR="0040710B" w:rsidRDefault="0040710B">
      <w:pPr>
        <w:pStyle w:val="CommentText"/>
      </w:pPr>
      <w:r>
        <w:rPr>
          <w:rStyle w:val="CommentReference"/>
        </w:rPr>
        <w:annotationRef/>
      </w:r>
      <w:r>
        <w:t>Perpres No.82/2018 Pasal 50</w:t>
      </w:r>
    </w:p>
  </w:comment>
  <w:comment w:id="44" w:author="lenovo" w:date="2019-10-13T13:07:00Z" w:initials="l">
    <w:p w14:paraId="51A18422" w14:textId="77777777" w:rsidR="0040710B" w:rsidRDefault="0040710B">
      <w:pPr>
        <w:pStyle w:val="CommentText"/>
      </w:pPr>
      <w:r>
        <w:rPr>
          <w:rStyle w:val="CommentReference"/>
        </w:rPr>
        <w:annotationRef/>
      </w:r>
      <w:r>
        <w:t>Perpres No.82/2018 Pasal 51</w:t>
      </w:r>
    </w:p>
  </w:comment>
  <w:comment w:id="45" w:author="lenovo" w:date="2019-10-13T13:08:00Z" w:initials="l">
    <w:p w14:paraId="3C56F507" w14:textId="77777777" w:rsidR="0040710B" w:rsidRPr="001237A2" w:rsidRDefault="0040710B">
      <w:pPr>
        <w:pStyle w:val="CommentText"/>
      </w:pPr>
      <w:r>
        <w:rPr>
          <w:rStyle w:val="CommentReference"/>
        </w:rPr>
        <w:annotationRef/>
      </w:r>
      <w:r w:rsidRPr="001237A2">
        <w:t xml:space="preserve">Sesuai </w:t>
      </w:r>
      <w:r w:rsidRPr="001237A2">
        <w:rPr>
          <w:rStyle w:val="CommentReference"/>
        </w:rPr>
        <w:annotationRef/>
      </w:r>
      <w:r w:rsidRPr="001237A2">
        <w:t>hal 27 PMK 28/2014</w:t>
      </w:r>
    </w:p>
  </w:comment>
  <w:comment w:id="46" w:author="lenovo" w:date="2019-10-13T13:10:00Z" w:initials="l">
    <w:p w14:paraId="6F02DDDD" w14:textId="77777777" w:rsidR="0040710B" w:rsidRDefault="0040710B">
      <w:pPr>
        <w:pStyle w:val="CommentText"/>
      </w:pPr>
      <w:r>
        <w:rPr>
          <w:rStyle w:val="CommentReference"/>
        </w:rPr>
        <w:annotationRef/>
      </w:r>
      <w:r>
        <w:t>Permenkes No.4/2017</w:t>
      </w:r>
    </w:p>
  </w:comment>
  <w:comment w:id="47" w:author="lenovo" w:date="2019-10-13T13:25:00Z" w:initials="l">
    <w:p w14:paraId="5C065CB2" w14:textId="77777777" w:rsidR="0040710B" w:rsidRDefault="0040710B" w:rsidP="001907A8">
      <w:pPr>
        <w:pStyle w:val="CommentText"/>
      </w:pPr>
      <w:r>
        <w:rPr>
          <w:rStyle w:val="CommentReference"/>
        </w:rPr>
        <w:annotationRef/>
      </w:r>
      <w:r>
        <w:t>Surat jawaban Sekjen Kemenkes No. JP.02.02/X/997/2019 Tgl 20 Maret 2019</w:t>
      </w:r>
    </w:p>
    <w:p w14:paraId="7B1F0AC7" w14:textId="77777777" w:rsidR="0040710B" w:rsidRDefault="0040710B">
      <w:pPr>
        <w:pStyle w:val="CommentText"/>
      </w:pPr>
    </w:p>
  </w:comment>
  <w:comment w:id="48" w:author="fajaruddin Sihombing" w:date="2019-12-10T08:08:00Z" w:initials="fS">
    <w:p w14:paraId="28151101" w14:textId="3CF2B819" w:rsidR="0040710B" w:rsidRDefault="0040710B">
      <w:pPr>
        <w:pStyle w:val="CommentText"/>
      </w:pPr>
      <w:r>
        <w:rPr>
          <w:rStyle w:val="CommentReference"/>
        </w:rPr>
        <w:annotationRef/>
      </w:r>
      <w:r>
        <w:t>PERSI sudah mengusulkan pasal ini di hapus, tetapi masih tercantum juga</w:t>
      </w:r>
    </w:p>
    <w:p w14:paraId="240F2770" w14:textId="747C1B37" w:rsidR="0040710B" w:rsidRDefault="0040710B">
      <w:pPr>
        <w:pStyle w:val="CommentText"/>
      </w:pPr>
      <w:proofErr w:type="gramStart"/>
      <w:r>
        <w:t>Tanggapan :</w:t>
      </w:r>
      <w:proofErr w:type="gramEnd"/>
      <w:r>
        <w:t xml:space="preserve"> diakomodir</w:t>
      </w:r>
    </w:p>
    <w:p w14:paraId="2CE785E6" w14:textId="7AC8F255" w:rsidR="00A95514" w:rsidRDefault="00A95514">
      <w:pPr>
        <w:pStyle w:val="CommentText"/>
      </w:pPr>
      <w:r>
        <w:t>Kalimat semula, ada klusul sbb:</w:t>
      </w:r>
    </w:p>
    <w:p w14:paraId="6608C0A8" w14:textId="77777777" w:rsidR="00A95514" w:rsidRDefault="00A95514" w:rsidP="00A95514">
      <w:pPr>
        <w:pStyle w:val="ListParagraph"/>
        <w:autoSpaceDE w:val="0"/>
        <w:autoSpaceDN w:val="0"/>
        <w:adjustRightInd w:val="0"/>
        <w:spacing w:after="0" w:line="360" w:lineRule="auto"/>
        <w:ind w:left="426"/>
        <w:jc w:val="both"/>
        <w:rPr>
          <w:rFonts w:ascii="Bookman Old Style" w:hAnsi="Bookman Old Style" w:cs="Bookman Old Style"/>
          <w:strike/>
          <w:sz w:val="24"/>
          <w:szCs w:val="24"/>
        </w:rPr>
      </w:pPr>
    </w:p>
    <w:p w14:paraId="2BE1CBF3" w14:textId="78D3E6A3" w:rsidR="00A95514" w:rsidRDefault="00A95514" w:rsidP="00A95514">
      <w:pPr>
        <w:pStyle w:val="CommentText"/>
      </w:pPr>
      <w:r w:rsidRPr="0027668A">
        <w:rPr>
          <w:rFonts w:ascii="Bookman Old Style" w:hAnsi="Bookman Old Style" w:cs="Bookman Old Style"/>
          <w:strike/>
          <w:sz w:val="24"/>
          <w:szCs w:val="24"/>
        </w:rPr>
        <w:t>Apabila</w:t>
      </w:r>
      <w:r w:rsidRPr="0027668A">
        <w:rPr>
          <w:rStyle w:val="CommentReference"/>
          <w:strike/>
        </w:rPr>
        <w:annotationRef/>
      </w:r>
      <w:r w:rsidRPr="0027668A">
        <w:rPr>
          <w:rFonts w:ascii="Bookman Old Style" w:hAnsi="Bookman Old Style" w:cs="Bookman Old Style"/>
          <w:strike/>
          <w:sz w:val="24"/>
          <w:szCs w:val="24"/>
        </w:rPr>
        <w:t xml:space="preserve"> ruang rawat inap yang menjadi hak peserta penuh maka </w:t>
      </w:r>
      <w:r w:rsidRPr="0027668A">
        <w:rPr>
          <w:rFonts w:ascii="Bookman Old Style" w:hAnsi="Bookman Old Style" w:cs="Bookman Old Style"/>
          <w:b/>
          <w:strike/>
          <w:sz w:val="24"/>
          <w:szCs w:val="24"/>
        </w:rPr>
        <w:t>PIHAK KEDUA</w:t>
      </w:r>
      <w:r w:rsidRPr="0027668A">
        <w:rPr>
          <w:rFonts w:ascii="Bookman Old Style" w:hAnsi="Bookman Old Style" w:cs="Bookman Old Style"/>
          <w:strike/>
          <w:sz w:val="24"/>
          <w:szCs w:val="24"/>
        </w:rPr>
        <w:t xml:space="preserve"> membuat lembar pernyataan ruang rawat inap penuh yang ditandatangani minimal oleh Kepala Ruangan, atau dibuktikan dengan sarana informasi </w:t>
      </w:r>
      <w:r w:rsidRPr="0027668A">
        <w:rPr>
          <w:rFonts w:ascii="Bookman Old Style" w:hAnsi="Bookman Old Style" w:cs="Bookman Old Style"/>
          <w:i/>
          <w:strike/>
          <w:sz w:val="24"/>
          <w:szCs w:val="24"/>
        </w:rPr>
        <w:t>real-time</w:t>
      </w:r>
      <w:r w:rsidRPr="0027668A">
        <w:rPr>
          <w:rFonts w:ascii="Bookman Old Style" w:hAnsi="Bookman Old Style" w:cs="Bookman Old Style"/>
          <w:strike/>
          <w:sz w:val="24"/>
          <w:szCs w:val="24"/>
        </w:rPr>
        <w:t xml:space="preserve"> yang dapat diakses oleh publik</w:t>
      </w:r>
    </w:p>
    <w:p w14:paraId="6BF60507" w14:textId="0491CBF1" w:rsidR="00A95514" w:rsidRDefault="00A95514">
      <w:pPr>
        <w:pStyle w:val="CommentText"/>
      </w:pPr>
      <w:r>
        <w:t>Ket: sudah ada kewajiban memliki display TT</w:t>
      </w:r>
    </w:p>
  </w:comment>
  <w:comment w:id="49" w:author="lenovo" w:date="2019-10-17T10:56:00Z" w:initials="l">
    <w:p w14:paraId="70ED66A2" w14:textId="77777777" w:rsidR="0040710B" w:rsidRDefault="0040710B" w:rsidP="000D16D5">
      <w:pPr>
        <w:pStyle w:val="CommentText"/>
      </w:pPr>
      <w:r>
        <w:rPr>
          <w:rStyle w:val="CommentReference"/>
        </w:rPr>
        <w:annotationRef/>
      </w:r>
      <w:r>
        <w:t>Perpres 82/2018 dan KMK No. 373 Th 2019 Perbaikan kalimat</w:t>
      </w:r>
    </w:p>
    <w:p w14:paraId="5E8735E2" w14:textId="77777777" w:rsidR="0040710B" w:rsidRDefault="0040710B" w:rsidP="000D16D5">
      <w:pPr>
        <w:pStyle w:val="CommentText"/>
      </w:pPr>
      <w:r>
        <w:t>KMK 373/2019</w:t>
      </w:r>
    </w:p>
    <w:p w14:paraId="042B01A3" w14:textId="77777777" w:rsidR="0040710B" w:rsidRDefault="0040710B" w:rsidP="000D16D5">
      <w:pPr>
        <w:pStyle w:val="CommentText"/>
      </w:pPr>
      <w:r>
        <w:t>Dilakukan secara berjenjang KC ke KP, KP ke Menkes</w:t>
      </w:r>
    </w:p>
    <w:p w14:paraId="00EA783A" w14:textId="77777777" w:rsidR="0040710B" w:rsidRDefault="0040710B" w:rsidP="00697CFF">
      <w:pPr>
        <w:pStyle w:val="CommentText"/>
      </w:pPr>
    </w:p>
  </w:comment>
  <w:comment w:id="50" w:author="lenovo" w:date="2019-10-17T11:04:00Z" w:initials="l">
    <w:p w14:paraId="3E12EA6A" w14:textId="77777777" w:rsidR="0040710B" w:rsidRDefault="0040710B" w:rsidP="00196892">
      <w:pPr>
        <w:pStyle w:val="CommentText"/>
      </w:pPr>
      <w:r>
        <w:rPr>
          <w:rStyle w:val="CommentReference"/>
        </w:rPr>
        <w:annotationRef/>
      </w:r>
      <w:r>
        <w:t>Dilakukan secara berjenjang yaitu KC melaporkan ke KP, KP melaporkan ke Kemkes (sesuai KMK 373)</w:t>
      </w:r>
    </w:p>
    <w:p w14:paraId="76B7B7D4" w14:textId="77777777" w:rsidR="0040710B" w:rsidRDefault="0040710B">
      <w:pPr>
        <w:pStyle w:val="CommentText"/>
      </w:pPr>
    </w:p>
  </w:comment>
  <w:comment w:id="51" w:author="lenovo" w:date="2019-10-17T10:58:00Z" w:initials="l">
    <w:p w14:paraId="011424B9" w14:textId="77777777" w:rsidR="0040710B" w:rsidRDefault="0040710B" w:rsidP="00196892">
      <w:pPr>
        <w:pStyle w:val="CommentText"/>
      </w:pPr>
      <w:r>
        <w:rPr>
          <w:rStyle w:val="CommentReference"/>
        </w:rPr>
        <w:annotationRef/>
      </w:r>
      <w:r>
        <w:t>Pindahan dari Pasal 11 ayat (5) dan (6)</w:t>
      </w:r>
    </w:p>
  </w:comment>
  <w:comment w:id="52" w:author="fajaruddin Sihombing" w:date="2019-12-10T08:10:00Z" w:initials="fS">
    <w:p w14:paraId="367780B7" w14:textId="77777777" w:rsidR="0040710B" w:rsidRDefault="0040710B">
      <w:pPr>
        <w:pStyle w:val="CommentText"/>
      </w:pPr>
      <w:r>
        <w:rPr>
          <w:rStyle w:val="CommentReference"/>
        </w:rPr>
        <w:annotationRef/>
      </w:r>
      <w:r>
        <w:t xml:space="preserve">Di rubah </w:t>
      </w:r>
      <w:proofErr w:type="gramStart"/>
      <w:r>
        <w:t>menjadi :</w:t>
      </w:r>
      <w:proofErr w:type="gramEnd"/>
    </w:p>
    <w:p w14:paraId="2191C858" w14:textId="77777777" w:rsidR="0040710B" w:rsidRDefault="0040710B" w:rsidP="00C55CF9">
      <w:pPr>
        <w:pStyle w:val="ColorfulList-Accent11"/>
        <w:spacing w:after="0" w:line="360" w:lineRule="auto"/>
        <w:ind w:left="0" w:right="75"/>
        <w:contextualSpacing/>
        <w:jc w:val="both"/>
        <w:rPr>
          <w:rFonts w:ascii="Bookman Old Style" w:hAnsi="Bookman Old Style" w:cs="Arial"/>
          <w:sz w:val="24"/>
          <w:szCs w:val="24"/>
        </w:rPr>
      </w:pPr>
      <w:proofErr w:type="gramStart"/>
      <w:r w:rsidRPr="00A864ED">
        <w:rPr>
          <w:rFonts w:ascii="Bookman Old Style" w:hAnsi="Bookman Old Style" w:cs="Arial"/>
          <w:sz w:val="24"/>
          <w:szCs w:val="24"/>
        </w:rPr>
        <w:t>b</w:t>
      </w:r>
      <w:r>
        <w:rPr>
          <w:rFonts w:ascii="Bookman Old Style" w:hAnsi="Bookman Old Style" w:cs="Arial"/>
          <w:sz w:val="24"/>
          <w:szCs w:val="24"/>
        </w:rPr>
        <w:t>agi</w:t>
      </w:r>
      <w:proofErr w:type="gramEnd"/>
      <w:r>
        <w:rPr>
          <w:rFonts w:ascii="Bookman Old Style" w:hAnsi="Bookman Old Style" w:cs="Arial"/>
          <w:sz w:val="24"/>
          <w:szCs w:val="24"/>
        </w:rPr>
        <w:t xml:space="preserve"> klaim </w:t>
      </w:r>
      <w:r w:rsidRPr="0004065A">
        <w:rPr>
          <w:rFonts w:ascii="Bookman Old Style" w:hAnsi="Bookman Old Style" w:cs="Arial"/>
          <w:strike/>
          <w:sz w:val="24"/>
          <w:szCs w:val="24"/>
        </w:rPr>
        <w:t>pending</w:t>
      </w:r>
      <w:r>
        <w:rPr>
          <w:rFonts w:ascii="Bookman Old Style" w:hAnsi="Bookman Old Style" w:cs="Arial"/>
          <w:sz w:val="24"/>
          <w:szCs w:val="24"/>
        </w:rPr>
        <w:t xml:space="preserve"> </w:t>
      </w:r>
      <w:r w:rsidRPr="0004065A">
        <w:rPr>
          <w:rFonts w:ascii="Bookman Old Style" w:hAnsi="Bookman Old Style" w:cs="Arial"/>
          <w:color w:val="FF0000"/>
          <w:sz w:val="24"/>
          <w:szCs w:val="24"/>
        </w:rPr>
        <w:t xml:space="preserve">yang belum di bayarkan PIHAK KESATU </w:t>
      </w:r>
      <w:r w:rsidRPr="009C6B9A">
        <w:rPr>
          <w:rFonts w:ascii="Bookman Old Style" w:hAnsi="Bookman Old Style" w:cs="Arial"/>
          <w:strike/>
          <w:sz w:val="24"/>
          <w:szCs w:val="24"/>
        </w:rPr>
        <w:t>yang dilakukan</w:t>
      </w:r>
      <w:r>
        <w:rPr>
          <w:rFonts w:ascii="Bookman Old Style" w:hAnsi="Bookman Old Style" w:cs="Arial"/>
          <w:sz w:val="24"/>
          <w:szCs w:val="24"/>
        </w:rPr>
        <w:t xml:space="preserve"> karena </w:t>
      </w:r>
      <w:r w:rsidRPr="00A864ED">
        <w:rPr>
          <w:rFonts w:ascii="Bookman Old Style" w:hAnsi="Bookman Old Style" w:cs="Arial"/>
          <w:sz w:val="24"/>
          <w:szCs w:val="24"/>
          <w:lang w:val="id-ID"/>
        </w:rPr>
        <w:t xml:space="preserve">belum </w:t>
      </w:r>
      <w:r w:rsidRPr="00A864ED">
        <w:rPr>
          <w:rFonts w:ascii="Bookman Old Style" w:hAnsi="Bookman Old Style" w:cs="Arial"/>
          <w:sz w:val="24"/>
          <w:szCs w:val="24"/>
        </w:rPr>
        <w:t>adanya</w:t>
      </w:r>
      <w:r w:rsidRPr="00A864ED">
        <w:rPr>
          <w:rFonts w:ascii="Bookman Old Style" w:hAnsi="Bookman Old Style" w:cs="Arial"/>
          <w:sz w:val="24"/>
          <w:szCs w:val="24"/>
          <w:lang w:val="id-ID"/>
        </w:rPr>
        <w:t xml:space="preserve"> kesepakatan antara </w:t>
      </w:r>
      <w:r w:rsidRPr="00A864ED">
        <w:rPr>
          <w:rFonts w:ascii="Bookman Old Style" w:hAnsi="Bookman Old Style" w:cs="Arial"/>
          <w:b/>
          <w:sz w:val="24"/>
          <w:szCs w:val="24"/>
        </w:rPr>
        <w:t>PIHAK KESATU</w:t>
      </w:r>
      <w:r w:rsidRPr="00A864ED">
        <w:rPr>
          <w:rFonts w:ascii="Bookman Old Style" w:hAnsi="Bookman Old Style" w:cs="Arial"/>
          <w:sz w:val="24"/>
          <w:szCs w:val="24"/>
          <w:lang w:val="id-ID"/>
        </w:rPr>
        <w:t xml:space="preserve"> dengan </w:t>
      </w:r>
      <w:r w:rsidRPr="00A864ED">
        <w:rPr>
          <w:rFonts w:ascii="Bookman Old Style" w:hAnsi="Bookman Old Style" w:cs="Arial"/>
          <w:b/>
          <w:sz w:val="24"/>
          <w:szCs w:val="24"/>
        </w:rPr>
        <w:t>PIHAK KEDUA</w:t>
      </w:r>
      <w:r w:rsidRPr="00A864ED">
        <w:rPr>
          <w:rFonts w:ascii="Bookman Old Style" w:hAnsi="Bookman Old Style" w:cs="Arial"/>
          <w:sz w:val="24"/>
          <w:szCs w:val="24"/>
          <w:lang w:val="id-ID"/>
        </w:rPr>
        <w:t xml:space="preserve"> </w:t>
      </w:r>
      <w:r w:rsidRPr="00A864ED">
        <w:rPr>
          <w:rFonts w:ascii="Bookman Old Style" w:hAnsi="Bookman Old Style" w:cs="Arial"/>
          <w:i/>
          <w:sz w:val="24"/>
          <w:szCs w:val="24"/>
          <w:lang w:val="id-ID"/>
        </w:rPr>
        <w:t>(Dispute Klaim)</w:t>
      </w:r>
      <w:r w:rsidRPr="00A864ED">
        <w:rPr>
          <w:rFonts w:ascii="Bookman Old Style" w:hAnsi="Bookman Old Style" w:cs="Arial"/>
          <w:sz w:val="24"/>
          <w:szCs w:val="24"/>
        </w:rPr>
        <w:t>; dan</w:t>
      </w:r>
    </w:p>
    <w:p w14:paraId="6CA0D027" w14:textId="77777777" w:rsidR="0040710B" w:rsidRDefault="0040710B" w:rsidP="00C55CF9">
      <w:pPr>
        <w:pStyle w:val="ColorfulList-Accent11"/>
        <w:spacing w:after="0" w:line="360" w:lineRule="auto"/>
        <w:ind w:left="0" w:right="75"/>
        <w:contextualSpacing/>
        <w:jc w:val="both"/>
        <w:rPr>
          <w:rFonts w:ascii="Bookman Old Style" w:hAnsi="Bookman Old Style" w:cs="Arial"/>
          <w:sz w:val="24"/>
          <w:szCs w:val="24"/>
        </w:rPr>
      </w:pPr>
    </w:p>
    <w:p w14:paraId="705E4706" w14:textId="1D4D0A9D" w:rsidR="0040710B" w:rsidRDefault="0040710B" w:rsidP="00C55CF9">
      <w:pPr>
        <w:pStyle w:val="ColorfulList-Accent11"/>
        <w:spacing w:after="0" w:line="360" w:lineRule="auto"/>
        <w:ind w:left="0" w:right="75"/>
        <w:contextualSpacing/>
        <w:jc w:val="both"/>
        <w:rPr>
          <w:rFonts w:ascii="Bookman Old Style" w:hAnsi="Bookman Old Style" w:cs="Arial"/>
          <w:sz w:val="24"/>
          <w:szCs w:val="24"/>
        </w:rPr>
      </w:pPr>
      <w:proofErr w:type="gramStart"/>
      <w:r>
        <w:rPr>
          <w:rFonts w:ascii="Bookman Old Style" w:hAnsi="Bookman Old Style" w:cs="Arial"/>
          <w:sz w:val="24"/>
          <w:szCs w:val="24"/>
        </w:rPr>
        <w:t>tanggapan :</w:t>
      </w:r>
      <w:proofErr w:type="gramEnd"/>
      <w:r>
        <w:rPr>
          <w:rFonts w:ascii="Bookman Old Style" w:hAnsi="Bookman Old Style" w:cs="Arial"/>
          <w:sz w:val="24"/>
          <w:szCs w:val="24"/>
        </w:rPr>
        <w:t xml:space="preserve"> diakomodir. Kalimat semula:</w:t>
      </w:r>
    </w:p>
    <w:p w14:paraId="1A84416B" w14:textId="445642C3" w:rsidR="007038BF" w:rsidRDefault="0040710B" w:rsidP="007038BF">
      <w:pPr>
        <w:pStyle w:val="ColorfulList-Accent11"/>
        <w:numPr>
          <w:ilvl w:val="4"/>
          <w:numId w:val="34"/>
        </w:numPr>
        <w:spacing w:after="0" w:line="360" w:lineRule="auto"/>
        <w:ind w:left="709" w:right="75" w:hanging="283"/>
        <w:contextualSpacing/>
        <w:jc w:val="both"/>
        <w:rPr>
          <w:rFonts w:ascii="Bookman Old Style" w:hAnsi="Bookman Old Style" w:cs="Arial"/>
          <w:sz w:val="24"/>
          <w:szCs w:val="24"/>
        </w:rPr>
      </w:pPr>
      <w:r w:rsidRPr="00A864ED">
        <w:rPr>
          <w:rFonts w:ascii="Bookman Old Style" w:hAnsi="Bookman Old Style" w:cs="Arial"/>
          <w:sz w:val="24"/>
          <w:szCs w:val="24"/>
        </w:rPr>
        <w:t>b</w:t>
      </w:r>
      <w:r>
        <w:rPr>
          <w:rFonts w:ascii="Bookman Old Style" w:hAnsi="Bookman Old Style" w:cs="Arial"/>
          <w:sz w:val="24"/>
          <w:szCs w:val="24"/>
        </w:rPr>
        <w:t>agi</w:t>
      </w:r>
      <w:r>
        <w:rPr>
          <w:rStyle w:val="CommentReference"/>
          <w:rFonts w:ascii="Times New Roman" w:eastAsia="Times New Roman" w:hAnsi="Times New Roman"/>
        </w:rPr>
        <w:annotationRef/>
      </w:r>
      <w:r>
        <w:rPr>
          <w:rFonts w:ascii="Bookman Old Style" w:hAnsi="Bookman Old Style" w:cs="Arial"/>
          <w:sz w:val="24"/>
          <w:szCs w:val="24"/>
        </w:rPr>
        <w:t xml:space="preserve"> klaim pending yang dilakukan karena </w:t>
      </w:r>
      <w:r w:rsidRPr="00A864ED">
        <w:rPr>
          <w:rFonts w:ascii="Bookman Old Style" w:hAnsi="Bookman Old Style" w:cs="Arial"/>
          <w:sz w:val="24"/>
          <w:szCs w:val="24"/>
          <w:lang w:val="id-ID"/>
        </w:rPr>
        <w:t xml:space="preserve">belum </w:t>
      </w:r>
      <w:r w:rsidRPr="00A864ED">
        <w:rPr>
          <w:rFonts w:ascii="Bookman Old Style" w:hAnsi="Bookman Old Style" w:cs="Arial"/>
          <w:sz w:val="24"/>
          <w:szCs w:val="24"/>
        </w:rPr>
        <w:t>adanya</w:t>
      </w:r>
      <w:r w:rsidRPr="00A864ED">
        <w:rPr>
          <w:rFonts w:ascii="Bookman Old Style" w:hAnsi="Bookman Old Style" w:cs="Arial"/>
          <w:sz w:val="24"/>
          <w:szCs w:val="24"/>
          <w:lang w:val="id-ID"/>
        </w:rPr>
        <w:t xml:space="preserve"> kesepakatan antara </w:t>
      </w:r>
      <w:r w:rsidRPr="00A864ED">
        <w:rPr>
          <w:rFonts w:ascii="Bookman Old Style" w:hAnsi="Bookman Old Style" w:cs="Arial"/>
          <w:b/>
          <w:sz w:val="24"/>
          <w:szCs w:val="24"/>
        </w:rPr>
        <w:t>PIHAK KESATU</w:t>
      </w:r>
      <w:r w:rsidRPr="00A864ED">
        <w:rPr>
          <w:rFonts w:ascii="Bookman Old Style" w:hAnsi="Bookman Old Style" w:cs="Arial"/>
          <w:sz w:val="24"/>
          <w:szCs w:val="24"/>
          <w:lang w:val="id-ID"/>
        </w:rPr>
        <w:t xml:space="preserve"> dengan </w:t>
      </w:r>
      <w:r w:rsidRPr="00A864ED">
        <w:rPr>
          <w:rFonts w:ascii="Bookman Old Style" w:hAnsi="Bookman Old Style" w:cs="Arial"/>
          <w:b/>
          <w:sz w:val="24"/>
          <w:szCs w:val="24"/>
        </w:rPr>
        <w:t>PIHAK KEDUA</w:t>
      </w:r>
      <w:r w:rsidRPr="00A864ED">
        <w:rPr>
          <w:rFonts w:ascii="Bookman Old Style" w:hAnsi="Bookman Old Style" w:cs="Arial"/>
          <w:sz w:val="24"/>
          <w:szCs w:val="24"/>
          <w:lang w:val="id-ID"/>
        </w:rPr>
        <w:t xml:space="preserve"> </w:t>
      </w:r>
      <w:r w:rsidRPr="00A864ED">
        <w:rPr>
          <w:rFonts w:ascii="Bookman Old Style" w:hAnsi="Bookman Old Style" w:cs="Arial"/>
          <w:i/>
          <w:sz w:val="24"/>
          <w:szCs w:val="24"/>
          <w:lang w:val="id-ID"/>
        </w:rPr>
        <w:t>(Dispute Klaim)</w:t>
      </w:r>
      <w:r w:rsidRPr="00A864ED">
        <w:rPr>
          <w:rFonts w:ascii="Bookman Old Style" w:hAnsi="Bookman Old Style" w:cs="Arial"/>
          <w:sz w:val="24"/>
          <w:szCs w:val="24"/>
        </w:rPr>
        <w:t>; dan</w:t>
      </w:r>
    </w:p>
    <w:p w14:paraId="3C4C0796" w14:textId="77777777" w:rsidR="007038BF" w:rsidRDefault="007038BF" w:rsidP="007038BF">
      <w:pPr>
        <w:pStyle w:val="ColorfulList-Accent11"/>
        <w:spacing w:after="0" w:line="360" w:lineRule="auto"/>
        <w:ind w:left="0" w:right="75"/>
        <w:contextualSpacing/>
        <w:jc w:val="both"/>
        <w:rPr>
          <w:rFonts w:ascii="Bookman Old Style" w:hAnsi="Bookman Old Style" w:cs="Arial"/>
          <w:sz w:val="24"/>
          <w:szCs w:val="24"/>
        </w:rPr>
      </w:pPr>
    </w:p>
    <w:p w14:paraId="4BCBC9AD" w14:textId="6404D6ED" w:rsidR="007038BF" w:rsidRPr="007038BF" w:rsidRDefault="007038BF" w:rsidP="007038BF">
      <w:pPr>
        <w:pStyle w:val="ColorfulList-Accent11"/>
        <w:spacing w:after="0" w:line="360" w:lineRule="auto"/>
        <w:ind w:left="0" w:right="75"/>
        <w:contextualSpacing/>
        <w:jc w:val="both"/>
        <w:rPr>
          <w:rFonts w:ascii="Bookman Old Style" w:hAnsi="Bookman Old Style" w:cs="Arial"/>
          <w:sz w:val="24"/>
          <w:szCs w:val="24"/>
        </w:rPr>
      </w:pPr>
      <w:proofErr w:type="gramStart"/>
      <w:r>
        <w:rPr>
          <w:rFonts w:ascii="Bookman Old Style" w:hAnsi="Bookman Old Style" w:cs="Arial"/>
          <w:sz w:val="24"/>
          <w:szCs w:val="24"/>
        </w:rPr>
        <w:t>hasil</w:t>
      </w:r>
      <w:proofErr w:type="gramEnd"/>
      <w:r>
        <w:rPr>
          <w:rFonts w:ascii="Bookman Old Style" w:hAnsi="Bookman Old Style" w:cs="Arial"/>
          <w:sz w:val="24"/>
          <w:szCs w:val="24"/>
        </w:rPr>
        <w:t xml:space="preserve"> 201219: kalimat sudah diubah</w:t>
      </w:r>
    </w:p>
    <w:p w14:paraId="74E8AD4B" w14:textId="77777777" w:rsidR="0040710B" w:rsidRPr="00A864ED" w:rsidRDefault="0040710B" w:rsidP="00C55CF9">
      <w:pPr>
        <w:pStyle w:val="ColorfulList-Accent11"/>
        <w:spacing w:after="0" w:line="360" w:lineRule="auto"/>
        <w:ind w:left="0" w:right="75"/>
        <w:contextualSpacing/>
        <w:jc w:val="both"/>
        <w:rPr>
          <w:rFonts w:ascii="Bookman Old Style" w:hAnsi="Bookman Old Style" w:cs="Arial"/>
          <w:sz w:val="24"/>
          <w:szCs w:val="24"/>
        </w:rPr>
      </w:pPr>
    </w:p>
    <w:p w14:paraId="383261F0" w14:textId="48491355" w:rsidR="0040710B" w:rsidRDefault="0040710B">
      <w:pPr>
        <w:pStyle w:val="CommentText"/>
      </w:pPr>
    </w:p>
  </w:comment>
  <w:comment w:id="53" w:author="lenovo" w:date="2019-10-17T14:33:00Z" w:initials="l">
    <w:p w14:paraId="0BD93015" w14:textId="77777777" w:rsidR="0040710B" w:rsidRDefault="0040710B">
      <w:pPr>
        <w:pStyle w:val="CommentText"/>
      </w:pPr>
      <w:r>
        <w:rPr>
          <w:rStyle w:val="CommentReference"/>
        </w:rPr>
        <w:annotationRef/>
      </w:r>
      <w:r>
        <w:t>Pasal Monev</w:t>
      </w:r>
    </w:p>
  </w:comment>
  <w:comment w:id="54" w:author="lenovo" w:date="2019-10-17T14:42:00Z" w:initials="l">
    <w:p w14:paraId="2616515A" w14:textId="77777777" w:rsidR="0040710B" w:rsidRDefault="0040710B">
      <w:pPr>
        <w:pStyle w:val="CommentText"/>
      </w:pPr>
      <w:r>
        <w:rPr>
          <w:rStyle w:val="CommentReference"/>
        </w:rPr>
        <w:annotationRef/>
      </w:r>
      <w:r>
        <w:t>Pasal Pengakhiran Perjanjian</w:t>
      </w:r>
    </w:p>
  </w:comment>
  <w:comment w:id="55" w:author="Yuni Purwanti" w:date="2019-10-14T15:20:00Z" w:initials="YP">
    <w:p w14:paraId="413B9FC2" w14:textId="77777777" w:rsidR="0040710B" w:rsidRDefault="0040710B">
      <w:pPr>
        <w:pStyle w:val="CommentText"/>
      </w:pPr>
      <w:r>
        <w:rPr>
          <w:rStyle w:val="CommentReference"/>
        </w:rPr>
        <w:annotationRef/>
      </w:r>
      <w:r>
        <w:t>UU Praktek Kedokteran</w:t>
      </w:r>
    </w:p>
  </w:comment>
  <w:comment w:id="56" w:author="fajaruddin Sihombing" w:date="2019-12-10T08:11:00Z" w:initials="fS">
    <w:p w14:paraId="73CCED3B" w14:textId="77777777" w:rsidR="0040710B" w:rsidRDefault="0040710B" w:rsidP="00C55CF9">
      <w:pPr>
        <w:pStyle w:val="CommentText"/>
      </w:pPr>
      <w:r>
        <w:rPr>
          <w:rStyle w:val="CommentReference"/>
        </w:rPr>
        <w:annotationRef/>
      </w:r>
      <w:r>
        <w:t xml:space="preserve">Di tambah </w:t>
      </w:r>
      <w:proofErr w:type="gramStart"/>
      <w:r>
        <w:t>kalimat :</w:t>
      </w:r>
      <w:proofErr w:type="gramEnd"/>
    </w:p>
    <w:p w14:paraId="662B608F" w14:textId="59692C3E" w:rsidR="0040710B" w:rsidRDefault="0040710B" w:rsidP="00C55CF9">
      <w:pPr>
        <w:pStyle w:val="CommentText"/>
        <w:rPr>
          <w:rFonts w:ascii="Bookman Old Style" w:hAnsi="Bookman Old Style"/>
          <w:color w:val="FF0000"/>
          <w:sz w:val="24"/>
          <w:szCs w:val="24"/>
          <w:lang w:val="fi-FI"/>
        </w:rPr>
      </w:pPr>
      <w:r w:rsidRPr="00B7476E">
        <w:rPr>
          <w:rFonts w:ascii="Bookman Old Style" w:hAnsi="Bookman Old Style"/>
          <w:color w:val="FF0000"/>
          <w:sz w:val="24"/>
          <w:szCs w:val="24"/>
          <w:lang w:val="fi-FI"/>
        </w:rPr>
        <w:t>sejak ditemukan pelanggaran SIP dimaksud</w:t>
      </w:r>
      <w:r>
        <w:rPr>
          <w:rFonts w:ascii="Bookman Old Style" w:hAnsi="Bookman Old Style"/>
          <w:color w:val="FF0000"/>
          <w:sz w:val="24"/>
          <w:szCs w:val="24"/>
          <w:lang w:val="fi-FI"/>
        </w:rPr>
        <w:t xml:space="preserve"> dan segera diberitahukan kepada PIHAK KEDUA.</w:t>
      </w:r>
    </w:p>
    <w:p w14:paraId="28A145DA" w14:textId="77777777" w:rsidR="0040710B" w:rsidRDefault="0040710B" w:rsidP="00C55CF9">
      <w:pPr>
        <w:pStyle w:val="CommentText"/>
        <w:rPr>
          <w:rFonts w:ascii="Bookman Old Style" w:hAnsi="Bookman Old Style"/>
          <w:color w:val="FF0000"/>
          <w:sz w:val="24"/>
          <w:szCs w:val="24"/>
          <w:lang w:val="fi-FI"/>
        </w:rPr>
      </w:pPr>
    </w:p>
    <w:p w14:paraId="7B291017" w14:textId="4D901779" w:rsidR="0040710B" w:rsidRPr="00C55CF9" w:rsidRDefault="0040710B" w:rsidP="00C55CF9">
      <w:pPr>
        <w:pStyle w:val="CommentText"/>
      </w:pPr>
    </w:p>
    <w:p w14:paraId="0558EC9D" w14:textId="621EF85E" w:rsidR="0040710B" w:rsidRDefault="0040710B">
      <w:pPr>
        <w:pStyle w:val="CommentText"/>
      </w:pPr>
    </w:p>
  </w:comment>
  <w:comment w:id="57" w:author="Yuni Purwanti" w:date="2019-10-14T15:35:00Z" w:initials="YP">
    <w:p w14:paraId="276C9E32" w14:textId="77777777" w:rsidR="0040710B" w:rsidRDefault="0040710B">
      <w:pPr>
        <w:pStyle w:val="CommentText"/>
      </w:pPr>
      <w:r>
        <w:rPr>
          <w:rStyle w:val="CommentReference"/>
        </w:rPr>
        <w:annotationRef/>
      </w:r>
      <w:r>
        <w:t>Perbaikan kalimat</w:t>
      </w:r>
    </w:p>
  </w:comment>
  <w:comment w:id="58" w:author="fajaruddin Sihombing" w:date="2019-12-10T08:13:00Z" w:initials="fS">
    <w:p w14:paraId="32D31F51" w14:textId="5CBE59B5" w:rsidR="0040710B" w:rsidRDefault="0040710B">
      <w:pPr>
        <w:pStyle w:val="CommentText"/>
      </w:pPr>
      <w:r>
        <w:rPr>
          <w:rStyle w:val="CommentReference"/>
        </w:rPr>
        <w:annotationRef/>
      </w:r>
      <w:r>
        <w:t>Lihat masukan PERSI tentang hirarki penyelesaian dispute</w:t>
      </w:r>
    </w:p>
  </w:comment>
  <w:comment w:id="59" w:author="fajaruddin Sihombing" w:date="2019-12-10T08:14:00Z" w:initials="fS">
    <w:p w14:paraId="00FBFA1F" w14:textId="77777777" w:rsidR="0040710B" w:rsidRDefault="0040710B" w:rsidP="0020604C">
      <w:pPr>
        <w:pStyle w:val="CommentText"/>
      </w:pPr>
      <w:r>
        <w:rPr>
          <w:rStyle w:val="CommentReference"/>
        </w:rPr>
        <w:annotationRef/>
      </w:r>
      <w:r>
        <w:t>Lihat masukan PERSI tentang hirarki penyelesaian dispute</w:t>
      </w:r>
    </w:p>
    <w:p w14:paraId="00CCAC36" w14:textId="5DB7189A" w:rsidR="0040710B" w:rsidRDefault="0040710B">
      <w:pPr>
        <w:pStyle w:val="CommentText"/>
      </w:pPr>
    </w:p>
  </w:comment>
  <w:comment w:id="60" w:author="fajaruddin Sihombing" w:date="2019-12-10T08:14:00Z" w:initials="fS">
    <w:p w14:paraId="3D7FB470" w14:textId="77777777" w:rsidR="0040710B" w:rsidRDefault="0040710B" w:rsidP="0020604C">
      <w:pPr>
        <w:pStyle w:val="CommentText"/>
      </w:pPr>
      <w:r>
        <w:rPr>
          <w:rStyle w:val="CommentReference"/>
        </w:rPr>
        <w:annotationRef/>
      </w:r>
      <w:r>
        <w:t>Lihat masukan PERSI tentang hirarki penyelesaian dispute</w:t>
      </w:r>
    </w:p>
    <w:p w14:paraId="3A1B09B2" w14:textId="77777777" w:rsidR="007038BF" w:rsidRDefault="007038BF">
      <w:pPr>
        <w:pStyle w:val="CommentText"/>
      </w:pPr>
    </w:p>
    <w:p w14:paraId="5437C5A1" w14:textId="6D8B75A9" w:rsidR="0040710B" w:rsidRDefault="007038BF">
      <w:pPr>
        <w:pStyle w:val="CommentText"/>
      </w:pPr>
      <w:r>
        <w:t>Hasil 201219:</w:t>
      </w:r>
    </w:p>
    <w:p w14:paraId="28B61D36" w14:textId="3A4FBFD1" w:rsidR="007038BF" w:rsidRDefault="007038BF">
      <w:pPr>
        <w:pStyle w:val="CommentText"/>
      </w:pPr>
      <w:r>
        <w:t>Kalimat sudah diubah, dari def operasional maupun pasal 16, tdk lagi disebutkan KMKB pihak kesatu</w:t>
      </w:r>
    </w:p>
  </w:comment>
  <w:comment w:id="61" w:author="fajaruddin Sihombing" w:date="2019-12-10T08:14:00Z" w:initials="fS">
    <w:p w14:paraId="073FD769" w14:textId="77777777" w:rsidR="0040710B" w:rsidRDefault="0040710B" w:rsidP="0020604C">
      <w:pPr>
        <w:pStyle w:val="CommentText"/>
      </w:pPr>
      <w:r>
        <w:rPr>
          <w:rStyle w:val="CommentReference"/>
        </w:rPr>
        <w:annotationRef/>
      </w:r>
      <w:r>
        <w:t>Lihat masukan PERSI tentang hirarki penyelesaian dispute</w:t>
      </w:r>
    </w:p>
    <w:p w14:paraId="34BAE183" w14:textId="37379137" w:rsidR="0040710B" w:rsidRDefault="0040710B">
      <w:pPr>
        <w:pStyle w:val="CommentText"/>
      </w:pPr>
    </w:p>
  </w:comment>
  <w:comment w:id="62" w:author="fajaruddin Sihombing" w:date="2019-12-10T08:15:00Z" w:initials="fS">
    <w:p w14:paraId="69CAC78D" w14:textId="37BC2D15" w:rsidR="0040710B" w:rsidRDefault="0040710B">
      <w:pPr>
        <w:pStyle w:val="CommentText"/>
      </w:pPr>
      <w:r>
        <w:rPr>
          <w:rStyle w:val="CommentReference"/>
        </w:rPr>
        <w:annotationRef/>
      </w:r>
      <w:r>
        <w:t xml:space="preserve">Komp Hukum </w:t>
      </w:r>
      <w:proofErr w:type="gramStart"/>
      <w:r>
        <w:t>PERSI :</w:t>
      </w:r>
      <w:proofErr w:type="gramEnd"/>
      <w:r>
        <w:t xml:space="preserve"> Di delete</w:t>
      </w:r>
    </w:p>
    <w:p w14:paraId="2EF8B6E9" w14:textId="77777777" w:rsidR="0040710B" w:rsidRDefault="0040710B">
      <w:pPr>
        <w:pStyle w:val="CommentText"/>
      </w:pPr>
    </w:p>
    <w:p w14:paraId="168DD6F3" w14:textId="51088B1B" w:rsidR="0040710B" w:rsidRDefault="0040710B">
      <w:pPr>
        <w:pStyle w:val="CommentText"/>
      </w:pPr>
      <w:proofErr w:type="gramStart"/>
      <w:r>
        <w:t>Tanggapan :</w:t>
      </w:r>
      <w:proofErr w:type="gramEnd"/>
      <w:r>
        <w:t xml:space="preserve"> diakomodir</w:t>
      </w:r>
    </w:p>
    <w:p w14:paraId="516B7033" w14:textId="5406467A" w:rsidR="006B337F" w:rsidRDefault="006B337F">
      <w:pPr>
        <w:pStyle w:val="CommentText"/>
      </w:pPr>
      <w:r>
        <w:t>Kalimat semula</w:t>
      </w:r>
    </w:p>
    <w:p w14:paraId="369024B2" w14:textId="52DC9DB9" w:rsidR="006B337F" w:rsidRDefault="006B337F">
      <w:pPr>
        <w:pStyle w:val="CommentText"/>
      </w:pPr>
      <w:r w:rsidRPr="00D8586B">
        <w:rPr>
          <w:rFonts w:ascii="Bookman Old Style" w:hAnsi="Bookman Old Style"/>
          <w:strike/>
          <w:sz w:val="24"/>
          <w:szCs w:val="24"/>
        </w:rPr>
        <w:t xml:space="preserve">Terhadap klaim yang telah disetujui, </w:t>
      </w:r>
      <w:r w:rsidRPr="00D8586B">
        <w:rPr>
          <w:rFonts w:ascii="Bookman Old Style" w:hAnsi="Bookman Old Style"/>
          <w:b/>
          <w:strike/>
          <w:sz w:val="24"/>
          <w:szCs w:val="24"/>
        </w:rPr>
        <w:t>PIHAK KESATU</w:t>
      </w:r>
      <w:r w:rsidRPr="00D8586B">
        <w:rPr>
          <w:rFonts w:ascii="Bookman Old Style" w:hAnsi="Bookman Old Style"/>
          <w:strike/>
          <w:sz w:val="24"/>
          <w:szCs w:val="24"/>
        </w:rPr>
        <w:t xml:space="preserve"> melakukan pembayaran sesuai ketentuan </w:t>
      </w:r>
      <w:r w:rsidRPr="00D8586B">
        <w:rPr>
          <w:rStyle w:val="CommentReference"/>
          <w:strike/>
        </w:rPr>
        <w:annotationRef/>
      </w:r>
      <w:r w:rsidRPr="00D8586B">
        <w:rPr>
          <w:rFonts w:ascii="Bookman Old Style" w:hAnsi="Bookman Old Style"/>
          <w:strike/>
          <w:sz w:val="24"/>
          <w:szCs w:val="24"/>
        </w:rPr>
        <w:t xml:space="preserve">tanpa menunggu penyelesaian </w:t>
      </w:r>
      <w:r w:rsidRPr="00D8586B">
        <w:rPr>
          <w:rFonts w:ascii="Bookman Old Style" w:hAnsi="Bookman Old Style"/>
          <w:i/>
          <w:strike/>
          <w:sz w:val="24"/>
          <w:szCs w:val="24"/>
        </w:rPr>
        <w:t>dispute</w:t>
      </w:r>
      <w:r w:rsidRPr="00D8586B">
        <w:rPr>
          <w:rFonts w:ascii="Bookman Old Style" w:hAnsi="Bookman Old Style"/>
          <w:strike/>
          <w:sz w:val="24"/>
          <w:szCs w:val="24"/>
        </w:rPr>
        <w:t xml:space="preserve"> klaim oleh </w:t>
      </w:r>
      <w:r w:rsidRPr="00D8586B">
        <w:rPr>
          <w:rFonts w:ascii="Bookman Old Style" w:hAnsi="Bookman Old Style"/>
          <w:b/>
          <w:strike/>
          <w:sz w:val="24"/>
          <w:szCs w:val="24"/>
        </w:rPr>
        <w:t>PIHAK KEDUA</w:t>
      </w:r>
    </w:p>
  </w:comment>
  <w:comment w:id="63" w:author="lenovo" w:date="2019-12-22T07:57:00Z" w:initials="l">
    <w:p w14:paraId="4408987E" w14:textId="45933080" w:rsidR="00EA3AE7" w:rsidRDefault="00EA3AE7">
      <w:pPr>
        <w:pStyle w:val="CommentText"/>
      </w:pPr>
      <w:r>
        <w:rPr>
          <w:rStyle w:val="CommentReference"/>
        </w:rPr>
        <w:annotationRef/>
      </w:r>
      <w:r>
        <w:t>Hasil 201219</w:t>
      </w:r>
    </w:p>
    <w:p w14:paraId="181BB92A" w14:textId="18CEF9D6" w:rsidR="00EA3AE7" w:rsidRDefault="00EA3AE7">
      <w:pPr>
        <w:pStyle w:val="CommentText"/>
      </w:pPr>
      <w:r>
        <w:t>Kalimat diubah mjd alimat positif</w:t>
      </w:r>
    </w:p>
    <w:p w14:paraId="40C0C23E" w14:textId="49368993" w:rsidR="00EA3AE7" w:rsidRDefault="00EA3AE7">
      <w:pPr>
        <w:pStyle w:val="CommentText"/>
      </w:pPr>
      <w:r>
        <w:t>Semula</w:t>
      </w:r>
    </w:p>
    <w:p w14:paraId="3BB9C913" w14:textId="2521D52B" w:rsidR="00EA3AE7" w:rsidRDefault="00EA3AE7">
      <w:pPr>
        <w:pStyle w:val="CommentText"/>
      </w:pPr>
      <w:r w:rsidRPr="00F80386">
        <w:rPr>
          <w:rFonts w:ascii="Bookman Old Style" w:hAnsi="Bookman Old Style"/>
          <w:sz w:val="24"/>
          <w:szCs w:val="24"/>
        </w:rPr>
        <w:t xml:space="preserve">Perjanjian ini </w:t>
      </w:r>
      <w:r>
        <w:rPr>
          <w:rStyle w:val="CommentReference"/>
        </w:rPr>
        <w:annotationRef/>
      </w:r>
      <w:r w:rsidRPr="00F80386">
        <w:rPr>
          <w:rFonts w:ascii="Bookman Old Style" w:hAnsi="Bookman Old Style"/>
          <w:sz w:val="24"/>
          <w:szCs w:val="24"/>
        </w:rPr>
        <w:t>tidak dapat diubah atau ditambah, kecuali dibuat dengan suatu Perjanjian perubahan atau tambahan</w:t>
      </w:r>
      <w:r>
        <w:rPr>
          <w:rFonts w:ascii="Bookman Old Style" w:hAnsi="Bookman Old Style"/>
          <w:sz w:val="24"/>
          <w:szCs w:val="24"/>
        </w:rPr>
        <w:t>… dst</w:t>
      </w:r>
    </w:p>
  </w:comment>
  <w:comment w:id="64" w:author="lenovo" w:date="2019-11-14T12:50:00Z" w:initials="l">
    <w:p w14:paraId="6A981B12" w14:textId="77777777" w:rsidR="0040710B" w:rsidRDefault="0040710B" w:rsidP="00143663">
      <w:pPr>
        <w:pStyle w:val="CommentText"/>
      </w:pPr>
      <w:r>
        <w:rPr>
          <w:rStyle w:val="CommentReference"/>
        </w:rPr>
        <w:annotationRef/>
      </w:r>
      <w:r w:rsidRPr="006063B2">
        <w:t xml:space="preserve">Perubahan atau Tambahan harus melalui proses negosiasi antara BPJS K Pusat dengan PERSI Pusat. Baik yang menyngkut pokok PKS ataupun lampirannya.    Berita acara (semua berita acara) agar di buat format yang seragam)    </w:t>
      </w:r>
    </w:p>
    <w:p w14:paraId="66602ACC" w14:textId="77777777" w:rsidR="0040710B" w:rsidRDefault="0040710B" w:rsidP="00143663">
      <w:pPr>
        <w:pStyle w:val="CommentText"/>
      </w:pPr>
    </w:p>
    <w:p w14:paraId="0CFDB5B1" w14:textId="69805425" w:rsidR="0040710B" w:rsidRDefault="0040710B" w:rsidP="00143663">
      <w:pPr>
        <w:pStyle w:val="CommentText"/>
      </w:pPr>
      <w:proofErr w:type="gramStart"/>
      <w:r>
        <w:t>Tanggapan :</w:t>
      </w:r>
      <w:proofErr w:type="gramEnd"/>
      <w:r>
        <w:t xml:space="preserve"> diakomodir. </w:t>
      </w:r>
      <w:r w:rsidRPr="006063B2">
        <w:t xml:space="preserve">                                      </w:t>
      </w:r>
    </w:p>
  </w:comment>
  <w:comment w:id="65" w:author="fajaruddin Sihombing" w:date="2019-12-10T08:16:00Z" w:initials="fS">
    <w:p w14:paraId="4D61E9FB" w14:textId="73AFE6EC" w:rsidR="0040710B" w:rsidRDefault="0040710B">
      <w:pPr>
        <w:pStyle w:val="CommentText"/>
      </w:pPr>
      <w:r>
        <w:rPr>
          <w:rStyle w:val="CommentReference"/>
        </w:rPr>
        <w:annotationRef/>
      </w:r>
      <w:r>
        <w:t xml:space="preserve">Tambahan dari </w:t>
      </w:r>
      <w:proofErr w:type="gramStart"/>
      <w:r>
        <w:t>PERSI :</w:t>
      </w:r>
      <w:proofErr w:type="gramEnd"/>
    </w:p>
    <w:p w14:paraId="3C9F557B" w14:textId="77777777" w:rsidR="0040710B" w:rsidRDefault="0040710B" w:rsidP="0020604C">
      <w:pPr>
        <w:tabs>
          <w:tab w:val="left" w:pos="-1440"/>
          <w:tab w:val="num" w:pos="426"/>
        </w:tabs>
        <w:spacing w:line="360" w:lineRule="auto"/>
        <w:ind w:left="426"/>
        <w:jc w:val="both"/>
        <w:rPr>
          <w:rFonts w:ascii="Bookman Old Style" w:hAnsi="Bookman Old Style"/>
          <w:sz w:val="24"/>
          <w:szCs w:val="24"/>
        </w:rPr>
      </w:pPr>
      <w:r>
        <w:rPr>
          <w:rFonts w:ascii="Bookman Old Style" w:hAnsi="Bookman Old Style"/>
          <w:sz w:val="24"/>
          <w:szCs w:val="24"/>
        </w:rPr>
        <w:t xml:space="preserve">Tatacara melakukan </w:t>
      </w:r>
      <w:proofErr w:type="gramStart"/>
      <w:r>
        <w:rPr>
          <w:rFonts w:ascii="Bookman Old Style" w:hAnsi="Bookman Old Style"/>
          <w:sz w:val="24"/>
          <w:szCs w:val="24"/>
        </w:rPr>
        <w:t>perubahan :</w:t>
      </w:r>
      <w:proofErr w:type="gramEnd"/>
    </w:p>
    <w:p w14:paraId="2FE6396F" w14:textId="6A7243C9" w:rsidR="0040710B" w:rsidRPr="0020604C" w:rsidRDefault="0040710B" w:rsidP="0020604C">
      <w:pPr>
        <w:pStyle w:val="ListParagraph"/>
        <w:numPr>
          <w:ilvl w:val="0"/>
          <w:numId w:val="42"/>
        </w:numPr>
        <w:tabs>
          <w:tab w:val="left" w:pos="-1440"/>
          <w:tab w:val="num" w:pos="426"/>
        </w:tabs>
        <w:spacing w:line="360" w:lineRule="auto"/>
        <w:jc w:val="both"/>
        <w:rPr>
          <w:rFonts w:ascii="Bookman Old Style" w:hAnsi="Bookman Old Style"/>
          <w:sz w:val="24"/>
          <w:szCs w:val="24"/>
        </w:rPr>
      </w:pPr>
      <w:r w:rsidRPr="0020604C">
        <w:rPr>
          <w:rFonts w:ascii="Bookman Old Style" w:hAnsi="Bookman Old Style"/>
          <w:color w:val="FF0000"/>
          <w:sz w:val="24"/>
          <w:szCs w:val="24"/>
        </w:rPr>
        <w:t xml:space="preserve">Penambahan dan perubahan atas PKS ini dapat di lakukan dengan cara </w:t>
      </w:r>
      <w:r w:rsidRPr="00541306">
        <w:rPr>
          <w:rFonts w:ascii="Bookman Old Style" w:hAnsi="Bookman Old Style"/>
          <w:color w:val="FF0000"/>
          <w:sz w:val="24"/>
          <w:szCs w:val="24"/>
          <w:vertAlign w:val="subscript"/>
        </w:rPr>
        <w:t>addendum</w:t>
      </w:r>
      <w:r w:rsidRPr="0020604C">
        <w:rPr>
          <w:rFonts w:ascii="Bookman Old Style" w:hAnsi="Bookman Old Style"/>
          <w:color w:val="FF0000"/>
          <w:sz w:val="24"/>
          <w:szCs w:val="24"/>
        </w:rPr>
        <w:t xml:space="preserve">. </w:t>
      </w:r>
    </w:p>
    <w:p w14:paraId="6882884F" w14:textId="77777777" w:rsidR="0040710B" w:rsidRDefault="0040710B" w:rsidP="0020604C">
      <w:pPr>
        <w:pStyle w:val="ListParagraph"/>
        <w:numPr>
          <w:ilvl w:val="0"/>
          <w:numId w:val="42"/>
        </w:numPr>
        <w:tabs>
          <w:tab w:val="left" w:pos="-1440"/>
          <w:tab w:val="num" w:pos="426"/>
        </w:tabs>
        <w:spacing w:line="360" w:lineRule="auto"/>
        <w:jc w:val="both"/>
        <w:rPr>
          <w:rFonts w:ascii="Bookman Old Style" w:hAnsi="Bookman Old Style"/>
          <w:color w:val="FF0000"/>
          <w:sz w:val="24"/>
          <w:szCs w:val="24"/>
        </w:rPr>
      </w:pPr>
      <w:r w:rsidRPr="0020604C">
        <w:rPr>
          <w:rFonts w:ascii="Bookman Old Style" w:hAnsi="Bookman Old Style"/>
          <w:color w:val="FF0000"/>
          <w:sz w:val="24"/>
          <w:szCs w:val="24"/>
        </w:rPr>
        <w:t>Addendum sebagaimana di maksud angka 1 dapat dilakukan dengan cara, pihak yang membutuhkan addendum mengajukan permohonan tertulis ke pihak lainnya perihal yang akan di adendum.</w:t>
      </w:r>
    </w:p>
    <w:p w14:paraId="7BFECE33" w14:textId="77777777" w:rsidR="0040710B" w:rsidRDefault="0040710B" w:rsidP="0020604C">
      <w:pPr>
        <w:pStyle w:val="ListParagraph"/>
        <w:numPr>
          <w:ilvl w:val="0"/>
          <w:numId w:val="42"/>
        </w:numPr>
        <w:tabs>
          <w:tab w:val="left" w:pos="-1440"/>
          <w:tab w:val="num" w:pos="426"/>
        </w:tabs>
        <w:spacing w:line="360" w:lineRule="auto"/>
        <w:jc w:val="both"/>
        <w:rPr>
          <w:rFonts w:ascii="Bookman Old Style" w:hAnsi="Bookman Old Style"/>
          <w:color w:val="FF0000"/>
          <w:sz w:val="24"/>
          <w:szCs w:val="24"/>
        </w:rPr>
      </w:pPr>
      <w:r w:rsidRPr="0020604C">
        <w:rPr>
          <w:rFonts w:ascii="Bookman Old Style" w:hAnsi="Bookman Old Style"/>
          <w:color w:val="FF0000"/>
          <w:sz w:val="24"/>
          <w:szCs w:val="24"/>
        </w:rPr>
        <w:t xml:space="preserve">Para pihak mengadakan negosiasi atas pokok-pokok yang akan di adendum. </w:t>
      </w:r>
    </w:p>
    <w:p w14:paraId="78F1767C" w14:textId="77777777" w:rsidR="0040710B" w:rsidRDefault="0040710B" w:rsidP="0020604C">
      <w:pPr>
        <w:pStyle w:val="ListParagraph"/>
        <w:numPr>
          <w:ilvl w:val="0"/>
          <w:numId w:val="42"/>
        </w:numPr>
        <w:tabs>
          <w:tab w:val="left" w:pos="-1440"/>
          <w:tab w:val="num" w:pos="426"/>
        </w:tabs>
        <w:spacing w:line="360" w:lineRule="auto"/>
        <w:jc w:val="both"/>
        <w:rPr>
          <w:rFonts w:ascii="Bookman Old Style" w:hAnsi="Bookman Old Style"/>
          <w:color w:val="FF0000"/>
          <w:sz w:val="24"/>
          <w:szCs w:val="24"/>
        </w:rPr>
      </w:pPr>
      <w:r w:rsidRPr="0020604C">
        <w:rPr>
          <w:rFonts w:ascii="Bookman Old Style" w:hAnsi="Bookman Old Style"/>
          <w:color w:val="FF0000"/>
          <w:sz w:val="24"/>
          <w:szCs w:val="24"/>
        </w:rPr>
        <w:t xml:space="preserve">Addendum sebagaimana di maksud pada </w:t>
      </w:r>
      <w:r>
        <w:rPr>
          <w:rFonts w:ascii="Bookman Old Style" w:hAnsi="Bookman Old Style"/>
          <w:color w:val="FF0000"/>
          <w:sz w:val="24"/>
          <w:szCs w:val="24"/>
          <w:lang w:val="en-US"/>
        </w:rPr>
        <w:t>hurup a</w:t>
      </w:r>
      <w:r w:rsidRPr="0020604C">
        <w:rPr>
          <w:rFonts w:ascii="Bookman Old Style" w:hAnsi="Bookman Old Style"/>
          <w:color w:val="FF0000"/>
          <w:sz w:val="24"/>
          <w:szCs w:val="24"/>
        </w:rPr>
        <w:t xml:space="preserve"> termasuk dan tidak terkecuali pada penerapan peraturan </w:t>
      </w:r>
      <w:r w:rsidRPr="0020604C">
        <w:rPr>
          <w:rFonts w:ascii="Bookman Old Style" w:hAnsi="Bookman Old Style"/>
          <w:b/>
          <w:bCs/>
          <w:color w:val="FF0000"/>
          <w:sz w:val="24"/>
          <w:szCs w:val="24"/>
        </w:rPr>
        <w:t>pihak KESATU</w:t>
      </w:r>
      <w:r w:rsidRPr="0020604C">
        <w:rPr>
          <w:rFonts w:ascii="Bookman Old Style" w:hAnsi="Bookman Old Style"/>
          <w:color w:val="FF0000"/>
          <w:sz w:val="24"/>
          <w:szCs w:val="24"/>
        </w:rPr>
        <w:t xml:space="preserve"> yang bersinggungan dengan </w:t>
      </w:r>
      <w:r w:rsidRPr="0020604C">
        <w:rPr>
          <w:rFonts w:ascii="Bookman Old Style" w:hAnsi="Bookman Old Style"/>
          <w:b/>
          <w:bCs/>
          <w:color w:val="FF0000"/>
          <w:sz w:val="24"/>
          <w:szCs w:val="24"/>
        </w:rPr>
        <w:t>pihak KEDUA</w:t>
      </w:r>
      <w:r w:rsidRPr="0020604C">
        <w:rPr>
          <w:rFonts w:ascii="Bookman Old Style" w:hAnsi="Bookman Old Style"/>
          <w:color w:val="FF0000"/>
          <w:sz w:val="24"/>
          <w:szCs w:val="24"/>
        </w:rPr>
        <w:t>.</w:t>
      </w:r>
    </w:p>
    <w:p w14:paraId="7D0F2280" w14:textId="458AB3F9" w:rsidR="0040710B" w:rsidRDefault="0040710B" w:rsidP="003808F8">
      <w:pPr>
        <w:pStyle w:val="ListParagraph"/>
        <w:numPr>
          <w:ilvl w:val="0"/>
          <w:numId w:val="42"/>
        </w:numPr>
        <w:tabs>
          <w:tab w:val="left" w:pos="-1440"/>
          <w:tab w:val="num" w:pos="426"/>
        </w:tabs>
        <w:spacing w:line="360" w:lineRule="auto"/>
        <w:jc w:val="both"/>
        <w:rPr>
          <w:rFonts w:ascii="Bookman Old Style" w:hAnsi="Bookman Old Style"/>
          <w:color w:val="FF0000"/>
          <w:sz w:val="24"/>
          <w:szCs w:val="24"/>
        </w:rPr>
      </w:pPr>
      <w:r w:rsidRPr="0020604C">
        <w:rPr>
          <w:rFonts w:ascii="Bookman Old Style" w:hAnsi="Bookman Old Style"/>
          <w:color w:val="FF0000"/>
          <w:sz w:val="24"/>
          <w:szCs w:val="24"/>
        </w:rPr>
        <w:t>Addendum yg di sepakati kedua belah pihak tidak berlaku mundur.</w:t>
      </w:r>
    </w:p>
    <w:p w14:paraId="75271FD6" w14:textId="77777777" w:rsidR="0040710B" w:rsidRDefault="0040710B" w:rsidP="003808F8">
      <w:pPr>
        <w:pStyle w:val="ListParagraph"/>
        <w:tabs>
          <w:tab w:val="left" w:pos="-1440"/>
        </w:tabs>
        <w:spacing w:line="360" w:lineRule="auto"/>
        <w:ind w:left="0"/>
        <w:jc w:val="both"/>
        <w:rPr>
          <w:rFonts w:ascii="Bookman Old Style" w:hAnsi="Bookman Old Style"/>
          <w:color w:val="FF0000"/>
          <w:sz w:val="24"/>
          <w:szCs w:val="24"/>
        </w:rPr>
      </w:pPr>
    </w:p>
    <w:p w14:paraId="78FD4069" w14:textId="75003D41" w:rsidR="0040710B" w:rsidRDefault="0040710B" w:rsidP="003808F8">
      <w:pPr>
        <w:pStyle w:val="ListParagraph"/>
        <w:tabs>
          <w:tab w:val="left" w:pos="-1440"/>
        </w:tabs>
        <w:spacing w:line="360" w:lineRule="auto"/>
        <w:ind w:left="0"/>
        <w:jc w:val="both"/>
        <w:rPr>
          <w:rFonts w:ascii="Bookman Old Style" w:hAnsi="Bookman Old Style"/>
          <w:sz w:val="24"/>
          <w:szCs w:val="24"/>
          <w:lang w:val="en-US"/>
        </w:rPr>
      </w:pPr>
      <w:proofErr w:type="gramStart"/>
      <w:r w:rsidRPr="003808F8">
        <w:rPr>
          <w:rFonts w:ascii="Bookman Old Style" w:hAnsi="Bookman Old Style"/>
          <w:sz w:val="24"/>
          <w:szCs w:val="24"/>
          <w:lang w:val="en-US"/>
        </w:rPr>
        <w:t>Tanggapan :</w:t>
      </w:r>
      <w:proofErr w:type="gramEnd"/>
      <w:r w:rsidRPr="003808F8">
        <w:rPr>
          <w:rFonts w:ascii="Bookman Old Style" w:hAnsi="Bookman Old Style"/>
          <w:sz w:val="24"/>
          <w:szCs w:val="24"/>
          <w:lang w:val="en-US"/>
        </w:rPr>
        <w:t xml:space="preserve"> diakomodir</w:t>
      </w:r>
    </w:p>
    <w:p w14:paraId="77D01073" w14:textId="0BF12ADA" w:rsidR="004506C1" w:rsidRPr="003808F8" w:rsidRDefault="004506C1" w:rsidP="003808F8">
      <w:pPr>
        <w:pStyle w:val="ListParagraph"/>
        <w:tabs>
          <w:tab w:val="left" w:pos="-1440"/>
        </w:tabs>
        <w:spacing w:line="360" w:lineRule="auto"/>
        <w:ind w:left="0"/>
        <w:jc w:val="both"/>
        <w:rPr>
          <w:rFonts w:ascii="Bookman Old Style" w:hAnsi="Bookman Old Style"/>
          <w:color w:val="FF0000"/>
          <w:sz w:val="24"/>
          <w:szCs w:val="24"/>
          <w:lang w:val="en-US"/>
        </w:rPr>
      </w:pPr>
      <w:r>
        <w:rPr>
          <w:rFonts w:ascii="Bookman Old Style" w:hAnsi="Bookman Old Style"/>
          <w:sz w:val="24"/>
          <w:szCs w:val="24"/>
          <w:lang w:val="en-US"/>
        </w:rPr>
        <w:t>Huruf b, c, d mengakomodirmasukan PERSI</w:t>
      </w:r>
    </w:p>
    <w:p w14:paraId="491A6069" w14:textId="3D6456C7" w:rsidR="0040710B" w:rsidRDefault="0040710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4F501C" w15:done="0"/>
  <w15:commentEx w15:paraId="5D68478D" w15:done="0"/>
  <w15:commentEx w15:paraId="40BC8CB8" w15:done="0"/>
  <w15:commentEx w15:paraId="79A86960" w15:done="0"/>
  <w15:commentEx w15:paraId="4CDF91E4" w15:done="0"/>
  <w15:commentEx w15:paraId="37ECC825" w15:done="0"/>
  <w15:commentEx w15:paraId="11C71800" w15:done="0"/>
  <w15:commentEx w15:paraId="1DF06256" w15:done="0"/>
  <w15:commentEx w15:paraId="29F948C6" w15:done="0"/>
  <w15:commentEx w15:paraId="5B698B00" w15:done="0"/>
  <w15:commentEx w15:paraId="7B066C3E" w15:done="0"/>
  <w15:commentEx w15:paraId="40738048" w15:done="0"/>
  <w15:commentEx w15:paraId="2A0D2A71" w15:done="0"/>
  <w15:commentEx w15:paraId="52A2A2CE" w15:done="0"/>
  <w15:commentEx w15:paraId="275E1905" w15:done="0"/>
  <w15:commentEx w15:paraId="7AA7C5C5" w15:done="0"/>
  <w15:commentEx w15:paraId="115B1D37" w15:done="0"/>
  <w15:commentEx w15:paraId="17CE5105" w15:done="0"/>
  <w15:commentEx w15:paraId="734C2DDA" w15:done="0"/>
  <w15:commentEx w15:paraId="4C88018D" w15:done="0"/>
  <w15:commentEx w15:paraId="18B053B8" w15:done="0"/>
  <w15:commentEx w15:paraId="3F8876FC" w15:done="0"/>
  <w15:commentEx w15:paraId="714983C6" w15:done="0"/>
  <w15:commentEx w15:paraId="4549D882" w15:done="0"/>
  <w15:commentEx w15:paraId="5D0E438F" w15:done="0"/>
  <w15:commentEx w15:paraId="689FC995" w15:done="0"/>
  <w15:commentEx w15:paraId="70F3CFCB" w15:done="0"/>
  <w15:commentEx w15:paraId="550544F3" w15:done="0"/>
  <w15:commentEx w15:paraId="2E95EF5A" w15:done="0"/>
  <w15:commentEx w15:paraId="72DE9BB9" w15:done="0"/>
  <w15:commentEx w15:paraId="17797C83" w15:done="0"/>
  <w15:commentEx w15:paraId="6D11AB95" w15:done="0"/>
  <w15:commentEx w15:paraId="6108FE24" w15:done="0"/>
  <w15:commentEx w15:paraId="6EE14A34" w15:done="0"/>
  <w15:commentEx w15:paraId="3A23536C" w15:done="0"/>
  <w15:commentEx w15:paraId="51ADFC99" w15:done="0"/>
  <w15:commentEx w15:paraId="3D2D55A7" w15:done="0"/>
  <w15:commentEx w15:paraId="5E9E3584" w15:done="0"/>
  <w15:commentEx w15:paraId="5C7AA56B" w15:done="0"/>
  <w15:commentEx w15:paraId="25675000" w15:done="0"/>
  <w15:commentEx w15:paraId="0F3BCA47" w15:done="0"/>
  <w15:commentEx w15:paraId="03CBC63C" w15:done="0"/>
  <w15:commentEx w15:paraId="3B80A75E" w15:done="0"/>
  <w15:commentEx w15:paraId="51A18422" w15:done="0"/>
  <w15:commentEx w15:paraId="3C56F507" w15:done="0"/>
  <w15:commentEx w15:paraId="6F02DDDD" w15:done="0"/>
  <w15:commentEx w15:paraId="7B1F0AC7" w15:done="0"/>
  <w15:commentEx w15:paraId="6BF60507" w15:done="0"/>
  <w15:commentEx w15:paraId="00EA783A" w15:done="0"/>
  <w15:commentEx w15:paraId="76B7B7D4" w15:done="0"/>
  <w15:commentEx w15:paraId="011424B9" w15:done="0"/>
  <w15:commentEx w15:paraId="383261F0" w15:done="0"/>
  <w15:commentEx w15:paraId="0BD93015" w15:done="0"/>
  <w15:commentEx w15:paraId="2616515A" w15:done="0"/>
  <w15:commentEx w15:paraId="413B9FC2" w15:done="0"/>
  <w15:commentEx w15:paraId="0558EC9D" w15:done="0"/>
  <w15:commentEx w15:paraId="276C9E32" w15:done="0"/>
  <w15:commentEx w15:paraId="32D31F51" w15:done="0"/>
  <w15:commentEx w15:paraId="00CCAC36" w15:done="0"/>
  <w15:commentEx w15:paraId="28B61D36" w15:done="0"/>
  <w15:commentEx w15:paraId="34BAE183" w15:done="0"/>
  <w15:commentEx w15:paraId="369024B2" w15:done="0"/>
  <w15:commentEx w15:paraId="3BB9C913" w15:done="0"/>
  <w15:commentEx w15:paraId="0CFDB5B1" w15:done="0"/>
  <w15:commentEx w15:paraId="491A60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00E11" w14:textId="77777777" w:rsidR="00327D8F" w:rsidRDefault="00327D8F">
      <w:r>
        <w:separator/>
      </w:r>
    </w:p>
  </w:endnote>
  <w:endnote w:type="continuationSeparator" w:id="0">
    <w:p w14:paraId="3E65509E" w14:textId="77777777" w:rsidR="00327D8F" w:rsidRDefault="0032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man Old Style,Italic">
    <w:altName w:val="Segoe Print"/>
    <w:panose1 w:val="00000000000000000000"/>
    <w:charset w:val="00"/>
    <w:family w:val="swiss"/>
    <w:notTrueType/>
    <w:pitch w:val="default"/>
    <w:sig w:usb0="00000003" w:usb1="00000000" w:usb2="00000000" w:usb3="00000000" w:csb0="00000001" w:csb1="00000000"/>
  </w:font>
  <w:font w:name="TTE1D87F20t00">
    <w:altName w:val="Segoe Prin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6AF4C" w14:textId="77777777" w:rsidR="0040710B" w:rsidRDefault="00407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4EE6A" w14:textId="77777777" w:rsidR="0040710B" w:rsidRDefault="0040710B">
    <w:pPr>
      <w:pStyle w:val="Footer"/>
      <w:jc w:val="right"/>
    </w:pPr>
    <w:r>
      <w:fldChar w:fldCharType="begin"/>
    </w:r>
    <w:r>
      <w:instrText xml:space="preserve"> PAGE   \* MERGEFORMAT </w:instrText>
    </w:r>
    <w:r>
      <w:fldChar w:fldCharType="separate"/>
    </w:r>
    <w:r w:rsidR="00B107E5">
      <w:rPr>
        <w:noProof/>
      </w:rPr>
      <w:t>1</w:t>
    </w:r>
    <w:r>
      <w:rPr>
        <w:noProof/>
      </w:rPr>
      <w:fldChar w:fldCharType="end"/>
    </w:r>
  </w:p>
  <w:tbl>
    <w:tblPr>
      <w:tblW w:w="1984" w:type="dxa"/>
      <w:tblInd w:w="6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tblGrid>
    <w:tr w:rsidR="0040710B" w14:paraId="41DC9B4D" w14:textId="77777777" w:rsidTr="006A2ED1">
      <w:tc>
        <w:tcPr>
          <w:tcW w:w="992" w:type="dxa"/>
          <w:shd w:val="clear" w:color="auto" w:fill="auto"/>
        </w:tcPr>
        <w:p w14:paraId="48BB15E0" w14:textId="77777777" w:rsidR="0040710B" w:rsidRPr="006A2ED1" w:rsidRDefault="0040710B" w:rsidP="003F35DC">
          <w:pPr>
            <w:pStyle w:val="Footer"/>
            <w:jc w:val="center"/>
            <w:rPr>
              <w:rFonts w:ascii="Bookman Old Style" w:hAnsi="Bookman Old Style"/>
              <w:sz w:val="16"/>
            </w:rPr>
          </w:pPr>
          <w:r w:rsidRPr="006A2ED1">
            <w:rPr>
              <w:rFonts w:ascii="Bookman Old Style" w:hAnsi="Bookman Old Style"/>
              <w:sz w:val="16"/>
            </w:rPr>
            <w:t>PARAF PIHAK I</w:t>
          </w:r>
        </w:p>
      </w:tc>
      <w:tc>
        <w:tcPr>
          <w:tcW w:w="992" w:type="dxa"/>
          <w:shd w:val="clear" w:color="auto" w:fill="auto"/>
        </w:tcPr>
        <w:p w14:paraId="4C430326" w14:textId="77777777" w:rsidR="0040710B" w:rsidRPr="006A2ED1" w:rsidRDefault="0040710B" w:rsidP="003F35DC">
          <w:pPr>
            <w:pStyle w:val="Footer"/>
            <w:jc w:val="center"/>
            <w:rPr>
              <w:rFonts w:ascii="Bookman Old Style" w:hAnsi="Bookman Old Style"/>
              <w:sz w:val="16"/>
            </w:rPr>
          </w:pPr>
          <w:r w:rsidRPr="006A2ED1">
            <w:rPr>
              <w:rFonts w:ascii="Bookman Old Style" w:hAnsi="Bookman Old Style"/>
              <w:sz w:val="16"/>
            </w:rPr>
            <w:t>PARAF PIHAK II</w:t>
          </w:r>
        </w:p>
      </w:tc>
    </w:tr>
    <w:tr w:rsidR="0040710B" w14:paraId="4073083E" w14:textId="77777777" w:rsidTr="006A2ED1">
      <w:tc>
        <w:tcPr>
          <w:tcW w:w="992" w:type="dxa"/>
          <w:shd w:val="clear" w:color="auto" w:fill="auto"/>
        </w:tcPr>
        <w:p w14:paraId="473EB249" w14:textId="77777777" w:rsidR="0040710B" w:rsidRPr="006A2ED1" w:rsidRDefault="0040710B" w:rsidP="003F35DC">
          <w:pPr>
            <w:pStyle w:val="Footer"/>
            <w:jc w:val="center"/>
            <w:rPr>
              <w:rFonts w:ascii="Bookman Old Style" w:hAnsi="Bookman Old Style"/>
              <w:sz w:val="12"/>
            </w:rPr>
          </w:pPr>
        </w:p>
        <w:p w14:paraId="4B4A8824" w14:textId="77777777" w:rsidR="0040710B" w:rsidRPr="006A2ED1" w:rsidRDefault="0040710B" w:rsidP="003F35DC">
          <w:pPr>
            <w:pStyle w:val="Footer"/>
            <w:rPr>
              <w:rFonts w:ascii="Bookman Old Style" w:hAnsi="Bookman Old Style"/>
              <w:sz w:val="12"/>
            </w:rPr>
          </w:pPr>
        </w:p>
      </w:tc>
      <w:tc>
        <w:tcPr>
          <w:tcW w:w="992" w:type="dxa"/>
          <w:shd w:val="clear" w:color="auto" w:fill="auto"/>
        </w:tcPr>
        <w:p w14:paraId="05559CF5" w14:textId="77777777" w:rsidR="0040710B" w:rsidRPr="006A2ED1" w:rsidRDefault="0040710B" w:rsidP="003F35DC">
          <w:pPr>
            <w:pStyle w:val="Footer"/>
            <w:jc w:val="center"/>
            <w:rPr>
              <w:rFonts w:ascii="Bookman Old Style" w:hAnsi="Bookman Old Style"/>
              <w:sz w:val="12"/>
            </w:rPr>
          </w:pPr>
        </w:p>
      </w:tc>
    </w:tr>
  </w:tbl>
  <w:p w14:paraId="181016EE" w14:textId="77777777" w:rsidR="0040710B" w:rsidRDefault="00407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78C2" w14:textId="77777777" w:rsidR="0040710B" w:rsidRDefault="00407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59618" w14:textId="77777777" w:rsidR="00327D8F" w:rsidRDefault="00327D8F">
      <w:r>
        <w:separator/>
      </w:r>
    </w:p>
  </w:footnote>
  <w:footnote w:type="continuationSeparator" w:id="0">
    <w:p w14:paraId="57CF7F24" w14:textId="77777777" w:rsidR="00327D8F" w:rsidRDefault="00327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371E5" w14:textId="77777777" w:rsidR="0040710B" w:rsidRDefault="00407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06188"/>
      <w:docPartObj>
        <w:docPartGallery w:val="Watermarks"/>
        <w:docPartUnique/>
      </w:docPartObj>
    </w:sdtPr>
    <w:sdtEndPr/>
    <w:sdtContent>
      <w:p w14:paraId="66641F6C" w14:textId="7CE6AA45" w:rsidR="0040710B" w:rsidRDefault="00327D8F">
        <w:pPr>
          <w:pStyle w:val="Header"/>
        </w:pPr>
        <w:r>
          <w:rPr>
            <w:noProof/>
          </w:rPr>
          <w:pict w14:anchorId="79F7D0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CF477" w14:textId="77777777" w:rsidR="0040710B" w:rsidRDefault="00407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upperRoman"/>
      <w:lvlText w:val="%1."/>
      <w:lvlJc w:val="left"/>
      <w:pPr>
        <w:tabs>
          <w:tab w:val="num" w:pos="720"/>
        </w:tabs>
        <w:ind w:left="720" w:hanging="360"/>
      </w:pPr>
    </w:lvl>
  </w:abstractNum>
  <w:abstractNum w:abstractNumId="1">
    <w:nsid w:val="00000005"/>
    <w:multiLevelType w:val="singleLevel"/>
    <w:tmpl w:val="00000005"/>
    <w:name w:val="WW8Num8"/>
    <w:lvl w:ilvl="0">
      <w:start w:val="1"/>
      <w:numFmt w:val="decimal"/>
      <w:lvlText w:val="%1."/>
      <w:lvlJc w:val="left"/>
      <w:pPr>
        <w:tabs>
          <w:tab w:val="num" w:pos="567"/>
        </w:tabs>
        <w:ind w:left="567" w:hanging="567"/>
      </w:pPr>
      <w:rPr>
        <w:rFonts w:ascii="Book Antiqua" w:hAnsi="Book Antiqua"/>
        <w:b w:val="0"/>
        <w:i w:val="0"/>
        <w:color w:val="auto"/>
        <w:sz w:val="22"/>
      </w:rPr>
    </w:lvl>
  </w:abstractNum>
  <w:abstractNum w:abstractNumId="2">
    <w:nsid w:val="0000000A"/>
    <w:multiLevelType w:val="singleLevel"/>
    <w:tmpl w:val="0000000A"/>
    <w:name w:val="WW8Num15"/>
    <w:lvl w:ilvl="0">
      <w:start w:val="1"/>
      <w:numFmt w:val="decimal"/>
      <w:lvlText w:val="%1."/>
      <w:lvlJc w:val="left"/>
      <w:pPr>
        <w:tabs>
          <w:tab w:val="num" w:pos="567"/>
        </w:tabs>
        <w:ind w:left="567" w:hanging="567"/>
      </w:pPr>
      <w:rPr>
        <w:rFonts w:ascii="Book Antiqua" w:hAnsi="Book Antiqua"/>
        <w:b w:val="0"/>
        <w:i w:val="0"/>
        <w:color w:val="auto"/>
        <w:sz w:val="22"/>
      </w:rPr>
    </w:lvl>
  </w:abstractNum>
  <w:abstractNum w:abstractNumId="3">
    <w:nsid w:val="00000010"/>
    <w:multiLevelType w:val="singleLevel"/>
    <w:tmpl w:val="00000010"/>
    <w:name w:val="WW8Num23"/>
    <w:lvl w:ilvl="0">
      <w:start w:val="1"/>
      <w:numFmt w:val="decimal"/>
      <w:lvlText w:val="%1."/>
      <w:lvlJc w:val="left"/>
      <w:pPr>
        <w:tabs>
          <w:tab w:val="num" w:pos="567"/>
        </w:tabs>
        <w:ind w:left="567" w:hanging="567"/>
      </w:pPr>
      <w:rPr>
        <w:rFonts w:ascii="Book Antiqua" w:hAnsi="Book Antiqua"/>
        <w:b w:val="0"/>
        <w:i w:val="0"/>
        <w:color w:val="auto"/>
        <w:sz w:val="22"/>
      </w:rPr>
    </w:lvl>
  </w:abstractNum>
  <w:abstractNum w:abstractNumId="4">
    <w:nsid w:val="0000001A"/>
    <w:multiLevelType w:val="singleLevel"/>
    <w:tmpl w:val="0000001A"/>
    <w:name w:val="WW8Num34"/>
    <w:lvl w:ilvl="0">
      <w:start w:val="1"/>
      <w:numFmt w:val="decimal"/>
      <w:lvlText w:val="%1."/>
      <w:lvlJc w:val="left"/>
      <w:pPr>
        <w:tabs>
          <w:tab w:val="num" w:pos="567"/>
        </w:tabs>
        <w:ind w:left="567" w:hanging="567"/>
      </w:pPr>
      <w:rPr>
        <w:rFonts w:ascii="Book Antiqua" w:hAnsi="Book Antiqua"/>
        <w:b w:val="0"/>
        <w:i w:val="0"/>
        <w:color w:val="auto"/>
        <w:sz w:val="22"/>
      </w:rPr>
    </w:lvl>
  </w:abstractNum>
  <w:abstractNum w:abstractNumId="5">
    <w:nsid w:val="019279CE"/>
    <w:multiLevelType w:val="hybridMultilevel"/>
    <w:tmpl w:val="23D407F2"/>
    <w:lvl w:ilvl="0" w:tplc="553A292E">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2745998"/>
    <w:multiLevelType w:val="hybridMultilevel"/>
    <w:tmpl w:val="FA007A78"/>
    <w:lvl w:ilvl="0" w:tplc="D090A078">
      <w:start w:val="1"/>
      <w:numFmt w:val="upp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287142A"/>
    <w:multiLevelType w:val="hybridMultilevel"/>
    <w:tmpl w:val="A2006190"/>
    <w:lvl w:ilvl="0" w:tplc="A61C0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E34CEA"/>
    <w:multiLevelType w:val="hybridMultilevel"/>
    <w:tmpl w:val="5EFC4328"/>
    <w:lvl w:ilvl="0" w:tplc="7480CB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02E7644"/>
    <w:multiLevelType w:val="hybridMultilevel"/>
    <w:tmpl w:val="CEA2BAB6"/>
    <w:lvl w:ilvl="0" w:tplc="180836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5935B44"/>
    <w:multiLevelType w:val="hybridMultilevel"/>
    <w:tmpl w:val="2D046C36"/>
    <w:lvl w:ilvl="0" w:tplc="BE78859C">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F1344B"/>
    <w:multiLevelType w:val="hybridMultilevel"/>
    <w:tmpl w:val="596AB104"/>
    <w:lvl w:ilvl="0" w:tplc="2EF01C62">
      <w:start w:val="1"/>
      <w:numFmt w:val="decimal"/>
      <w:lvlText w:val="%1."/>
      <w:lvlJc w:val="left"/>
      <w:pPr>
        <w:tabs>
          <w:tab w:val="num" w:pos="5760"/>
        </w:tabs>
        <w:ind w:left="5760" w:hanging="360"/>
      </w:pPr>
      <w:rPr>
        <w:rFonts w:hint="default"/>
        <w:sz w:val="24"/>
        <w:szCs w:val="24"/>
      </w:rPr>
    </w:lvl>
    <w:lvl w:ilvl="1" w:tplc="6074CA8A">
      <w:start w:val="1"/>
      <w:numFmt w:val="lowerLetter"/>
      <w:lvlText w:val="%2."/>
      <w:lvlJc w:val="left"/>
      <w:pPr>
        <w:tabs>
          <w:tab w:val="num" w:pos="1440"/>
        </w:tabs>
        <w:ind w:left="1440" w:hanging="360"/>
      </w:pPr>
      <w:rPr>
        <w:color w:val="auto"/>
        <w:sz w:val="24"/>
      </w:rPr>
    </w:lvl>
    <w:lvl w:ilvl="2" w:tplc="5E2E71B8">
      <w:start w:val="1"/>
      <w:numFmt w:val="decimal"/>
      <w:lvlText w:val="%3)"/>
      <w:lvlJc w:val="left"/>
      <w:pPr>
        <w:tabs>
          <w:tab w:val="num" w:pos="1206"/>
        </w:tabs>
        <w:ind w:left="2405" w:hanging="425"/>
      </w:pPr>
      <w:rPr>
        <w:rFonts w:hint="default"/>
        <w:sz w:val="24"/>
        <w:szCs w:val="22"/>
      </w:rPr>
    </w:lvl>
    <w:lvl w:ilvl="3" w:tplc="F5869D56">
      <w:start w:val="1"/>
      <w:numFmt w:val="lowerLetter"/>
      <w:lvlText w:val="%4)"/>
      <w:lvlJc w:val="left"/>
      <w:pPr>
        <w:ind w:left="2880" w:hanging="360"/>
      </w:pPr>
      <w:rPr>
        <w:rFonts w:hint="default"/>
      </w:rPr>
    </w:lvl>
    <w:lvl w:ilvl="4" w:tplc="901C1B52">
      <w:start w:val="1"/>
      <w:numFmt w:val="upperRoman"/>
      <w:lvlText w:val="%5."/>
      <w:lvlJc w:val="left"/>
      <w:pPr>
        <w:ind w:left="3960" w:hanging="720"/>
      </w:pPr>
      <w:rPr>
        <w:rFonts w:hint="default"/>
      </w:rPr>
    </w:lvl>
    <w:lvl w:ilvl="5" w:tplc="266C6022">
      <w:numFmt w:val="bullet"/>
      <w:lvlText w:val="-"/>
      <w:lvlJc w:val="left"/>
      <w:pPr>
        <w:ind w:left="4500" w:hanging="360"/>
      </w:pPr>
      <w:rPr>
        <w:rFonts w:ascii="Bookman Old Style" w:eastAsia="Times New Roman" w:hAnsi="Bookman Old Style" w:cs="Aria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AF2686"/>
    <w:multiLevelType w:val="hybridMultilevel"/>
    <w:tmpl w:val="3C62D1FC"/>
    <w:lvl w:ilvl="0" w:tplc="0421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F3C7E9F"/>
    <w:multiLevelType w:val="hybridMultilevel"/>
    <w:tmpl w:val="B3624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13BF0"/>
    <w:multiLevelType w:val="hybridMultilevel"/>
    <w:tmpl w:val="47D40454"/>
    <w:lvl w:ilvl="0" w:tplc="51E651B8">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nsid w:val="2E3A2E23"/>
    <w:multiLevelType w:val="hybridMultilevel"/>
    <w:tmpl w:val="5530712C"/>
    <w:lvl w:ilvl="0" w:tplc="0C78C554">
      <w:start w:val="1"/>
      <w:numFmt w:val="decimal"/>
      <w:lvlText w:val="(%1)"/>
      <w:lvlJc w:val="left"/>
      <w:pPr>
        <w:ind w:left="720" w:hanging="360"/>
      </w:pPr>
      <w:rPr>
        <w:rFonts w:ascii="Bookman Old Style" w:eastAsia="Calibri" w:hAnsi="Bookman Old Style" w:cs="Arial" w:hint="default"/>
        <w:b w:val="0"/>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DF5132"/>
    <w:multiLevelType w:val="hybridMultilevel"/>
    <w:tmpl w:val="4554F668"/>
    <w:lvl w:ilvl="0" w:tplc="04210011">
      <w:start w:val="1"/>
      <w:numFmt w:val="decimal"/>
      <w:lvlText w:val="%1)"/>
      <w:lvlJc w:val="left"/>
      <w:pPr>
        <w:ind w:left="2160" w:hanging="360"/>
      </w:pPr>
    </w:lvl>
    <w:lvl w:ilvl="1" w:tplc="04090019" w:tentative="1">
      <w:start w:val="1"/>
      <w:numFmt w:val="lowerLetter"/>
      <w:lvlText w:val="%2."/>
      <w:lvlJc w:val="left"/>
      <w:pPr>
        <w:ind w:left="2880" w:hanging="360"/>
      </w:pPr>
    </w:lvl>
    <w:lvl w:ilvl="2" w:tplc="1AD8187A"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F1878DE"/>
    <w:multiLevelType w:val="hybridMultilevel"/>
    <w:tmpl w:val="A4A8325C"/>
    <w:lvl w:ilvl="0" w:tplc="562089AC">
      <w:start w:val="1"/>
      <w:numFmt w:val="decimal"/>
      <w:lvlText w:val="(%1)"/>
      <w:lvlJc w:val="left"/>
      <w:pPr>
        <w:tabs>
          <w:tab w:val="num" w:pos="360"/>
        </w:tabs>
        <w:ind w:left="360" w:hanging="360"/>
      </w:pPr>
      <w:rPr>
        <w:rFonts w:ascii="Bookman Old Style" w:eastAsia="Times New Roman" w:hAnsi="Bookman Old Style" w:cs="Times New Roman"/>
        <w:b w:val="0"/>
        <w:i w:val="0"/>
        <w:color w:val="auto"/>
        <w:sz w:val="24"/>
        <w:szCs w:val="24"/>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2F813605"/>
    <w:multiLevelType w:val="hybridMultilevel"/>
    <w:tmpl w:val="20BAEA7C"/>
    <w:lvl w:ilvl="0" w:tplc="58064E9E">
      <w:start w:val="1"/>
      <w:numFmt w:val="lowerLetter"/>
      <w:lvlText w:val="%1."/>
      <w:lvlJc w:val="left"/>
      <w:pPr>
        <w:ind w:left="786" w:hanging="360"/>
      </w:pPr>
      <w:rPr>
        <w:rFonts w:ascii="Bookman Old Style" w:eastAsia="Calibri" w:hAnsi="Bookman Old Style" w:cs="Bookman Old Style"/>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5693604"/>
    <w:multiLevelType w:val="hybridMultilevel"/>
    <w:tmpl w:val="7528FEEA"/>
    <w:lvl w:ilvl="0" w:tplc="F06AA232">
      <w:start w:val="1"/>
      <w:numFmt w:val="decimal"/>
      <w:lvlText w:val="(%1)"/>
      <w:lvlJc w:val="left"/>
      <w:pPr>
        <w:tabs>
          <w:tab w:val="num" w:pos="567"/>
        </w:tabs>
        <w:ind w:left="567" w:hanging="567"/>
      </w:pPr>
      <w:rPr>
        <w:rFonts w:ascii="Bookman Old Style" w:eastAsia="Calibri" w:hAnsi="Bookman Old Style" w:cs="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A2762F"/>
    <w:multiLevelType w:val="hybridMultilevel"/>
    <w:tmpl w:val="5832E97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38BC395A"/>
    <w:multiLevelType w:val="hybridMultilevel"/>
    <w:tmpl w:val="97144AEA"/>
    <w:lvl w:ilvl="0" w:tplc="4BA8E378">
      <w:start w:val="1"/>
      <w:numFmt w:val="decimal"/>
      <w:lvlText w:val="(%1)"/>
      <w:lvlJc w:val="left"/>
      <w:pPr>
        <w:tabs>
          <w:tab w:val="num" w:pos="567"/>
        </w:tabs>
        <w:ind w:left="567" w:hanging="567"/>
      </w:pPr>
      <w:rPr>
        <w:rFonts w:ascii="Bookman Old Style" w:eastAsia="Calibri" w:hAnsi="Bookman Old Style" w:cs="Arial" w:hint="default"/>
        <w:b w:val="0"/>
        <w:i w:val="0"/>
        <w:color w:val="auto"/>
        <w:sz w:val="24"/>
        <w:szCs w:val="24"/>
      </w:rPr>
    </w:lvl>
    <w:lvl w:ilvl="1" w:tplc="1974C02A" w:tentative="1">
      <w:start w:val="1"/>
      <w:numFmt w:val="lowerLetter"/>
      <w:lvlText w:val="%2."/>
      <w:lvlJc w:val="left"/>
      <w:pPr>
        <w:tabs>
          <w:tab w:val="num" w:pos="1440"/>
        </w:tabs>
        <w:ind w:left="1440" w:hanging="360"/>
      </w:pPr>
    </w:lvl>
    <w:lvl w:ilvl="2" w:tplc="D9BA4878" w:tentative="1">
      <w:start w:val="1"/>
      <w:numFmt w:val="lowerRoman"/>
      <w:lvlText w:val="%3."/>
      <w:lvlJc w:val="right"/>
      <w:pPr>
        <w:tabs>
          <w:tab w:val="num" w:pos="2160"/>
        </w:tabs>
        <w:ind w:left="2160" w:hanging="180"/>
      </w:pPr>
    </w:lvl>
    <w:lvl w:ilvl="3" w:tplc="9020C8F8"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76292C"/>
    <w:multiLevelType w:val="hybridMultilevel"/>
    <w:tmpl w:val="EAE2A3C6"/>
    <w:lvl w:ilvl="0" w:tplc="688417AC">
      <w:start w:val="1"/>
      <w:numFmt w:val="lowerLetter"/>
      <w:lvlText w:val="%1."/>
      <w:lvlJc w:val="left"/>
      <w:pPr>
        <w:tabs>
          <w:tab w:val="num" w:pos="567"/>
        </w:tabs>
        <w:ind w:left="567" w:hanging="567"/>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E226E3"/>
    <w:multiLevelType w:val="hybridMultilevel"/>
    <w:tmpl w:val="2424DF54"/>
    <w:lvl w:ilvl="0" w:tplc="174AD36E">
      <w:start w:val="8"/>
      <w:numFmt w:val="decimal"/>
      <w:lvlText w:val="(%1)"/>
      <w:lvlJc w:val="left"/>
      <w:pPr>
        <w:ind w:left="720" w:hanging="360"/>
      </w:pPr>
      <w:rPr>
        <w:rFonts w:ascii="Bookman Old Style" w:eastAsia="Times New Roman" w:hAnsi="Bookman Old Style" w:cs="Times New Roman" w:hint="default"/>
        <w:b w:val="0"/>
        <w:i w:val="0"/>
        <w:color w:val="auto"/>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F907BD"/>
    <w:multiLevelType w:val="hybridMultilevel"/>
    <w:tmpl w:val="8A568FBA"/>
    <w:lvl w:ilvl="0" w:tplc="5E762E12">
      <w:start w:val="1"/>
      <w:numFmt w:val="lowerLetter"/>
      <w:lvlText w:val="%1."/>
      <w:lvlJc w:val="left"/>
      <w:pPr>
        <w:tabs>
          <w:tab w:val="num" w:pos="567"/>
        </w:tabs>
        <w:ind w:left="567" w:hanging="567"/>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5E603A"/>
    <w:multiLevelType w:val="hybridMultilevel"/>
    <w:tmpl w:val="A980481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86E735A"/>
    <w:multiLevelType w:val="hybridMultilevel"/>
    <w:tmpl w:val="AF282630"/>
    <w:lvl w:ilvl="0" w:tplc="559EF7E2">
      <w:start w:val="1"/>
      <w:numFmt w:val="lowerLetter"/>
      <w:lvlText w:val="%1."/>
      <w:lvlJc w:val="left"/>
      <w:pPr>
        <w:ind w:left="1429" w:hanging="360"/>
      </w:pPr>
      <w:rPr>
        <w:strike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4B3620F0"/>
    <w:multiLevelType w:val="hybridMultilevel"/>
    <w:tmpl w:val="FBEE9D5A"/>
    <w:lvl w:ilvl="0" w:tplc="26422B8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54C92"/>
    <w:multiLevelType w:val="singleLevel"/>
    <w:tmpl w:val="554220D8"/>
    <w:lvl w:ilvl="0">
      <w:start w:val="1"/>
      <w:numFmt w:val="upperLetter"/>
      <w:pStyle w:val="Heading6"/>
      <w:lvlText w:val="%1."/>
      <w:lvlJc w:val="left"/>
      <w:pPr>
        <w:tabs>
          <w:tab w:val="num" w:pos="360"/>
        </w:tabs>
        <w:ind w:left="360" w:hanging="360"/>
      </w:pPr>
      <w:rPr>
        <w:rFonts w:hint="default"/>
      </w:rPr>
    </w:lvl>
  </w:abstractNum>
  <w:abstractNum w:abstractNumId="29">
    <w:nsid w:val="4D9F1A6B"/>
    <w:multiLevelType w:val="hybridMultilevel"/>
    <w:tmpl w:val="A4165B0E"/>
    <w:lvl w:ilvl="0" w:tplc="9A705BF2">
      <w:start w:val="1"/>
      <w:numFmt w:val="decimal"/>
      <w:lvlText w:val="(%1)"/>
      <w:lvlJc w:val="left"/>
      <w:pPr>
        <w:ind w:left="720" w:hanging="360"/>
      </w:pPr>
      <w:rPr>
        <w:rFonts w:ascii="Bookman Old Style" w:eastAsia="Calibri" w:hAnsi="Bookman Old Style" w:cs="Arial" w:hint="default"/>
        <w:b w:val="0"/>
        <w:i w:val="0"/>
        <w:strike w:val="0"/>
        <w:color w:val="auto"/>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0440393"/>
    <w:multiLevelType w:val="hybridMultilevel"/>
    <w:tmpl w:val="DA50BFEC"/>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3670D9C2">
      <w:start w:val="1"/>
      <w:numFmt w:val="decimal"/>
      <w:lvlText w:val="(%3)"/>
      <w:lvlJc w:val="left"/>
      <w:pPr>
        <w:ind w:left="2624" w:hanging="360"/>
      </w:pPr>
      <w:rPr>
        <w:rFonts w:ascii="Bookman Old Style" w:eastAsia="Calibri" w:hAnsi="Bookman Old Style" w:cs="Arial" w:hint="default"/>
        <w:b w:val="0"/>
        <w:i w:val="0"/>
        <w:color w:val="auto"/>
        <w:sz w:val="24"/>
        <w:szCs w:val="24"/>
      </w:rPr>
    </w:lvl>
    <w:lvl w:ilvl="3" w:tplc="17382F20">
      <w:start w:val="1"/>
      <w:numFmt w:val="decimal"/>
      <w:lvlText w:val="%4."/>
      <w:lvlJc w:val="left"/>
      <w:pPr>
        <w:ind w:left="3164" w:hanging="360"/>
      </w:pPr>
      <w:rPr>
        <w:rFonts w:hint="default"/>
      </w:rPr>
    </w:lvl>
    <w:lvl w:ilvl="4" w:tplc="1A0EEAD8">
      <w:start w:val="1"/>
      <w:numFmt w:val="bullet"/>
      <w:lvlText w:val=""/>
      <w:lvlJc w:val="left"/>
      <w:pPr>
        <w:ind w:left="3884" w:hanging="360"/>
      </w:pPr>
      <w:rPr>
        <w:rFonts w:ascii="Wingdings" w:eastAsia="Times New Roman" w:hAnsi="Wingdings" w:cs="Bookman Old Style" w:hint="default"/>
      </w:r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51C3782A"/>
    <w:multiLevelType w:val="hybridMultilevel"/>
    <w:tmpl w:val="A4140BB8"/>
    <w:lvl w:ilvl="0" w:tplc="D2662902">
      <w:start w:val="1"/>
      <w:numFmt w:val="lowerLetter"/>
      <w:lvlText w:val="%1."/>
      <w:lvlJc w:val="left"/>
      <w:pPr>
        <w:tabs>
          <w:tab w:val="num" w:pos="567"/>
        </w:tabs>
        <w:ind w:left="567" w:hanging="567"/>
      </w:pPr>
      <w:rPr>
        <w:rFonts w:hint="default"/>
        <w:b w:val="0"/>
        <w:i w:val="0"/>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3240FD"/>
    <w:multiLevelType w:val="hybridMultilevel"/>
    <w:tmpl w:val="6ADA8EFA"/>
    <w:lvl w:ilvl="0" w:tplc="AC8E4250">
      <w:start w:val="1"/>
      <w:numFmt w:val="decimal"/>
      <w:lvlText w:val="(%1)"/>
      <w:lvlJc w:val="left"/>
      <w:pPr>
        <w:ind w:left="360" w:hanging="360"/>
      </w:pPr>
      <w:rPr>
        <w:rFonts w:ascii="Bookman Old Style" w:eastAsia="Calibri" w:hAnsi="Bookman Old Style" w:cs="Arial" w:hint="default"/>
        <w:b w:val="0"/>
        <w:i w:val="0"/>
        <w:color w:val="auto"/>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543F4678"/>
    <w:multiLevelType w:val="hybridMultilevel"/>
    <w:tmpl w:val="6BA4E2A6"/>
    <w:lvl w:ilvl="0" w:tplc="0421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54A49B4"/>
    <w:multiLevelType w:val="hybridMultilevel"/>
    <w:tmpl w:val="3AE608A4"/>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5">
    <w:nsid w:val="563C168C"/>
    <w:multiLevelType w:val="hybridMultilevel"/>
    <w:tmpl w:val="DE98F2D0"/>
    <w:lvl w:ilvl="0" w:tplc="C6B2548C">
      <w:start w:val="1"/>
      <w:numFmt w:val="decimal"/>
      <w:lvlText w:val="(%1)"/>
      <w:lvlJc w:val="left"/>
      <w:pPr>
        <w:ind w:left="57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8837A2"/>
    <w:multiLevelType w:val="hybridMultilevel"/>
    <w:tmpl w:val="B72A60B4"/>
    <w:lvl w:ilvl="0" w:tplc="7264E68A">
      <w:start w:val="1"/>
      <w:numFmt w:val="decimal"/>
      <w:lvlText w:val="(%1)"/>
      <w:lvlJc w:val="left"/>
      <w:pPr>
        <w:tabs>
          <w:tab w:val="num" w:pos="720"/>
        </w:tabs>
        <w:ind w:left="720" w:hanging="360"/>
      </w:pPr>
      <w:rPr>
        <w:rFonts w:ascii="Bookman Old Style" w:eastAsia="Calibri" w:hAnsi="Bookman Old Style" w:cs="Arial" w:hint="default"/>
        <w:b w:val="0"/>
        <w:i w:val="0"/>
        <w:color w:val="auto"/>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BF1015A"/>
    <w:multiLevelType w:val="hybridMultilevel"/>
    <w:tmpl w:val="A90A8134"/>
    <w:lvl w:ilvl="0" w:tplc="77D45A7C">
      <w:start w:val="1"/>
      <w:numFmt w:val="decimal"/>
      <w:lvlText w:val="(%1)"/>
      <w:lvlJc w:val="left"/>
      <w:pPr>
        <w:tabs>
          <w:tab w:val="num" w:pos="567"/>
        </w:tabs>
        <w:ind w:left="567" w:hanging="567"/>
      </w:pPr>
      <w:rPr>
        <w:rFonts w:ascii="Bookman Old Style" w:eastAsia="Calibri" w:hAnsi="Bookman Old Style" w:cs="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706806"/>
    <w:multiLevelType w:val="hybridMultilevel"/>
    <w:tmpl w:val="E3ACE6BE"/>
    <w:lvl w:ilvl="0" w:tplc="94A4FEB4">
      <w:start w:val="1"/>
      <w:numFmt w:val="decimal"/>
      <w:lvlText w:val="(%1)"/>
      <w:lvlJc w:val="left"/>
      <w:pPr>
        <w:ind w:left="644" w:hanging="360"/>
      </w:pPr>
      <w:rPr>
        <w:rFonts w:hint="default"/>
        <w:b w:val="0"/>
        <w:color w:val="auto"/>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632678F6"/>
    <w:multiLevelType w:val="hybridMultilevel"/>
    <w:tmpl w:val="AC864104"/>
    <w:lvl w:ilvl="0" w:tplc="BCF48650">
      <w:start w:val="1"/>
      <w:numFmt w:val="decimal"/>
      <w:lvlText w:val="(%1)"/>
      <w:lvlJc w:val="left"/>
      <w:pPr>
        <w:tabs>
          <w:tab w:val="num" w:pos="567"/>
        </w:tabs>
        <w:ind w:left="567" w:hanging="567"/>
      </w:pPr>
      <w:rPr>
        <w:rFonts w:ascii="Bookman Old Style" w:eastAsia="Calibri" w:hAnsi="Bookman Old Style" w:cs="Arial" w:hint="default"/>
        <w:b w:val="0"/>
        <w:i w:val="0"/>
        <w:color w:val="auto"/>
        <w:sz w:val="24"/>
        <w:szCs w:val="24"/>
      </w:rPr>
    </w:lvl>
    <w:lvl w:ilvl="1" w:tplc="D99E3274" w:tentative="1">
      <w:start w:val="1"/>
      <w:numFmt w:val="lowerLetter"/>
      <w:lvlText w:val="%2."/>
      <w:lvlJc w:val="left"/>
      <w:pPr>
        <w:tabs>
          <w:tab w:val="num" w:pos="1440"/>
        </w:tabs>
        <w:ind w:left="1440" w:hanging="360"/>
      </w:pPr>
    </w:lvl>
    <w:lvl w:ilvl="2" w:tplc="D5746A36"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51652F"/>
    <w:multiLevelType w:val="multilevel"/>
    <w:tmpl w:val="DDB4006C"/>
    <w:lvl w:ilvl="0">
      <w:start w:val="1"/>
      <w:numFmt w:val="decimal"/>
      <w:lvlText w:val="(%1)"/>
      <w:lvlJc w:val="left"/>
      <w:pPr>
        <w:ind w:left="720" w:hanging="360"/>
      </w:pPr>
      <w:rPr>
        <w:rFonts w:ascii="Bookman Old Style" w:eastAsia="Calibri" w:hAnsi="Bookman Old Style" w:cs="Arial" w:hint="default"/>
        <w:b w:val="0"/>
        <w:i w:val="0"/>
        <w:color w:val="auto"/>
        <w:sz w:val="24"/>
        <w:szCs w:val="24"/>
      </w:rPr>
    </w:lvl>
    <w:lvl w:ilvl="1">
      <w:start w:val="1"/>
      <w:numFmt w:val="none"/>
      <w:lvlText w:val="a."/>
      <w:lvlJc w:val="left"/>
      <w:pPr>
        <w:tabs>
          <w:tab w:val="num" w:pos="1800"/>
        </w:tabs>
        <w:ind w:left="1800" w:hanging="360"/>
      </w:pPr>
      <w:rPr>
        <w:rFonts w:hint="default"/>
        <w:b w:val="0"/>
        <w:i w:val="0"/>
      </w:rPr>
    </w:lvl>
    <w:lvl w:ilvl="2">
      <w:start w:val="1"/>
      <w:numFmt w:val="decimal"/>
      <w:lvlText w:val="%3."/>
      <w:lvlJc w:val="left"/>
      <w:pPr>
        <w:tabs>
          <w:tab w:val="num" w:pos="2700"/>
        </w:tabs>
        <w:ind w:left="2700" w:hanging="360"/>
      </w:pPr>
      <w:rPr>
        <w:rFonts w:hint="default"/>
        <w:b w:val="0"/>
        <w:i w:val="0"/>
        <w:sz w:val="22"/>
      </w:rPr>
    </w:lvl>
    <w:lvl w:ilvl="3">
      <w:start w:val="1"/>
      <w:numFmt w:val="decimal"/>
      <w:lvlText w:val="%4."/>
      <w:lvlJc w:val="left"/>
      <w:pPr>
        <w:tabs>
          <w:tab w:val="num" w:pos="3240"/>
        </w:tabs>
        <w:ind w:left="3240" w:hanging="360"/>
      </w:pPr>
      <w:rPr>
        <w:rFonts w:hint="default"/>
        <w:b w:val="0"/>
        <w:i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23"/>
      <w:numFmt w:val="decimal"/>
      <w:lvlText w:val="%7)"/>
      <w:lvlJc w:val="left"/>
      <w:pPr>
        <w:ind w:left="5415" w:hanging="375"/>
      </w:pPr>
      <w:rPr>
        <w:rFonts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685A1FE9"/>
    <w:multiLevelType w:val="hybridMultilevel"/>
    <w:tmpl w:val="EACA0C44"/>
    <w:lvl w:ilvl="0" w:tplc="CB308726">
      <w:start w:val="1"/>
      <w:numFmt w:val="lowerLetter"/>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69C7499A"/>
    <w:multiLevelType w:val="hybridMultilevel"/>
    <w:tmpl w:val="BEA2D868"/>
    <w:lvl w:ilvl="0" w:tplc="18F84D10">
      <w:start w:val="1"/>
      <w:numFmt w:val="bullet"/>
      <w:lvlText w:val=""/>
      <w:lvlJc w:val="left"/>
      <w:pPr>
        <w:ind w:left="786" w:hanging="360"/>
      </w:pPr>
      <w:rPr>
        <w:rFonts w:ascii="Wingdings" w:eastAsia="Times New Roman" w:hAnsi="Wingding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3">
    <w:nsid w:val="6DBA5205"/>
    <w:multiLevelType w:val="hybridMultilevel"/>
    <w:tmpl w:val="8B7A33EA"/>
    <w:lvl w:ilvl="0" w:tplc="04210019">
      <w:start w:val="1"/>
      <w:numFmt w:val="lowerLetter"/>
      <w:lvlText w:val="%1."/>
      <w:lvlJc w:val="left"/>
      <w:pPr>
        <w:ind w:left="1724" w:hanging="360"/>
      </w:pPr>
      <w:rPr>
        <w:rFont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44">
    <w:nsid w:val="73ED17F1"/>
    <w:multiLevelType w:val="singleLevel"/>
    <w:tmpl w:val="3F5867DE"/>
    <w:lvl w:ilvl="0">
      <w:start w:val="1"/>
      <w:numFmt w:val="lowerLetter"/>
      <w:lvlText w:val="%1."/>
      <w:lvlJc w:val="left"/>
      <w:pPr>
        <w:tabs>
          <w:tab w:val="num" w:pos="964"/>
        </w:tabs>
        <w:ind w:left="964" w:hanging="397"/>
      </w:pPr>
      <w:rPr>
        <w:rFonts w:ascii="Bookman Old Style" w:hAnsi="Bookman Old Style" w:hint="default"/>
        <w:b w:val="0"/>
        <w:i w:val="0"/>
        <w:sz w:val="24"/>
        <w:szCs w:val="24"/>
      </w:rPr>
    </w:lvl>
  </w:abstractNum>
  <w:abstractNum w:abstractNumId="45">
    <w:nsid w:val="7526136D"/>
    <w:multiLevelType w:val="hybridMultilevel"/>
    <w:tmpl w:val="0E7CEA72"/>
    <w:lvl w:ilvl="0" w:tplc="C8666D48">
      <w:start w:val="1"/>
      <w:numFmt w:val="decimal"/>
      <w:lvlText w:val="%1."/>
      <w:lvlJc w:val="left"/>
      <w:pPr>
        <w:ind w:left="502" w:hanging="360"/>
      </w:pPr>
      <w:rPr>
        <w:rFonts w:ascii="Bookman Old Style" w:hAnsi="Bookman Old Style" w:hint="default"/>
        <w:b w:val="0"/>
        <w:strike w:val="0"/>
        <w:color w:val="auto"/>
        <w:sz w:val="24"/>
        <w:szCs w:val="24"/>
      </w:rPr>
    </w:lvl>
    <w:lvl w:ilvl="1" w:tplc="965A6106">
      <w:start w:val="1"/>
      <w:numFmt w:val="lowerLetter"/>
      <w:lvlText w:val="%2."/>
      <w:lvlJc w:val="left"/>
      <w:pPr>
        <w:ind w:left="1440" w:hanging="360"/>
      </w:pPr>
      <w:rPr>
        <w:rFonts w:hint="default"/>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C273782"/>
    <w:multiLevelType w:val="hybridMultilevel"/>
    <w:tmpl w:val="90CECE80"/>
    <w:lvl w:ilvl="0" w:tplc="B180EE28">
      <w:start w:val="1"/>
      <w:numFmt w:val="decimal"/>
      <w:lvlText w:val="(%1)"/>
      <w:lvlJc w:val="left"/>
      <w:pPr>
        <w:tabs>
          <w:tab w:val="num" w:pos="567"/>
        </w:tabs>
        <w:ind w:left="567" w:hanging="567"/>
      </w:pPr>
      <w:rPr>
        <w:rFonts w:ascii="Bookman Old Style" w:eastAsia="Calibri" w:hAnsi="Bookman Old Style" w:cs="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2E5152"/>
    <w:multiLevelType w:val="hybridMultilevel"/>
    <w:tmpl w:val="FFF4BA32"/>
    <w:lvl w:ilvl="0" w:tplc="B6020488">
      <w:start w:val="1"/>
      <w:numFmt w:val="decimal"/>
      <w:lvlText w:val="(%1)"/>
      <w:lvlJc w:val="left"/>
      <w:pPr>
        <w:ind w:left="3905" w:hanging="360"/>
      </w:pPr>
      <w:rPr>
        <w:rFonts w:ascii="Bookman Old Style" w:eastAsia="Times New Roman" w:hAnsi="Bookman Old Style"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40"/>
  </w:num>
  <w:num w:numId="2">
    <w:abstractNumId w:val="28"/>
  </w:num>
  <w:num w:numId="3">
    <w:abstractNumId w:val="37"/>
  </w:num>
  <w:num w:numId="4">
    <w:abstractNumId w:val="44"/>
  </w:num>
  <w:num w:numId="5">
    <w:abstractNumId w:val="19"/>
  </w:num>
  <w:num w:numId="6">
    <w:abstractNumId w:val="21"/>
  </w:num>
  <w:num w:numId="7">
    <w:abstractNumId w:val="39"/>
  </w:num>
  <w:num w:numId="8">
    <w:abstractNumId w:val="46"/>
  </w:num>
  <w:num w:numId="9">
    <w:abstractNumId w:val="6"/>
  </w:num>
  <w:num w:numId="10">
    <w:abstractNumId w:val="17"/>
  </w:num>
  <w:num w:numId="11">
    <w:abstractNumId w:val="36"/>
  </w:num>
  <w:num w:numId="12">
    <w:abstractNumId w:val="11"/>
  </w:num>
  <w:num w:numId="13">
    <w:abstractNumId w:val="15"/>
  </w:num>
  <w:num w:numId="14">
    <w:abstractNumId w:val="45"/>
  </w:num>
  <w:num w:numId="15">
    <w:abstractNumId w:val="29"/>
  </w:num>
  <w:num w:numId="16">
    <w:abstractNumId w:val="32"/>
  </w:num>
  <w:num w:numId="17">
    <w:abstractNumId w:val="5"/>
  </w:num>
  <w:num w:numId="18">
    <w:abstractNumId w:val="8"/>
  </w:num>
  <w:num w:numId="19">
    <w:abstractNumId w:val="13"/>
  </w:num>
  <w:num w:numId="20">
    <w:abstractNumId w:val="30"/>
  </w:num>
  <w:num w:numId="21">
    <w:abstractNumId w:val="22"/>
  </w:num>
  <w:num w:numId="22">
    <w:abstractNumId w:val="24"/>
  </w:num>
  <w:num w:numId="23">
    <w:abstractNumId w:val="31"/>
  </w:num>
  <w:num w:numId="24">
    <w:abstractNumId w:val="18"/>
  </w:num>
  <w:num w:numId="25">
    <w:abstractNumId w:val="12"/>
  </w:num>
  <w:num w:numId="26">
    <w:abstractNumId w:val="16"/>
  </w:num>
  <w:num w:numId="27">
    <w:abstractNumId w:val="33"/>
  </w:num>
  <w:num w:numId="28">
    <w:abstractNumId w:val="26"/>
  </w:num>
  <w:num w:numId="29">
    <w:abstractNumId w:val="47"/>
  </w:num>
  <w:num w:numId="30">
    <w:abstractNumId w:val="41"/>
  </w:num>
  <w:num w:numId="31">
    <w:abstractNumId w:val="10"/>
  </w:num>
  <w:num w:numId="32">
    <w:abstractNumId w:val="25"/>
  </w:num>
  <w:num w:numId="33">
    <w:abstractNumId w:val="27"/>
  </w:num>
  <w:num w:numId="34">
    <w:abstractNumId w:val="35"/>
  </w:num>
  <w:num w:numId="35">
    <w:abstractNumId w:val="43"/>
  </w:num>
  <w:num w:numId="36">
    <w:abstractNumId w:val="42"/>
  </w:num>
  <w:num w:numId="37">
    <w:abstractNumId w:val="7"/>
  </w:num>
  <w:num w:numId="38">
    <w:abstractNumId w:val="23"/>
  </w:num>
  <w:num w:numId="39">
    <w:abstractNumId w:val="9"/>
  </w:num>
  <w:num w:numId="40">
    <w:abstractNumId w:val="38"/>
  </w:num>
  <w:num w:numId="41">
    <w:abstractNumId w:val="20"/>
  </w:num>
  <w:num w:numId="42">
    <w:abstractNumId w:val="34"/>
  </w:num>
  <w:num w:numId="43">
    <w:abstractNumId w:val="14"/>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i Purwanti">
    <w15:presenceInfo w15:providerId="AD" w15:userId="S-1-5-21-3534570978-1481159756-4111848054-1633"/>
  </w15:person>
  <w15:person w15:author="lenovo">
    <w15:presenceInfo w15:providerId="None" w15:userId="lenovo"/>
  </w15:person>
  <w15:person w15:author="fajaruddin Sihombing">
    <w15:presenceInfo w15:providerId="Windows Live" w15:userId="158deb090ebb82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F0"/>
    <w:rsid w:val="00001087"/>
    <w:rsid w:val="000019A1"/>
    <w:rsid w:val="00003812"/>
    <w:rsid w:val="000041B6"/>
    <w:rsid w:val="000051C0"/>
    <w:rsid w:val="00005248"/>
    <w:rsid w:val="000070EA"/>
    <w:rsid w:val="00007A71"/>
    <w:rsid w:val="00010997"/>
    <w:rsid w:val="00010A49"/>
    <w:rsid w:val="0001188F"/>
    <w:rsid w:val="000120DC"/>
    <w:rsid w:val="00014684"/>
    <w:rsid w:val="0001530E"/>
    <w:rsid w:val="000155E8"/>
    <w:rsid w:val="00015894"/>
    <w:rsid w:val="00015B54"/>
    <w:rsid w:val="00015DC2"/>
    <w:rsid w:val="0001699E"/>
    <w:rsid w:val="0001759D"/>
    <w:rsid w:val="00021485"/>
    <w:rsid w:val="000256C4"/>
    <w:rsid w:val="0002740B"/>
    <w:rsid w:val="00030C91"/>
    <w:rsid w:val="00032A21"/>
    <w:rsid w:val="00032FFF"/>
    <w:rsid w:val="0003382E"/>
    <w:rsid w:val="00034F5B"/>
    <w:rsid w:val="00036894"/>
    <w:rsid w:val="00036BFB"/>
    <w:rsid w:val="00037306"/>
    <w:rsid w:val="00037D67"/>
    <w:rsid w:val="00037E6F"/>
    <w:rsid w:val="00040B9A"/>
    <w:rsid w:val="00040FA0"/>
    <w:rsid w:val="0004135E"/>
    <w:rsid w:val="00041D87"/>
    <w:rsid w:val="00041F5C"/>
    <w:rsid w:val="0004209A"/>
    <w:rsid w:val="00042268"/>
    <w:rsid w:val="00042C1B"/>
    <w:rsid w:val="00043CB8"/>
    <w:rsid w:val="00044C58"/>
    <w:rsid w:val="0004720A"/>
    <w:rsid w:val="00051431"/>
    <w:rsid w:val="00051494"/>
    <w:rsid w:val="00051F6C"/>
    <w:rsid w:val="00053508"/>
    <w:rsid w:val="00053657"/>
    <w:rsid w:val="000536CA"/>
    <w:rsid w:val="000552A0"/>
    <w:rsid w:val="000563BA"/>
    <w:rsid w:val="00056751"/>
    <w:rsid w:val="00057524"/>
    <w:rsid w:val="00057B46"/>
    <w:rsid w:val="00060145"/>
    <w:rsid w:val="00060E97"/>
    <w:rsid w:val="000619D7"/>
    <w:rsid w:val="00063BCF"/>
    <w:rsid w:val="00064637"/>
    <w:rsid w:val="00064C80"/>
    <w:rsid w:val="0006748B"/>
    <w:rsid w:val="000677AB"/>
    <w:rsid w:val="00071B9A"/>
    <w:rsid w:val="00074ABB"/>
    <w:rsid w:val="000753FE"/>
    <w:rsid w:val="00075F00"/>
    <w:rsid w:val="00077DB4"/>
    <w:rsid w:val="00077DBA"/>
    <w:rsid w:val="000827D7"/>
    <w:rsid w:val="00082EAF"/>
    <w:rsid w:val="00083912"/>
    <w:rsid w:val="00083A56"/>
    <w:rsid w:val="00084563"/>
    <w:rsid w:val="00084679"/>
    <w:rsid w:val="00084758"/>
    <w:rsid w:val="000867FF"/>
    <w:rsid w:val="0008694F"/>
    <w:rsid w:val="000913BE"/>
    <w:rsid w:val="00091749"/>
    <w:rsid w:val="00094A8E"/>
    <w:rsid w:val="00094CCB"/>
    <w:rsid w:val="0009604F"/>
    <w:rsid w:val="00097202"/>
    <w:rsid w:val="000974B7"/>
    <w:rsid w:val="00097D5C"/>
    <w:rsid w:val="000A0415"/>
    <w:rsid w:val="000A0D4D"/>
    <w:rsid w:val="000A1ABF"/>
    <w:rsid w:val="000A27CA"/>
    <w:rsid w:val="000A2DCE"/>
    <w:rsid w:val="000A3F65"/>
    <w:rsid w:val="000A6FD7"/>
    <w:rsid w:val="000A7A49"/>
    <w:rsid w:val="000B0246"/>
    <w:rsid w:val="000B082B"/>
    <w:rsid w:val="000B0A43"/>
    <w:rsid w:val="000B10CF"/>
    <w:rsid w:val="000B2591"/>
    <w:rsid w:val="000B411D"/>
    <w:rsid w:val="000B4DD9"/>
    <w:rsid w:val="000B58BC"/>
    <w:rsid w:val="000B5D1F"/>
    <w:rsid w:val="000B6512"/>
    <w:rsid w:val="000B748C"/>
    <w:rsid w:val="000B7681"/>
    <w:rsid w:val="000C0CCC"/>
    <w:rsid w:val="000C0F76"/>
    <w:rsid w:val="000C1ABB"/>
    <w:rsid w:val="000C4DD0"/>
    <w:rsid w:val="000C6850"/>
    <w:rsid w:val="000C7A0B"/>
    <w:rsid w:val="000D0CC1"/>
    <w:rsid w:val="000D16D5"/>
    <w:rsid w:val="000D1A3D"/>
    <w:rsid w:val="000D1E58"/>
    <w:rsid w:val="000D1EF2"/>
    <w:rsid w:val="000D43AA"/>
    <w:rsid w:val="000D4488"/>
    <w:rsid w:val="000D50CF"/>
    <w:rsid w:val="000D5B55"/>
    <w:rsid w:val="000D5DC1"/>
    <w:rsid w:val="000D71B5"/>
    <w:rsid w:val="000D737C"/>
    <w:rsid w:val="000D7BD9"/>
    <w:rsid w:val="000D7EA1"/>
    <w:rsid w:val="000E0B40"/>
    <w:rsid w:val="000E1624"/>
    <w:rsid w:val="000E2D47"/>
    <w:rsid w:val="000E610A"/>
    <w:rsid w:val="000E6326"/>
    <w:rsid w:val="000F0483"/>
    <w:rsid w:val="000F10F6"/>
    <w:rsid w:val="000F26D0"/>
    <w:rsid w:val="000F3EF5"/>
    <w:rsid w:val="000F7522"/>
    <w:rsid w:val="001000DF"/>
    <w:rsid w:val="001000E9"/>
    <w:rsid w:val="00101509"/>
    <w:rsid w:val="001034CB"/>
    <w:rsid w:val="00104A26"/>
    <w:rsid w:val="00104F9A"/>
    <w:rsid w:val="001056BC"/>
    <w:rsid w:val="00105AFB"/>
    <w:rsid w:val="001068B7"/>
    <w:rsid w:val="00107284"/>
    <w:rsid w:val="0011080C"/>
    <w:rsid w:val="00111381"/>
    <w:rsid w:val="00111482"/>
    <w:rsid w:val="0011274F"/>
    <w:rsid w:val="00112C0F"/>
    <w:rsid w:val="001138AF"/>
    <w:rsid w:val="00113F74"/>
    <w:rsid w:val="00114A5A"/>
    <w:rsid w:val="0011541D"/>
    <w:rsid w:val="001160C2"/>
    <w:rsid w:val="001167D9"/>
    <w:rsid w:val="00116D9D"/>
    <w:rsid w:val="0011722A"/>
    <w:rsid w:val="00120599"/>
    <w:rsid w:val="00121B1C"/>
    <w:rsid w:val="00123463"/>
    <w:rsid w:val="00123610"/>
    <w:rsid w:val="001237A2"/>
    <w:rsid w:val="0012394D"/>
    <w:rsid w:val="00124B04"/>
    <w:rsid w:val="00125404"/>
    <w:rsid w:val="00126EBC"/>
    <w:rsid w:val="00127E9D"/>
    <w:rsid w:val="00127F37"/>
    <w:rsid w:val="0013019E"/>
    <w:rsid w:val="0013158F"/>
    <w:rsid w:val="00132334"/>
    <w:rsid w:val="00132AEE"/>
    <w:rsid w:val="00133903"/>
    <w:rsid w:val="00134BE9"/>
    <w:rsid w:val="001359F4"/>
    <w:rsid w:val="001366A7"/>
    <w:rsid w:val="001402BE"/>
    <w:rsid w:val="0014111D"/>
    <w:rsid w:val="00142884"/>
    <w:rsid w:val="00142EBC"/>
    <w:rsid w:val="00143663"/>
    <w:rsid w:val="00144240"/>
    <w:rsid w:val="001455AE"/>
    <w:rsid w:val="00145ABB"/>
    <w:rsid w:val="00145C58"/>
    <w:rsid w:val="001463FA"/>
    <w:rsid w:val="00147488"/>
    <w:rsid w:val="00147DCE"/>
    <w:rsid w:val="0015000B"/>
    <w:rsid w:val="001509C2"/>
    <w:rsid w:val="00152D09"/>
    <w:rsid w:val="00154526"/>
    <w:rsid w:val="00154D09"/>
    <w:rsid w:val="00154ED5"/>
    <w:rsid w:val="00155A71"/>
    <w:rsid w:val="00156E10"/>
    <w:rsid w:val="00157E06"/>
    <w:rsid w:val="00161E6B"/>
    <w:rsid w:val="00163DE4"/>
    <w:rsid w:val="00163F44"/>
    <w:rsid w:val="00165B24"/>
    <w:rsid w:val="00165F3C"/>
    <w:rsid w:val="00166499"/>
    <w:rsid w:val="0016655D"/>
    <w:rsid w:val="0016778D"/>
    <w:rsid w:val="00167BC8"/>
    <w:rsid w:val="00167F0F"/>
    <w:rsid w:val="00170981"/>
    <w:rsid w:val="001714A8"/>
    <w:rsid w:val="00171AFB"/>
    <w:rsid w:val="0017338D"/>
    <w:rsid w:val="00173D6A"/>
    <w:rsid w:val="00174273"/>
    <w:rsid w:val="001742E3"/>
    <w:rsid w:val="0017432E"/>
    <w:rsid w:val="00175AD2"/>
    <w:rsid w:val="00176B79"/>
    <w:rsid w:val="001775B0"/>
    <w:rsid w:val="00177715"/>
    <w:rsid w:val="00177828"/>
    <w:rsid w:val="00177FB6"/>
    <w:rsid w:val="001819B9"/>
    <w:rsid w:val="001819FF"/>
    <w:rsid w:val="00181F15"/>
    <w:rsid w:val="0018256E"/>
    <w:rsid w:val="001829EB"/>
    <w:rsid w:val="00183388"/>
    <w:rsid w:val="001834DC"/>
    <w:rsid w:val="00183B10"/>
    <w:rsid w:val="00183BE5"/>
    <w:rsid w:val="0018470F"/>
    <w:rsid w:val="0018476D"/>
    <w:rsid w:val="001856DA"/>
    <w:rsid w:val="00186872"/>
    <w:rsid w:val="00186B10"/>
    <w:rsid w:val="00187021"/>
    <w:rsid w:val="00187C8B"/>
    <w:rsid w:val="001907A8"/>
    <w:rsid w:val="00191477"/>
    <w:rsid w:val="0019431E"/>
    <w:rsid w:val="00194B78"/>
    <w:rsid w:val="00194C09"/>
    <w:rsid w:val="001955D3"/>
    <w:rsid w:val="00196053"/>
    <w:rsid w:val="00196892"/>
    <w:rsid w:val="00196D92"/>
    <w:rsid w:val="00197B3E"/>
    <w:rsid w:val="001A09EB"/>
    <w:rsid w:val="001A2B77"/>
    <w:rsid w:val="001A4220"/>
    <w:rsid w:val="001A43F5"/>
    <w:rsid w:val="001A6A8A"/>
    <w:rsid w:val="001A6F44"/>
    <w:rsid w:val="001A7545"/>
    <w:rsid w:val="001B01DB"/>
    <w:rsid w:val="001B0AA9"/>
    <w:rsid w:val="001B0ADE"/>
    <w:rsid w:val="001B1DFD"/>
    <w:rsid w:val="001B3C71"/>
    <w:rsid w:val="001B428E"/>
    <w:rsid w:val="001B4377"/>
    <w:rsid w:val="001B4448"/>
    <w:rsid w:val="001B47E6"/>
    <w:rsid w:val="001B73CC"/>
    <w:rsid w:val="001B7FD1"/>
    <w:rsid w:val="001C05D3"/>
    <w:rsid w:val="001C0A87"/>
    <w:rsid w:val="001C145E"/>
    <w:rsid w:val="001C1C43"/>
    <w:rsid w:val="001C1C4D"/>
    <w:rsid w:val="001C3AB9"/>
    <w:rsid w:val="001C4B2E"/>
    <w:rsid w:val="001C68C8"/>
    <w:rsid w:val="001D0CA4"/>
    <w:rsid w:val="001D4F93"/>
    <w:rsid w:val="001D514F"/>
    <w:rsid w:val="001D5D51"/>
    <w:rsid w:val="001D7369"/>
    <w:rsid w:val="001D7E58"/>
    <w:rsid w:val="001E290B"/>
    <w:rsid w:val="001E366F"/>
    <w:rsid w:val="001E4DB8"/>
    <w:rsid w:val="001E5185"/>
    <w:rsid w:val="001E5218"/>
    <w:rsid w:val="001E69AD"/>
    <w:rsid w:val="001E6E07"/>
    <w:rsid w:val="001E7140"/>
    <w:rsid w:val="001E76DE"/>
    <w:rsid w:val="001E785B"/>
    <w:rsid w:val="001F01EC"/>
    <w:rsid w:val="001F0296"/>
    <w:rsid w:val="001F128C"/>
    <w:rsid w:val="001F1363"/>
    <w:rsid w:val="001F216F"/>
    <w:rsid w:val="001F33A9"/>
    <w:rsid w:val="001F359B"/>
    <w:rsid w:val="001F3710"/>
    <w:rsid w:val="001F4072"/>
    <w:rsid w:val="001F43EF"/>
    <w:rsid w:val="001F47DC"/>
    <w:rsid w:val="001F4DB0"/>
    <w:rsid w:val="001F508B"/>
    <w:rsid w:val="001F7E6D"/>
    <w:rsid w:val="001F7EDF"/>
    <w:rsid w:val="00200C5B"/>
    <w:rsid w:val="00202663"/>
    <w:rsid w:val="00203088"/>
    <w:rsid w:val="00203464"/>
    <w:rsid w:val="0020461C"/>
    <w:rsid w:val="00204812"/>
    <w:rsid w:val="00204853"/>
    <w:rsid w:val="00204A71"/>
    <w:rsid w:val="00204BA8"/>
    <w:rsid w:val="00204EC3"/>
    <w:rsid w:val="0020604C"/>
    <w:rsid w:val="002062CC"/>
    <w:rsid w:val="00206F20"/>
    <w:rsid w:val="00207612"/>
    <w:rsid w:val="00207B4F"/>
    <w:rsid w:val="00210173"/>
    <w:rsid w:val="00210F9A"/>
    <w:rsid w:val="00211282"/>
    <w:rsid w:val="0021332E"/>
    <w:rsid w:val="00215C15"/>
    <w:rsid w:val="00216BC3"/>
    <w:rsid w:val="00217213"/>
    <w:rsid w:val="00217B96"/>
    <w:rsid w:val="0022193E"/>
    <w:rsid w:val="002230B5"/>
    <w:rsid w:val="002239C2"/>
    <w:rsid w:val="00223E3B"/>
    <w:rsid w:val="00225E7C"/>
    <w:rsid w:val="00226342"/>
    <w:rsid w:val="00226E3E"/>
    <w:rsid w:val="00227422"/>
    <w:rsid w:val="00231447"/>
    <w:rsid w:val="00231606"/>
    <w:rsid w:val="00234792"/>
    <w:rsid w:val="0023677B"/>
    <w:rsid w:val="00237284"/>
    <w:rsid w:val="00240944"/>
    <w:rsid w:val="002413AC"/>
    <w:rsid w:val="00241721"/>
    <w:rsid w:val="0024260F"/>
    <w:rsid w:val="00243658"/>
    <w:rsid w:val="00251894"/>
    <w:rsid w:val="00253468"/>
    <w:rsid w:val="00253940"/>
    <w:rsid w:val="00253BB8"/>
    <w:rsid w:val="00254046"/>
    <w:rsid w:val="002546E8"/>
    <w:rsid w:val="0026004A"/>
    <w:rsid w:val="002603BC"/>
    <w:rsid w:val="00263066"/>
    <w:rsid w:val="002638D4"/>
    <w:rsid w:val="00263F45"/>
    <w:rsid w:val="00265109"/>
    <w:rsid w:val="00266682"/>
    <w:rsid w:val="00270124"/>
    <w:rsid w:val="00271644"/>
    <w:rsid w:val="00271673"/>
    <w:rsid w:val="00272456"/>
    <w:rsid w:val="00272873"/>
    <w:rsid w:val="00274D5D"/>
    <w:rsid w:val="00276100"/>
    <w:rsid w:val="00276421"/>
    <w:rsid w:val="0027668A"/>
    <w:rsid w:val="0028078A"/>
    <w:rsid w:val="00280E09"/>
    <w:rsid w:val="00282272"/>
    <w:rsid w:val="002822B3"/>
    <w:rsid w:val="00282594"/>
    <w:rsid w:val="002826D4"/>
    <w:rsid w:val="00282B81"/>
    <w:rsid w:val="00282BA6"/>
    <w:rsid w:val="0028435A"/>
    <w:rsid w:val="00287286"/>
    <w:rsid w:val="002872A3"/>
    <w:rsid w:val="0028742A"/>
    <w:rsid w:val="00290657"/>
    <w:rsid w:val="00293546"/>
    <w:rsid w:val="00293718"/>
    <w:rsid w:val="00293819"/>
    <w:rsid w:val="002944E9"/>
    <w:rsid w:val="00294CA5"/>
    <w:rsid w:val="002961F6"/>
    <w:rsid w:val="00296219"/>
    <w:rsid w:val="0029649F"/>
    <w:rsid w:val="002969FF"/>
    <w:rsid w:val="002A0F7E"/>
    <w:rsid w:val="002A3800"/>
    <w:rsid w:val="002A4A25"/>
    <w:rsid w:val="002B03F1"/>
    <w:rsid w:val="002B0ABB"/>
    <w:rsid w:val="002B0AEF"/>
    <w:rsid w:val="002B0C85"/>
    <w:rsid w:val="002B1055"/>
    <w:rsid w:val="002B1A1D"/>
    <w:rsid w:val="002B22EF"/>
    <w:rsid w:val="002B3D34"/>
    <w:rsid w:val="002B481A"/>
    <w:rsid w:val="002B4C75"/>
    <w:rsid w:val="002B4F58"/>
    <w:rsid w:val="002B6062"/>
    <w:rsid w:val="002B6DAC"/>
    <w:rsid w:val="002B7211"/>
    <w:rsid w:val="002C1623"/>
    <w:rsid w:val="002C17D2"/>
    <w:rsid w:val="002C1812"/>
    <w:rsid w:val="002C1FC1"/>
    <w:rsid w:val="002C1FF8"/>
    <w:rsid w:val="002C3103"/>
    <w:rsid w:val="002C341E"/>
    <w:rsid w:val="002C38D5"/>
    <w:rsid w:val="002C523F"/>
    <w:rsid w:val="002C6787"/>
    <w:rsid w:val="002C690E"/>
    <w:rsid w:val="002C6ADE"/>
    <w:rsid w:val="002C6FF4"/>
    <w:rsid w:val="002D0502"/>
    <w:rsid w:val="002D43D5"/>
    <w:rsid w:val="002D6366"/>
    <w:rsid w:val="002D675A"/>
    <w:rsid w:val="002D67E3"/>
    <w:rsid w:val="002E14DA"/>
    <w:rsid w:val="002E1CCA"/>
    <w:rsid w:val="002E2BBA"/>
    <w:rsid w:val="002E318E"/>
    <w:rsid w:val="002E3CA3"/>
    <w:rsid w:val="002E4DCA"/>
    <w:rsid w:val="002E5EB7"/>
    <w:rsid w:val="002E60BD"/>
    <w:rsid w:val="002E679A"/>
    <w:rsid w:val="002E6AE9"/>
    <w:rsid w:val="002F04E6"/>
    <w:rsid w:val="002F1D6A"/>
    <w:rsid w:val="002F2AF6"/>
    <w:rsid w:val="002F2B14"/>
    <w:rsid w:val="002F35C6"/>
    <w:rsid w:val="002F4747"/>
    <w:rsid w:val="002F50B9"/>
    <w:rsid w:val="002F5C81"/>
    <w:rsid w:val="002F6220"/>
    <w:rsid w:val="003014AA"/>
    <w:rsid w:val="00302C6D"/>
    <w:rsid w:val="003041F4"/>
    <w:rsid w:val="00305ADC"/>
    <w:rsid w:val="0030624E"/>
    <w:rsid w:val="0030707F"/>
    <w:rsid w:val="00307860"/>
    <w:rsid w:val="00307B0A"/>
    <w:rsid w:val="0031059D"/>
    <w:rsid w:val="00310615"/>
    <w:rsid w:val="003115A6"/>
    <w:rsid w:val="00312CE7"/>
    <w:rsid w:val="003135CA"/>
    <w:rsid w:val="00314569"/>
    <w:rsid w:val="00314789"/>
    <w:rsid w:val="00315708"/>
    <w:rsid w:val="00315ED5"/>
    <w:rsid w:val="00316C0C"/>
    <w:rsid w:val="003217E7"/>
    <w:rsid w:val="00322A1A"/>
    <w:rsid w:val="00322A88"/>
    <w:rsid w:val="00323113"/>
    <w:rsid w:val="00323858"/>
    <w:rsid w:val="003238C9"/>
    <w:rsid w:val="00323CCF"/>
    <w:rsid w:val="003242E0"/>
    <w:rsid w:val="00324972"/>
    <w:rsid w:val="00324C4E"/>
    <w:rsid w:val="00326FF2"/>
    <w:rsid w:val="00327470"/>
    <w:rsid w:val="00327D8F"/>
    <w:rsid w:val="00327E13"/>
    <w:rsid w:val="003301C3"/>
    <w:rsid w:val="003303CC"/>
    <w:rsid w:val="00330639"/>
    <w:rsid w:val="00330662"/>
    <w:rsid w:val="003309D4"/>
    <w:rsid w:val="0033151F"/>
    <w:rsid w:val="00331CEF"/>
    <w:rsid w:val="00332F9C"/>
    <w:rsid w:val="00333589"/>
    <w:rsid w:val="00333618"/>
    <w:rsid w:val="0033386F"/>
    <w:rsid w:val="003340C7"/>
    <w:rsid w:val="00334995"/>
    <w:rsid w:val="0033742B"/>
    <w:rsid w:val="00337B66"/>
    <w:rsid w:val="00340363"/>
    <w:rsid w:val="0034045F"/>
    <w:rsid w:val="0034116C"/>
    <w:rsid w:val="00341EFD"/>
    <w:rsid w:val="00342C82"/>
    <w:rsid w:val="00342DEA"/>
    <w:rsid w:val="003451EA"/>
    <w:rsid w:val="0034521D"/>
    <w:rsid w:val="00351515"/>
    <w:rsid w:val="00351B43"/>
    <w:rsid w:val="003537C3"/>
    <w:rsid w:val="003540CF"/>
    <w:rsid w:val="003545B1"/>
    <w:rsid w:val="00360B2A"/>
    <w:rsid w:val="00361102"/>
    <w:rsid w:val="00361167"/>
    <w:rsid w:val="00362929"/>
    <w:rsid w:val="003629E1"/>
    <w:rsid w:val="00365679"/>
    <w:rsid w:val="00366950"/>
    <w:rsid w:val="003674ED"/>
    <w:rsid w:val="00367FD0"/>
    <w:rsid w:val="003701DC"/>
    <w:rsid w:val="00370BF4"/>
    <w:rsid w:val="00370EF2"/>
    <w:rsid w:val="0037132D"/>
    <w:rsid w:val="00371F23"/>
    <w:rsid w:val="00373362"/>
    <w:rsid w:val="00373392"/>
    <w:rsid w:val="00373985"/>
    <w:rsid w:val="003739EE"/>
    <w:rsid w:val="00376696"/>
    <w:rsid w:val="00376909"/>
    <w:rsid w:val="00376AB8"/>
    <w:rsid w:val="003803A9"/>
    <w:rsid w:val="003808F8"/>
    <w:rsid w:val="00381459"/>
    <w:rsid w:val="00381A66"/>
    <w:rsid w:val="0038295F"/>
    <w:rsid w:val="00383CFC"/>
    <w:rsid w:val="00384276"/>
    <w:rsid w:val="003846B7"/>
    <w:rsid w:val="0038507D"/>
    <w:rsid w:val="00386EEB"/>
    <w:rsid w:val="00387385"/>
    <w:rsid w:val="0039037C"/>
    <w:rsid w:val="00391E12"/>
    <w:rsid w:val="00391E1E"/>
    <w:rsid w:val="00392BFC"/>
    <w:rsid w:val="003955A7"/>
    <w:rsid w:val="00395823"/>
    <w:rsid w:val="00395882"/>
    <w:rsid w:val="003A03FE"/>
    <w:rsid w:val="003A0421"/>
    <w:rsid w:val="003A291D"/>
    <w:rsid w:val="003A5D46"/>
    <w:rsid w:val="003A653F"/>
    <w:rsid w:val="003A6DFA"/>
    <w:rsid w:val="003A73BF"/>
    <w:rsid w:val="003A78BB"/>
    <w:rsid w:val="003B124D"/>
    <w:rsid w:val="003B25AB"/>
    <w:rsid w:val="003B2C0F"/>
    <w:rsid w:val="003B3B1A"/>
    <w:rsid w:val="003B4926"/>
    <w:rsid w:val="003B5AE6"/>
    <w:rsid w:val="003B6B08"/>
    <w:rsid w:val="003B6BF0"/>
    <w:rsid w:val="003B6F11"/>
    <w:rsid w:val="003C0BE6"/>
    <w:rsid w:val="003C13C6"/>
    <w:rsid w:val="003C1686"/>
    <w:rsid w:val="003C1EE4"/>
    <w:rsid w:val="003C2998"/>
    <w:rsid w:val="003C304F"/>
    <w:rsid w:val="003C4F73"/>
    <w:rsid w:val="003C5224"/>
    <w:rsid w:val="003C70FA"/>
    <w:rsid w:val="003D0432"/>
    <w:rsid w:val="003D04DE"/>
    <w:rsid w:val="003D0BDC"/>
    <w:rsid w:val="003D169C"/>
    <w:rsid w:val="003D18AD"/>
    <w:rsid w:val="003D1948"/>
    <w:rsid w:val="003D225D"/>
    <w:rsid w:val="003D2B04"/>
    <w:rsid w:val="003D3070"/>
    <w:rsid w:val="003D3187"/>
    <w:rsid w:val="003D6357"/>
    <w:rsid w:val="003D6484"/>
    <w:rsid w:val="003D7DA0"/>
    <w:rsid w:val="003E0079"/>
    <w:rsid w:val="003E10C1"/>
    <w:rsid w:val="003E1222"/>
    <w:rsid w:val="003E246A"/>
    <w:rsid w:val="003E2F64"/>
    <w:rsid w:val="003E3126"/>
    <w:rsid w:val="003E5D89"/>
    <w:rsid w:val="003E6594"/>
    <w:rsid w:val="003E66F7"/>
    <w:rsid w:val="003E70A2"/>
    <w:rsid w:val="003E7225"/>
    <w:rsid w:val="003E737A"/>
    <w:rsid w:val="003E7EE2"/>
    <w:rsid w:val="003F20A7"/>
    <w:rsid w:val="003F2956"/>
    <w:rsid w:val="003F35DC"/>
    <w:rsid w:val="003F58D1"/>
    <w:rsid w:val="003F767A"/>
    <w:rsid w:val="003F77A5"/>
    <w:rsid w:val="003F7F93"/>
    <w:rsid w:val="004003C5"/>
    <w:rsid w:val="00400F7D"/>
    <w:rsid w:val="00403E09"/>
    <w:rsid w:val="00404B37"/>
    <w:rsid w:val="00404F5F"/>
    <w:rsid w:val="00405150"/>
    <w:rsid w:val="00405ACC"/>
    <w:rsid w:val="00406902"/>
    <w:rsid w:val="0040710B"/>
    <w:rsid w:val="0040748A"/>
    <w:rsid w:val="00410762"/>
    <w:rsid w:val="00410822"/>
    <w:rsid w:val="00411B1F"/>
    <w:rsid w:val="00412F79"/>
    <w:rsid w:val="004135E0"/>
    <w:rsid w:val="0041364F"/>
    <w:rsid w:val="00413D56"/>
    <w:rsid w:val="00414103"/>
    <w:rsid w:val="00415BAA"/>
    <w:rsid w:val="00416623"/>
    <w:rsid w:val="00416992"/>
    <w:rsid w:val="00420378"/>
    <w:rsid w:val="00420AE2"/>
    <w:rsid w:val="00420FA9"/>
    <w:rsid w:val="00420FAD"/>
    <w:rsid w:val="0042216E"/>
    <w:rsid w:val="00422C29"/>
    <w:rsid w:val="004241F7"/>
    <w:rsid w:val="00425F10"/>
    <w:rsid w:val="00430216"/>
    <w:rsid w:val="00430508"/>
    <w:rsid w:val="0043155C"/>
    <w:rsid w:val="00433160"/>
    <w:rsid w:val="00433701"/>
    <w:rsid w:val="00434114"/>
    <w:rsid w:val="004344C5"/>
    <w:rsid w:val="0043545B"/>
    <w:rsid w:val="0043601F"/>
    <w:rsid w:val="00440327"/>
    <w:rsid w:val="00440452"/>
    <w:rsid w:val="00441BD6"/>
    <w:rsid w:val="00441CB2"/>
    <w:rsid w:val="004427EF"/>
    <w:rsid w:val="00442818"/>
    <w:rsid w:val="00442FFB"/>
    <w:rsid w:val="0044348B"/>
    <w:rsid w:val="00446EF5"/>
    <w:rsid w:val="004479D6"/>
    <w:rsid w:val="004503B4"/>
    <w:rsid w:val="004506C1"/>
    <w:rsid w:val="00452241"/>
    <w:rsid w:val="00454362"/>
    <w:rsid w:val="004551A0"/>
    <w:rsid w:val="00457F50"/>
    <w:rsid w:val="00457FD2"/>
    <w:rsid w:val="00460202"/>
    <w:rsid w:val="00460351"/>
    <w:rsid w:val="00461AFD"/>
    <w:rsid w:val="00461CE6"/>
    <w:rsid w:val="0046270B"/>
    <w:rsid w:val="00463904"/>
    <w:rsid w:val="00464570"/>
    <w:rsid w:val="00466515"/>
    <w:rsid w:val="00470206"/>
    <w:rsid w:val="0047109A"/>
    <w:rsid w:val="00471312"/>
    <w:rsid w:val="00472488"/>
    <w:rsid w:val="004727DB"/>
    <w:rsid w:val="00472C01"/>
    <w:rsid w:val="004735D1"/>
    <w:rsid w:val="00473C0A"/>
    <w:rsid w:val="00473FE7"/>
    <w:rsid w:val="00474F77"/>
    <w:rsid w:val="00476B0F"/>
    <w:rsid w:val="004779F1"/>
    <w:rsid w:val="004818F3"/>
    <w:rsid w:val="00482196"/>
    <w:rsid w:val="004842DD"/>
    <w:rsid w:val="00484D54"/>
    <w:rsid w:val="0048661F"/>
    <w:rsid w:val="0048790E"/>
    <w:rsid w:val="00492652"/>
    <w:rsid w:val="00492CDC"/>
    <w:rsid w:val="00493480"/>
    <w:rsid w:val="00493FB9"/>
    <w:rsid w:val="00495513"/>
    <w:rsid w:val="00496284"/>
    <w:rsid w:val="00496D63"/>
    <w:rsid w:val="004A005E"/>
    <w:rsid w:val="004A02BF"/>
    <w:rsid w:val="004A0529"/>
    <w:rsid w:val="004A0D52"/>
    <w:rsid w:val="004A1CF8"/>
    <w:rsid w:val="004A24B9"/>
    <w:rsid w:val="004A2C1D"/>
    <w:rsid w:val="004A3929"/>
    <w:rsid w:val="004A50B6"/>
    <w:rsid w:val="004A6A8C"/>
    <w:rsid w:val="004A7771"/>
    <w:rsid w:val="004B08D6"/>
    <w:rsid w:val="004B1BD2"/>
    <w:rsid w:val="004B1C3B"/>
    <w:rsid w:val="004B2745"/>
    <w:rsid w:val="004B27E3"/>
    <w:rsid w:val="004B464B"/>
    <w:rsid w:val="004B57D2"/>
    <w:rsid w:val="004B5F2B"/>
    <w:rsid w:val="004B611D"/>
    <w:rsid w:val="004B6519"/>
    <w:rsid w:val="004B70F1"/>
    <w:rsid w:val="004B711C"/>
    <w:rsid w:val="004B7960"/>
    <w:rsid w:val="004C11CC"/>
    <w:rsid w:val="004C129E"/>
    <w:rsid w:val="004C1CDC"/>
    <w:rsid w:val="004C3856"/>
    <w:rsid w:val="004C4551"/>
    <w:rsid w:val="004C53A1"/>
    <w:rsid w:val="004C76A9"/>
    <w:rsid w:val="004C7F94"/>
    <w:rsid w:val="004D0D77"/>
    <w:rsid w:val="004D1A4A"/>
    <w:rsid w:val="004D26EA"/>
    <w:rsid w:val="004D2C0B"/>
    <w:rsid w:val="004D2DAC"/>
    <w:rsid w:val="004D305E"/>
    <w:rsid w:val="004D3E15"/>
    <w:rsid w:val="004D3E30"/>
    <w:rsid w:val="004D42D0"/>
    <w:rsid w:val="004D4443"/>
    <w:rsid w:val="004D508E"/>
    <w:rsid w:val="004D57C3"/>
    <w:rsid w:val="004D5A53"/>
    <w:rsid w:val="004D5E41"/>
    <w:rsid w:val="004D61C4"/>
    <w:rsid w:val="004D7508"/>
    <w:rsid w:val="004D7A63"/>
    <w:rsid w:val="004E0603"/>
    <w:rsid w:val="004E252F"/>
    <w:rsid w:val="004E27E1"/>
    <w:rsid w:val="004E481A"/>
    <w:rsid w:val="004E48C6"/>
    <w:rsid w:val="004E519A"/>
    <w:rsid w:val="004E51EA"/>
    <w:rsid w:val="004E70AD"/>
    <w:rsid w:val="004F2E53"/>
    <w:rsid w:val="004F3370"/>
    <w:rsid w:val="004F36E5"/>
    <w:rsid w:val="004F4218"/>
    <w:rsid w:val="004F50CF"/>
    <w:rsid w:val="004F522A"/>
    <w:rsid w:val="004F6B0C"/>
    <w:rsid w:val="004F6BEC"/>
    <w:rsid w:val="004F7A71"/>
    <w:rsid w:val="004F7B8F"/>
    <w:rsid w:val="005020E7"/>
    <w:rsid w:val="005025A9"/>
    <w:rsid w:val="005031E7"/>
    <w:rsid w:val="005037D0"/>
    <w:rsid w:val="005052A6"/>
    <w:rsid w:val="005070D2"/>
    <w:rsid w:val="00507260"/>
    <w:rsid w:val="0050786F"/>
    <w:rsid w:val="00507C70"/>
    <w:rsid w:val="00512422"/>
    <w:rsid w:val="0051266D"/>
    <w:rsid w:val="00514540"/>
    <w:rsid w:val="005148DE"/>
    <w:rsid w:val="00515BE6"/>
    <w:rsid w:val="0051749C"/>
    <w:rsid w:val="00517E39"/>
    <w:rsid w:val="00520548"/>
    <w:rsid w:val="005206D3"/>
    <w:rsid w:val="00521F78"/>
    <w:rsid w:val="00524457"/>
    <w:rsid w:val="00524E70"/>
    <w:rsid w:val="00525911"/>
    <w:rsid w:val="00525F65"/>
    <w:rsid w:val="0052617D"/>
    <w:rsid w:val="00526CF5"/>
    <w:rsid w:val="0052730D"/>
    <w:rsid w:val="00527FC2"/>
    <w:rsid w:val="0053342D"/>
    <w:rsid w:val="0053434C"/>
    <w:rsid w:val="00535444"/>
    <w:rsid w:val="00535713"/>
    <w:rsid w:val="00541306"/>
    <w:rsid w:val="00543416"/>
    <w:rsid w:val="005438BA"/>
    <w:rsid w:val="005445F0"/>
    <w:rsid w:val="00544AFF"/>
    <w:rsid w:val="00547878"/>
    <w:rsid w:val="00547B7B"/>
    <w:rsid w:val="00551729"/>
    <w:rsid w:val="005520C2"/>
    <w:rsid w:val="00552956"/>
    <w:rsid w:val="00554607"/>
    <w:rsid w:val="005563BD"/>
    <w:rsid w:val="005576A4"/>
    <w:rsid w:val="005601EB"/>
    <w:rsid w:val="0056024D"/>
    <w:rsid w:val="00560F17"/>
    <w:rsid w:val="00561FE5"/>
    <w:rsid w:val="00562372"/>
    <w:rsid w:val="00562B04"/>
    <w:rsid w:val="00562F9A"/>
    <w:rsid w:val="00564548"/>
    <w:rsid w:val="00564A5D"/>
    <w:rsid w:val="005651CA"/>
    <w:rsid w:val="00566CB3"/>
    <w:rsid w:val="005700B6"/>
    <w:rsid w:val="0057039E"/>
    <w:rsid w:val="005710D1"/>
    <w:rsid w:val="00572365"/>
    <w:rsid w:val="005724AE"/>
    <w:rsid w:val="00572CB1"/>
    <w:rsid w:val="0057336C"/>
    <w:rsid w:val="0057350A"/>
    <w:rsid w:val="00575353"/>
    <w:rsid w:val="00575D10"/>
    <w:rsid w:val="005771EE"/>
    <w:rsid w:val="0058045F"/>
    <w:rsid w:val="00580A34"/>
    <w:rsid w:val="005813D8"/>
    <w:rsid w:val="00581E01"/>
    <w:rsid w:val="0058263C"/>
    <w:rsid w:val="00582868"/>
    <w:rsid w:val="00583B82"/>
    <w:rsid w:val="0058508B"/>
    <w:rsid w:val="0058527E"/>
    <w:rsid w:val="005853CF"/>
    <w:rsid w:val="0058602E"/>
    <w:rsid w:val="00586EBF"/>
    <w:rsid w:val="00590401"/>
    <w:rsid w:val="00590685"/>
    <w:rsid w:val="0059136B"/>
    <w:rsid w:val="00592FC3"/>
    <w:rsid w:val="005A091C"/>
    <w:rsid w:val="005A3724"/>
    <w:rsid w:val="005A3B6F"/>
    <w:rsid w:val="005A5355"/>
    <w:rsid w:val="005A6943"/>
    <w:rsid w:val="005A76BF"/>
    <w:rsid w:val="005B0A49"/>
    <w:rsid w:val="005B0CAB"/>
    <w:rsid w:val="005B25E6"/>
    <w:rsid w:val="005B27D0"/>
    <w:rsid w:val="005B2E13"/>
    <w:rsid w:val="005B2E62"/>
    <w:rsid w:val="005B419E"/>
    <w:rsid w:val="005B56AF"/>
    <w:rsid w:val="005B56E5"/>
    <w:rsid w:val="005B6CEA"/>
    <w:rsid w:val="005B71EB"/>
    <w:rsid w:val="005B7D08"/>
    <w:rsid w:val="005C0501"/>
    <w:rsid w:val="005C0FF2"/>
    <w:rsid w:val="005C1F76"/>
    <w:rsid w:val="005C2E8F"/>
    <w:rsid w:val="005C4033"/>
    <w:rsid w:val="005C5DF8"/>
    <w:rsid w:val="005C63DA"/>
    <w:rsid w:val="005D19B4"/>
    <w:rsid w:val="005D202F"/>
    <w:rsid w:val="005D3E7A"/>
    <w:rsid w:val="005D4FA1"/>
    <w:rsid w:val="005D5361"/>
    <w:rsid w:val="005D5C03"/>
    <w:rsid w:val="005D5E3E"/>
    <w:rsid w:val="005D63A9"/>
    <w:rsid w:val="005D785E"/>
    <w:rsid w:val="005E010A"/>
    <w:rsid w:val="005E1181"/>
    <w:rsid w:val="005E1C9B"/>
    <w:rsid w:val="005E2F88"/>
    <w:rsid w:val="005E37B6"/>
    <w:rsid w:val="005E3BA0"/>
    <w:rsid w:val="005E4322"/>
    <w:rsid w:val="005E5969"/>
    <w:rsid w:val="005E5A17"/>
    <w:rsid w:val="005E7D7F"/>
    <w:rsid w:val="005F0A14"/>
    <w:rsid w:val="005F15C6"/>
    <w:rsid w:val="005F5CB1"/>
    <w:rsid w:val="005F775C"/>
    <w:rsid w:val="005F7906"/>
    <w:rsid w:val="00602094"/>
    <w:rsid w:val="00603F9D"/>
    <w:rsid w:val="006043C7"/>
    <w:rsid w:val="00604A28"/>
    <w:rsid w:val="00604D1A"/>
    <w:rsid w:val="00605DAB"/>
    <w:rsid w:val="006066E3"/>
    <w:rsid w:val="006100B1"/>
    <w:rsid w:val="0061034D"/>
    <w:rsid w:val="00612D6C"/>
    <w:rsid w:val="00612DF3"/>
    <w:rsid w:val="0061471A"/>
    <w:rsid w:val="00614749"/>
    <w:rsid w:val="006168AF"/>
    <w:rsid w:val="00616C3C"/>
    <w:rsid w:val="00616E50"/>
    <w:rsid w:val="00617DC5"/>
    <w:rsid w:val="00620AC2"/>
    <w:rsid w:val="00621FC0"/>
    <w:rsid w:val="00623B19"/>
    <w:rsid w:val="00625558"/>
    <w:rsid w:val="00627258"/>
    <w:rsid w:val="00627883"/>
    <w:rsid w:val="00627B12"/>
    <w:rsid w:val="006321CF"/>
    <w:rsid w:val="006326C5"/>
    <w:rsid w:val="00634AEE"/>
    <w:rsid w:val="00634F59"/>
    <w:rsid w:val="006376CB"/>
    <w:rsid w:val="00640F6E"/>
    <w:rsid w:val="00642168"/>
    <w:rsid w:val="0064642C"/>
    <w:rsid w:val="00646CED"/>
    <w:rsid w:val="00647872"/>
    <w:rsid w:val="00647EF6"/>
    <w:rsid w:val="00651BA8"/>
    <w:rsid w:val="00653145"/>
    <w:rsid w:val="00656D3A"/>
    <w:rsid w:val="006600A2"/>
    <w:rsid w:val="006602DC"/>
    <w:rsid w:val="00660493"/>
    <w:rsid w:val="006606DF"/>
    <w:rsid w:val="006617A2"/>
    <w:rsid w:val="00661938"/>
    <w:rsid w:val="0066250C"/>
    <w:rsid w:val="00664C54"/>
    <w:rsid w:val="00665039"/>
    <w:rsid w:val="00665583"/>
    <w:rsid w:val="006656B5"/>
    <w:rsid w:val="00665D40"/>
    <w:rsid w:val="006663C7"/>
    <w:rsid w:val="00666B9E"/>
    <w:rsid w:val="0067197F"/>
    <w:rsid w:val="006728CF"/>
    <w:rsid w:val="00675DAC"/>
    <w:rsid w:val="006763F0"/>
    <w:rsid w:val="00676F6C"/>
    <w:rsid w:val="00677E95"/>
    <w:rsid w:val="00680B35"/>
    <w:rsid w:val="00680D08"/>
    <w:rsid w:val="00682E36"/>
    <w:rsid w:val="00683056"/>
    <w:rsid w:val="00684800"/>
    <w:rsid w:val="00684C29"/>
    <w:rsid w:val="006855AE"/>
    <w:rsid w:val="00686108"/>
    <w:rsid w:val="0068651A"/>
    <w:rsid w:val="00687110"/>
    <w:rsid w:val="00687DF8"/>
    <w:rsid w:val="00690382"/>
    <w:rsid w:val="00691C5E"/>
    <w:rsid w:val="00692791"/>
    <w:rsid w:val="00693FEC"/>
    <w:rsid w:val="00696BD5"/>
    <w:rsid w:val="00697291"/>
    <w:rsid w:val="00697CFF"/>
    <w:rsid w:val="00697E67"/>
    <w:rsid w:val="006A09E2"/>
    <w:rsid w:val="006A09E5"/>
    <w:rsid w:val="006A0C82"/>
    <w:rsid w:val="006A1C0D"/>
    <w:rsid w:val="006A1CC7"/>
    <w:rsid w:val="006A1EA9"/>
    <w:rsid w:val="006A2ED1"/>
    <w:rsid w:val="006A3526"/>
    <w:rsid w:val="006A68DF"/>
    <w:rsid w:val="006A6BD4"/>
    <w:rsid w:val="006A6CBC"/>
    <w:rsid w:val="006A72C7"/>
    <w:rsid w:val="006A7E5C"/>
    <w:rsid w:val="006B0247"/>
    <w:rsid w:val="006B09F9"/>
    <w:rsid w:val="006B0BC4"/>
    <w:rsid w:val="006B1855"/>
    <w:rsid w:val="006B18FE"/>
    <w:rsid w:val="006B1E69"/>
    <w:rsid w:val="006B2E60"/>
    <w:rsid w:val="006B337F"/>
    <w:rsid w:val="006B55A4"/>
    <w:rsid w:val="006B6159"/>
    <w:rsid w:val="006B68D3"/>
    <w:rsid w:val="006B7715"/>
    <w:rsid w:val="006C02F7"/>
    <w:rsid w:val="006C0D49"/>
    <w:rsid w:val="006C455A"/>
    <w:rsid w:val="006C46B2"/>
    <w:rsid w:val="006C4EBC"/>
    <w:rsid w:val="006C5324"/>
    <w:rsid w:val="006C6ECE"/>
    <w:rsid w:val="006D0001"/>
    <w:rsid w:val="006D08E9"/>
    <w:rsid w:val="006D1AAC"/>
    <w:rsid w:val="006D2C27"/>
    <w:rsid w:val="006D2E5C"/>
    <w:rsid w:val="006D3417"/>
    <w:rsid w:val="006D371C"/>
    <w:rsid w:val="006D3957"/>
    <w:rsid w:val="006D3D96"/>
    <w:rsid w:val="006D4770"/>
    <w:rsid w:val="006D4B63"/>
    <w:rsid w:val="006D58B8"/>
    <w:rsid w:val="006D5A4A"/>
    <w:rsid w:val="006D60AB"/>
    <w:rsid w:val="006D76E8"/>
    <w:rsid w:val="006D7B20"/>
    <w:rsid w:val="006E2474"/>
    <w:rsid w:val="006E28A4"/>
    <w:rsid w:val="006E29C0"/>
    <w:rsid w:val="006E4043"/>
    <w:rsid w:val="006E630C"/>
    <w:rsid w:val="006E66C0"/>
    <w:rsid w:val="006E702F"/>
    <w:rsid w:val="006E7373"/>
    <w:rsid w:val="006E7465"/>
    <w:rsid w:val="006E772D"/>
    <w:rsid w:val="006E7B2E"/>
    <w:rsid w:val="006F1812"/>
    <w:rsid w:val="006F1DF6"/>
    <w:rsid w:val="006F4433"/>
    <w:rsid w:val="006F46B8"/>
    <w:rsid w:val="006F46CF"/>
    <w:rsid w:val="006F5470"/>
    <w:rsid w:val="006F6152"/>
    <w:rsid w:val="006F630B"/>
    <w:rsid w:val="006F7762"/>
    <w:rsid w:val="00701970"/>
    <w:rsid w:val="0070297C"/>
    <w:rsid w:val="00702F5F"/>
    <w:rsid w:val="007038BF"/>
    <w:rsid w:val="00704C20"/>
    <w:rsid w:val="00704F4E"/>
    <w:rsid w:val="007052E5"/>
    <w:rsid w:val="00706E8D"/>
    <w:rsid w:val="00706EDC"/>
    <w:rsid w:val="007072A1"/>
    <w:rsid w:val="00707AF3"/>
    <w:rsid w:val="00713DC5"/>
    <w:rsid w:val="007145E0"/>
    <w:rsid w:val="00715A15"/>
    <w:rsid w:val="0071622E"/>
    <w:rsid w:val="007163AE"/>
    <w:rsid w:val="0072059B"/>
    <w:rsid w:val="00720C56"/>
    <w:rsid w:val="00720CC6"/>
    <w:rsid w:val="007221EE"/>
    <w:rsid w:val="00722902"/>
    <w:rsid w:val="00723A95"/>
    <w:rsid w:val="00723DDD"/>
    <w:rsid w:val="00723FC5"/>
    <w:rsid w:val="007245F4"/>
    <w:rsid w:val="00724BB6"/>
    <w:rsid w:val="00725533"/>
    <w:rsid w:val="0072584B"/>
    <w:rsid w:val="0072672E"/>
    <w:rsid w:val="00726B32"/>
    <w:rsid w:val="0072749F"/>
    <w:rsid w:val="00727A6E"/>
    <w:rsid w:val="007305DD"/>
    <w:rsid w:val="00730C0E"/>
    <w:rsid w:val="0073149E"/>
    <w:rsid w:val="00731C6C"/>
    <w:rsid w:val="007326FA"/>
    <w:rsid w:val="007336CD"/>
    <w:rsid w:val="0073383A"/>
    <w:rsid w:val="00737672"/>
    <w:rsid w:val="00737BD7"/>
    <w:rsid w:val="00740774"/>
    <w:rsid w:val="00740888"/>
    <w:rsid w:val="00740C0A"/>
    <w:rsid w:val="00741F05"/>
    <w:rsid w:val="00743252"/>
    <w:rsid w:val="00744D90"/>
    <w:rsid w:val="00745652"/>
    <w:rsid w:val="00746725"/>
    <w:rsid w:val="00746957"/>
    <w:rsid w:val="00746E91"/>
    <w:rsid w:val="00751390"/>
    <w:rsid w:val="00752DDB"/>
    <w:rsid w:val="00752EA7"/>
    <w:rsid w:val="00753850"/>
    <w:rsid w:val="00753DCC"/>
    <w:rsid w:val="00754E5A"/>
    <w:rsid w:val="007558EA"/>
    <w:rsid w:val="007573C0"/>
    <w:rsid w:val="00760A2C"/>
    <w:rsid w:val="00762708"/>
    <w:rsid w:val="00763E1C"/>
    <w:rsid w:val="007643F0"/>
    <w:rsid w:val="007644F3"/>
    <w:rsid w:val="00764A8A"/>
    <w:rsid w:val="00765D27"/>
    <w:rsid w:val="0076629E"/>
    <w:rsid w:val="0076631F"/>
    <w:rsid w:val="0076638A"/>
    <w:rsid w:val="00766D89"/>
    <w:rsid w:val="007672B6"/>
    <w:rsid w:val="007678ED"/>
    <w:rsid w:val="0077049C"/>
    <w:rsid w:val="00770B73"/>
    <w:rsid w:val="00770D97"/>
    <w:rsid w:val="00771664"/>
    <w:rsid w:val="00771983"/>
    <w:rsid w:val="00772DE7"/>
    <w:rsid w:val="00772E40"/>
    <w:rsid w:val="00774399"/>
    <w:rsid w:val="007745F2"/>
    <w:rsid w:val="00774803"/>
    <w:rsid w:val="00775FA9"/>
    <w:rsid w:val="00776BE0"/>
    <w:rsid w:val="00776D43"/>
    <w:rsid w:val="00777DC0"/>
    <w:rsid w:val="00780F70"/>
    <w:rsid w:val="0078569D"/>
    <w:rsid w:val="00785A56"/>
    <w:rsid w:val="007863DC"/>
    <w:rsid w:val="00786D55"/>
    <w:rsid w:val="007900CC"/>
    <w:rsid w:val="00791F5F"/>
    <w:rsid w:val="0079236C"/>
    <w:rsid w:val="00792FED"/>
    <w:rsid w:val="00794261"/>
    <w:rsid w:val="00796115"/>
    <w:rsid w:val="00796465"/>
    <w:rsid w:val="00796DD2"/>
    <w:rsid w:val="00797078"/>
    <w:rsid w:val="007A015E"/>
    <w:rsid w:val="007A232F"/>
    <w:rsid w:val="007A2BEB"/>
    <w:rsid w:val="007A3552"/>
    <w:rsid w:val="007A3CAA"/>
    <w:rsid w:val="007A4112"/>
    <w:rsid w:val="007A5032"/>
    <w:rsid w:val="007A55BA"/>
    <w:rsid w:val="007A5F8E"/>
    <w:rsid w:val="007A690B"/>
    <w:rsid w:val="007A74F9"/>
    <w:rsid w:val="007B042D"/>
    <w:rsid w:val="007B2301"/>
    <w:rsid w:val="007B2E5E"/>
    <w:rsid w:val="007B3CD5"/>
    <w:rsid w:val="007B3DBB"/>
    <w:rsid w:val="007B566A"/>
    <w:rsid w:val="007B714B"/>
    <w:rsid w:val="007B7881"/>
    <w:rsid w:val="007B7E61"/>
    <w:rsid w:val="007C10BF"/>
    <w:rsid w:val="007C1D72"/>
    <w:rsid w:val="007C23A4"/>
    <w:rsid w:val="007C2765"/>
    <w:rsid w:val="007C2A21"/>
    <w:rsid w:val="007C2E1D"/>
    <w:rsid w:val="007C2E74"/>
    <w:rsid w:val="007C316C"/>
    <w:rsid w:val="007C4900"/>
    <w:rsid w:val="007C4A04"/>
    <w:rsid w:val="007C4B04"/>
    <w:rsid w:val="007C4DDD"/>
    <w:rsid w:val="007D0A45"/>
    <w:rsid w:val="007D0EDD"/>
    <w:rsid w:val="007D1C6B"/>
    <w:rsid w:val="007D24CC"/>
    <w:rsid w:val="007D33A5"/>
    <w:rsid w:val="007D3E30"/>
    <w:rsid w:val="007D45C6"/>
    <w:rsid w:val="007D4913"/>
    <w:rsid w:val="007D4D9B"/>
    <w:rsid w:val="007D587C"/>
    <w:rsid w:val="007D588F"/>
    <w:rsid w:val="007D59E5"/>
    <w:rsid w:val="007D601C"/>
    <w:rsid w:val="007D6286"/>
    <w:rsid w:val="007D71D8"/>
    <w:rsid w:val="007D7437"/>
    <w:rsid w:val="007D7C16"/>
    <w:rsid w:val="007E16B1"/>
    <w:rsid w:val="007E388B"/>
    <w:rsid w:val="007E4853"/>
    <w:rsid w:val="007E564E"/>
    <w:rsid w:val="007E5DA5"/>
    <w:rsid w:val="007E6F9A"/>
    <w:rsid w:val="007F0CED"/>
    <w:rsid w:val="007F16AC"/>
    <w:rsid w:val="007F2591"/>
    <w:rsid w:val="007F2E8A"/>
    <w:rsid w:val="007F3630"/>
    <w:rsid w:val="007F39EB"/>
    <w:rsid w:val="007F3E06"/>
    <w:rsid w:val="007F420E"/>
    <w:rsid w:val="007F546D"/>
    <w:rsid w:val="007F5888"/>
    <w:rsid w:val="007F7A5C"/>
    <w:rsid w:val="00800285"/>
    <w:rsid w:val="008002A7"/>
    <w:rsid w:val="00801DBB"/>
    <w:rsid w:val="00803E0C"/>
    <w:rsid w:val="00805339"/>
    <w:rsid w:val="00807FC8"/>
    <w:rsid w:val="00810FD6"/>
    <w:rsid w:val="008118CD"/>
    <w:rsid w:val="00812287"/>
    <w:rsid w:val="008124D5"/>
    <w:rsid w:val="008132E4"/>
    <w:rsid w:val="00813958"/>
    <w:rsid w:val="0081742F"/>
    <w:rsid w:val="00820795"/>
    <w:rsid w:val="008219DA"/>
    <w:rsid w:val="008238E1"/>
    <w:rsid w:val="00823B59"/>
    <w:rsid w:val="00825F85"/>
    <w:rsid w:val="00827013"/>
    <w:rsid w:val="0082761B"/>
    <w:rsid w:val="00827EA6"/>
    <w:rsid w:val="0083122A"/>
    <w:rsid w:val="00833261"/>
    <w:rsid w:val="0083394D"/>
    <w:rsid w:val="0083428A"/>
    <w:rsid w:val="00834B76"/>
    <w:rsid w:val="00835E6F"/>
    <w:rsid w:val="008363AB"/>
    <w:rsid w:val="008370C3"/>
    <w:rsid w:val="00837259"/>
    <w:rsid w:val="00837638"/>
    <w:rsid w:val="00837774"/>
    <w:rsid w:val="008421EE"/>
    <w:rsid w:val="0084341D"/>
    <w:rsid w:val="00843714"/>
    <w:rsid w:val="00844449"/>
    <w:rsid w:val="0084451A"/>
    <w:rsid w:val="00846C39"/>
    <w:rsid w:val="00846CB3"/>
    <w:rsid w:val="00847026"/>
    <w:rsid w:val="008509F5"/>
    <w:rsid w:val="00850ADB"/>
    <w:rsid w:val="0085221D"/>
    <w:rsid w:val="00852318"/>
    <w:rsid w:val="00852CFD"/>
    <w:rsid w:val="00853505"/>
    <w:rsid w:val="00853C15"/>
    <w:rsid w:val="00854DFE"/>
    <w:rsid w:val="00854EE9"/>
    <w:rsid w:val="00854F99"/>
    <w:rsid w:val="0085586F"/>
    <w:rsid w:val="00855E84"/>
    <w:rsid w:val="00856B00"/>
    <w:rsid w:val="0086215A"/>
    <w:rsid w:val="00862453"/>
    <w:rsid w:val="008629F4"/>
    <w:rsid w:val="0086507F"/>
    <w:rsid w:val="00865166"/>
    <w:rsid w:val="00865207"/>
    <w:rsid w:val="008701E4"/>
    <w:rsid w:val="00870906"/>
    <w:rsid w:val="00870CBE"/>
    <w:rsid w:val="00871B84"/>
    <w:rsid w:val="00871DF2"/>
    <w:rsid w:val="00872631"/>
    <w:rsid w:val="00872A07"/>
    <w:rsid w:val="00873CE4"/>
    <w:rsid w:val="008740A6"/>
    <w:rsid w:val="00874AD2"/>
    <w:rsid w:val="00875C31"/>
    <w:rsid w:val="00876E26"/>
    <w:rsid w:val="008777CF"/>
    <w:rsid w:val="00882080"/>
    <w:rsid w:val="00883404"/>
    <w:rsid w:val="00883D01"/>
    <w:rsid w:val="0088497D"/>
    <w:rsid w:val="00885616"/>
    <w:rsid w:val="0089049B"/>
    <w:rsid w:val="00891B6B"/>
    <w:rsid w:val="00892631"/>
    <w:rsid w:val="008930E0"/>
    <w:rsid w:val="00893448"/>
    <w:rsid w:val="0089715C"/>
    <w:rsid w:val="008971C6"/>
    <w:rsid w:val="008A15B2"/>
    <w:rsid w:val="008A1859"/>
    <w:rsid w:val="008A24EC"/>
    <w:rsid w:val="008A2A38"/>
    <w:rsid w:val="008A3DD7"/>
    <w:rsid w:val="008A4A5C"/>
    <w:rsid w:val="008A6E52"/>
    <w:rsid w:val="008A72BE"/>
    <w:rsid w:val="008A76AF"/>
    <w:rsid w:val="008A7EAE"/>
    <w:rsid w:val="008B0CF0"/>
    <w:rsid w:val="008B13FC"/>
    <w:rsid w:val="008B398E"/>
    <w:rsid w:val="008B5896"/>
    <w:rsid w:val="008B647E"/>
    <w:rsid w:val="008C1AEF"/>
    <w:rsid w:val="008C1E70"/>
    <w:rsid w:val="008C2146"/>
    <w:rsid w:val="008C585F"/>
    <w:rsid w:val="008C61B5"/>
    <w:rsid w:val="008C63A6"/>
    <w:rsid w:val="008C77D2"/>
    <w:rsid w:val="008C7849"/>
    <w:rsid w:val="008C79CB"/>
    <w:rsid w:val="008D0B5E"/>
    <w:rsid w:val="008D1E51"/>
    <w:rsid w:val="008D303A"/>
    <w:rsid w:val="008D3960"/>
    <w:rsid w:val="008D4507"/>
    <w:rsid w:val="008D5A4B"/>
    <w:rsid w:val="008D645A"/>
    <w:rsid w:val="008D67D1"/>
    <w:rsid w:val="008D76EE"/>
    <w:rsid w:val="008E087D"/>
    <w:rsid w:val="008E234F"/>
    <w:rsid w:val="008E3E80"/>
    <w:rsid w:val="008E42A8"/>
    <w:rsid w:val="008E4FCC"/>
    <w:rsid w:val="008E54F3"/>
    <w:rsid w:val="008E591E"/>
    <w:rsid w:val="008E5C56"/>
    <w:rsid w:val="008E6140"/>
    <w:rsid w:val="008E7ADE"/>
    <w:rsid w:val="008F1BCE"/>
    <w:rsid w:val="008F30E2"/>
    <w:rsid w:val="008F353D"/>
    <w:rsid w:val="008F47B7"/>
    <w:rsid w:val="008F53C6"/>
    <w:rsid w:val="008F5CB1"/>
    <w:rsid w:val="008F7820"/>
    <w:rsid w:val="008F79AA"/>
    <w:rsid w:val="009012C8"/>
    <w:rsid w:val="00901370"/>
    <w:rsid w:val="009021D0"/>
    <w:rsid w:val="00902ADB"/>
    <w:rsid w:val="00906136"/>
    <w:rsid w:val="009061F4"/>
    <w:rsid w:val="00907E09"/>
    <w:rsid w:val="00907E7B"/>
    <w:rsid w:val="00911737"/>
    <w:rsid w:val="00911C3F"/>
    <w:rsid w:val="00911CFB"/>
    <w:rsid w:val="00911F06"/>
    <w:rsid w:val="0091404D"/>
    <w:rsid w:val="0091687F"/>
    <w:rsid w:val="009168BD"/>
    <w:rsid w:val="00920523"/>
    <w:rsid w:val="00921BDB"/>
    <w:rsid w:val="00921EFC"/>
    <w:rsid w:val="00922BA1"/>
    <w:rsid w:val="0092513B"/>
    <w:rsid w:val="00925589"/>
    <w:rsid w:val="00925D9F"/>
    <w:rsid w:val="00925FEB"/>
    <w:rsid w:val="00926DF5"/>
    <w:rsid w:val="0093227E"/>
    <w:rsid w:val="00933649"/>
    <w:rsid w:val="009342BC"/>
    <w:rsid w:val="009354B9"/>
    <w:rsid w:val="00940127"/>
    <w:rsid w:val="00940550"/>
    <w:rsid w:val="00940AFB"/>
    <w:rsid w:val="00941528"/>
    <w:rsid w:val="00941A1D"/>
    <w:rsid w:val="00943A03"/>
    <w:rsid w:val="00943AC8"/>
    <w:rsid w:val="00943BA0"/>
    <w:rsid w:val="0094515F"/>
    <w:rsid w:val="00946B0A"/>
    <w:rsid w:val="00947D49"/>
    <w:rsid w:val="00950109"/>
    <w:rsid w:val="00950EC2"/>
    <w:rsid w:val="00952186"/>
    <w:rsid w:val="009525E8"/>
    <w:rsid w:val="00953E60"/>
    <w:rsid w:val="00954CA9"/>
    <w:rsid w:val="00955EB2"/>
    <w:rsid w:val="00957FFA"/>
    <w:rsid w:val="0096039D"/>
    <w:rsid w:val="0096166F"/>
    <w:rsid w:val="0096179C"/>
    <w:rsid w:val="0096304E"/>
    <w:rsid w:val="0096435E"/>
    <w:rsid w:val="009643E6"/>
    <w:rsid w:val="00964AEF"/>
    <w:rsid w:val="00964D92"/>
    <w:rsid w:val="0096564E"/>
    <w:rsid w:val="00965752"/>
    <w:rsid w:val="00965AC2"/>
    <w:rsid w:val="00965AC9"/>
    <w:rsid w:val="0096614D"/>
    <w:rsid w:val="009672A9"/>
    <w:rsid w:val="009708BF"/>
    <w:rsid w:val="00970A18"/>
    <w:rsid w:val="009718E8"/>
    <w:rsid w:val="00971C1D"/>
    <w:rsid w:val="009770C5"/>
    <w:rsid w:val="009808E1"/>
    <w:rsid w:val="00981E2E"/>
    <w:rsid w:val="00981FAB"/>
    <w:rsid w:val="00984915"/>
    <w:rsid w:val="00985360"/>
    <w:rsid w:val="00986394"/>
    <w:rsid w:val="00986C6A"/>
    <w:rsid w:val="0098709B"/>
    <w:rsid w:val="00990AF4"/>
    <w:rsid w:val="009926A8"/>
    <w:rsid w:val="00992BBF"/>
    <w:rsid w:val="00993381"/>
    <w:rsid w:val="0099408D"/>
    <w:rsid w:val="009940D9"/>
    <w:rsid w:val="00994BEE"/>
    <w:rsid w:val="00996667"/>
    <w:rsid w:val="0099698F"/>
    <w:rsid w:val="009A0F24"/>
    <w:rsid w:val="009A1EA7"/>
    <w:rsid w:val="009A425C"/>
    <w:rsid w:val="009A42CB"/>
    <w:rsid w:val="009A5FF4"/>
    <w:rsid w:val="009A6649"/>
    <w:rsid w:val="009A6F8C"/>
    <w:rsid w:val="009A744A"/>
    <w:rsid w:val="009A7548"/>
    <w:rsid w:val="009A7D62"/>
    <w:rsid w:val="009B30DB"/>
    <w:rsid w:val="009B388D"/>
    <w:rsid w:val="009B3A0E"/>
    <w:rsid w:val="009B3BC3"/>
    <w:rsid w:val="009B410E"/>
    <w:rsid w:val="009B41FE"/>
    <w:rsid w:val="009B526A"/>
    <w:rsid w:val="009B57E4"/>
    <w:rsid w:val="009B5CB5"/>
    <w:rsid w:val="009B63AE"/>
    <w:rsid w:val="009B7000"/>
    <w:rsid w:val="009B7E58"/>
    <w:rsid w:val="009B7F62"/>
    <w:rsid w:val="009C0E09"/>
    <w:rsid w:val="009C124F"/>
    <w:rsid w:val="009C17F8"/>
    <w:rsid w:val="009C1883"/>
    <w:rsid w:val="009C258E"/>
    <w:rsid w:val="009C2631"/>
    <w:rsid w:val="009C29E3"/>
    <w:rsid w:val="009C2AE5"/>
    <w:rsid w:val="009C5761"/>
    <w:rsid w:val="009C6DDB"/>
    <w:rsid w:val="009C7E6C"/>
    <w:rsid w:val="009C7ED2"/>
    <w:rsid w:val="009D12EB"/>
    <w:rsid w:val="009D1DB2"/>
    <w:rsid w:val="009D2FB3"/>
    <w:rsid w:val="009D3B45"/>
    <w:rsid w:val="009D4072"/>
    <w:rsid w:val="009D4160"/>
    <w:rsid w:val="009D61B4"/>
    <w:rsid w:val="009D6927"/>
    <w:rsid w:val="009D6AF8"/>
    <w:rsid w:val="009D7EA6"/>
    <w:rsid w:val="009E022C"/>
    <w:rsid w:val="009E08DA"/>
    <w:rsid w:val="009E0C02"/>
    <w:rsid w:val="009E499E"/>
    <w:rsid w:val="009E6026"/>
    <w:rsid w:val="009E781B"/>
    <w:rsid w:val="009F11E1"/>
    <w:rsid w:val="009F2507"/>
    <w:rsid w:val="009F3063"/>
    <w:rsid w:val="009F35E6"/>
    <w:rsid w:val="009F4786"/>
    <w:rsid w:val="009F5E7A"/>
    <w:rsid w:val="009F7DA1"/>
    <w:rsid w:val="009F7DDA"/>
    <w:rsid w:val="009F7E42"/>
    <w:rsid w:val="00A0167D"/>
    <w:rsid w:val="00A023B0"/>
    <w:rsid w:val="00A033AC"/>
    <w:rsid w:val="00A036D5"/>
    <w:rsid w:val="00A049E2"/>
    <w:rsid w:val="00A0578B"/>
    <w:rsid w:val="00A06187"/>
    <w:rsid w:val="00A06223"/>
    <w:rsid w:val="00A064BA"/>
    <w:rsid w:val="00A0746E"/>
    <w:rsid w:val="00A07F38"/>
    <w:rsid w:val="00A10C60"/>
    <w:rsid w:val="00A1101E"/>
    <w:rsid w:val="00A11903"/>
    <w:rsid w:val="00A11C68"/>
    <w:rsid w:val="00A12879"/>
    <w:rsid w:val="00A13CB2"/>
    <w:rsid w:val="00A155AA"/>
    <w:rsid w:val="00A15806"/>
    <w:rsid w:val="00A159A2"/>
    <w:rsid w:val="00A15A8B"/>
    <w:rsid w:val="00A178BA"/>
    <w:rsid w:val="00A17D35"/>
    <w:rsid w:val="00A17F22"/>
    <w:rsid w:val="00A21827"/>
    <w:rsid w:val="00A227D2"/>
    <w:rsid w:val="00A22C96"/>
    <w:rsid w:val="00A245C1"/>
    <w:rsid w:val="00A24954"/>
    <w:rsid w:val="00A259AA"/>
    <w:rsid w:val="00A25A78"/>
    <w:rsid w:val="00A25FD7"/>
    <w:rsid w:val="00A260F1"/>
    <w:rsid w:val="00A26B8F"/>
    <w:rsid w:val="00A277DE"/>
    <w:rsid w:val="00A278C1"/>
    <w:rsid w:val="00A3238C"/>
    <w:rsid w:val="00A324CD"/>
    <w:rsid w:val="00A33362"/>
    <w:rsid w:val="00A33E66"/>
    <w:rsid w:val="00A34BBF"/>
    <w:rsid w:val="00A34FA4"/>
    <w:rsid w:val="00A36443"/>
    <w:rsid w:val="00A36964"/>
    <w:rsid w:val="00A416C9"/>
    <w:rsid w:val="00A41C51"/>
    <w:rsid w:val="00A4284A"/>
    <w:rsid w:val="00A42AC9"/>
    <w:rsid w:val="00A42CD3"/>
    <w:rsid w:val="00A44121"/>
    <w:rsid w:val="00A442D5"/>
    <w:rsid w:val="00A4702E"/>
    <w:rsid w:val="00A4710D"/>
    <w:rsid w:val="00A5146D"/>
    <w:rsid w:val="00A51B97"/>
    <w:rsid w:val="00A51BC1"/>
    <w:rsid w:val="00A52305"/>
    <w:rsid w:val="00A529C7"/>
    <w:rsid w:val="00A52FBA"/>
    <w:rsid w:val="00A53EE2"/>
    <w:rsid w:val="00A54F73"/>
    <w:rsid w:val="00A5551C"/>
    <w:rsid w:val="00A558CB"/>
    <w:rsid w:val="00A572B5"/>
    <w:rsid w:val="00A60BA3"/>
    <w:rsid w:val="00A612B4"/>
    <w:rsid w:val="00A61870"/>
    <w:rsid w:val="00A61BAD"/>
    <w:rsid w:val="00A634EB"/>
    <w:rsid w:val="00A63608"/>
    <w:rsid w:val="00A639F0"/>
    <w:rsid w:val="00A63CC1"/>
    <w:rsid w:val="00A65349"/>
    <w:rsid w:val="00A653FE"/>
    <w:rsid w:val="00A65769"/>
    <w:rsid w:val="00A67658"/>
    <w:rsid w:val="00A6794C"/>
    <w:rsid w:val="00A67C07"/>
    <w:rsid w:val="00A73E32"/>
    <w:rsid w:val="00A74BAF"/>
    <w:rsid w:val="00A76C7E"/>
    <w:rsid w:val="00A77D30"/>
    <w:rsid w:val="00A81DED"/>
    <w:rsid w:val="00A82D23"/>
    <w:rsid w:val="00A82F98"/>
    <w:rsid w:val="00A83E59"/>
    <w:rsid w:val="00A85C06"/>
    <w:rsid w:val="00A864ED"/>
    <w:rsid w:val="00A90E50"/>
    <w:rsid w:val="00A91650"/>
    <w:rsid w:val="00A941EA"/>
    <w:rsid w:val="00A95514"/>
    <w:rsid w:val="00A975CB"/>
    <w:rsid w:val="00A9793D"/>
    <w:rsid w:val="00A97C81"/>
    <w:rsid w:val="00AA2353"/>
    <w:rsid w:val="00AA2839"/>
    <w:rsid w:val="00AA2C55"/>
    <w:rsid w:val="00AA38C3"/>
    <w:rsid w:val="00AA60C9"/>
    <w:rsid w:val="00AA64D8"/>
    <w:rsid w:val="00AA7F7D"/>
    <w:rsid w:val="00AB2ADB"/>
    <w:rsid w:val="00AB2CF1"/>
    <w:rsid w:val="00AB363E"/>
    <w:rsid w:val="00AB4267"/>
    <w:rsid w:val="00AB49FA"/>
    <w:rsid w:val="00AB4D6B"/>
    <w:rsid w:val="00AB4DE2"/>
    <w:rsid w:val="00AB52ED"/>
    <w:rsid w:val="00AB78E9"/>
    <w:rsid w:val="00AC0C4F"/>
    <w:rsid w:val="00AC127C"/>
    <w:rsid w:val="00AC1DC9"/>
    <w:rsid w:val="00AC281C"/>
    <w:rsid w:val="00AC3627"/>
    <w:rsid w:val="00AC398D"/>
    <w:rsid w:val="00AC52B4"/>
    <w:rsid w:val="00AC5CCC"/>
    <w:rsid w:val="00AC626B"/>
    <w:rsid w:val="00AC78FD"/>
    <w:rsid w:val="00AD0195"/>
    <w:rsid w:val="00AD039C"/>
    <w:rsid w:val="00AD19CB"/>
    <w:rsid w:val="00AD3426"/>
    <w:rsid w:val="00AD388B"/>
    <w:rsid w:val="00AD3F60"/>
    <w:rsid w:val="00AD73ED"/>
    <w:rsid w:val="00AD7645"/>
    <w:rsid w:val="00AD7726"/>
    <w:rsid w:val="00AE0AA3"/>
    <w:rsid w:val="00AE1489"/>
    <w:rsid w:val="00AE1C52"/>
    <w:rsid w:val="00AE2EA9"/>
    <w:rsid w:val="00AE49EB"/>
    <w:rsid w:val="00AE5174"/>
    <w:rsid w:val="00AE7789"/>
    <w:rsid w:val="00AF0D4C"/>
    <w:rsid w:val="00AF1105"/>
    <w:rsid w:val="00AF19E5"/>
    <w:rsid w:val="00AF1CD9"/>
    <w:rsid w:val="00AF2065"/>
    <w:rsid w:val="00AF2204"/>
    <w:rsid w:val="00AF2651"/>
    <w:rsid w:val="00AF33EF"/>
    <w:rsid w:val="00AF398E"/>
    <w:rsid w:val="00AF4501"/>
    <w:rsid w:val="00AF4639"/>
    <w:rsid w:val="00AF52B4"/>
    <w:rsid w:val="00B00C54"/>
    <w:rsid w:val="00B02CA3"/>
    <w:rsid w:val="00B031DE"/>
    <w:rsid w:val="00B057DD"/>
    <w:rsid w:val="00B1060B"/>
    <w:rsid w:val="00B107E5"/>
    <w:rsid w:val="00B11A52"/>
    <w:rsid w:val="00B1267A"/>
    <w:rsid w:val="00B126DF"/>
    <w:rsid w:val="00B13D09"/>
    <w:rsid w:val="00B14E64"/>
    <w:rsid w:val="00B1669D"/>
    <w:rsid w:val="00B16EBC"/>
    <w:rsid w:val="00B170E6"/>
    <w:rsid w:val="00B179F9"/>
    <w:rsid w:val="00B17E3B"/>
    <w:rsid w:val="00B20361"/>
    <w:rsid w:val="00B207D2"/>
    <w:rsid w:val="00B22AB2"/>
    <w:rsid w:val="00B23FCA"/>
    <w:rsid w:val="00B241DC"/>
    <w:rsid w:val="00B24D8B"/>
    <w:rsid w:val="00B255C8"/>
    <w:rsid w:val="00B25A60"/>
    <w:rsid w:val="00B26238"/>
    <w:rsid w:val="00B26B00"/>
    <w:rsid w:val="00B27706"/>
    <w:rsid w:val="00B322C1"/>
    <w:rsid w:val="00B32FA0"/>
    <w:rsid w:val="00B351BA"/>
    <w:rsid w:val="00B358C6"/>
    <w:rsid w:val="00B363E3"/>
    <w:rsid w:val="00B37949"/>
    <w:rsid w:val="00B37BA1"/>
    <w:rsid w:val="00B37F84"/>
    <w:rsid w:val="00B408B7"/>
    <w:rsid w:val="00B409F8"/>
    <w:rsid w:val="00B40FEF"/>
    <w:rsid w:val="00B41DC9"/>
    <w:rsid w:val="00B42D77"/>
    <w:rsid w:val="00B42F4A"/>
    <w:rsid w:val="00B4331C"/>
    <w:rsid w:val="00B4364E"/>
    <w:rsid w:val="00B43937"/>
    <w:rsid w:val="00B43C96"/>
    <w:rsid w:val="00B44D35"/>
    <w:rsid w:val="00B4706D"/>
    <w:rsid w:val="00B506A6"/>
    <w:rsid w:val="00B50855"/>
    <w:rsid w:val="00B51204"/>
    <w:rsid w:val="00B51CFD"/>
    <w:rsid w:val="00B538B1"/>
    <w:rsid w:val="00B538E1"/>
    <w:rsid w:val="00B5437B"/>
    <w:rsid w:val="00B55205"/>
    <w:rsid w:val="00B55DB9"/>
    <w:rsid w:val="00B6075A"/>
    <w:rsid w:val="00B611BB"/>
    <w:rsid w:val="00B62B88"/>
    <w:rsid w:val="00B64374"/>
    <w:rsid w:val="00B6526F"/>
    <w:rsid w:val="00B66062"/>
    <w:rsid w:val="00B67885"/>
    <w:rsid w:val="00B71EE8"/>
    <w:rsid w:val="00B73318"/>
    <w:rsid w:val="00B735D3"/>
    <w:rsid w:val="00B73C41"/>
    <w:rsid w:val="00B75409"/>
    <w:rsid w:val="00B7579F"/>
    <w:rsid w:val="00B75FC5"/>
    <w:rsid w:val="00B772A9"/>
    <w:rsid w:val="00B7772D"/>
    <w:rsid w:val="00B819B0"/>
    <w:rsid w:val="00B826F5"/>
    <w:rsid w:val="00B8363B"/>
    <w:rsid w:val="00B840EE"/>
    <w:rsid w:val="00B8549A"/>
    <w:rsid w:val="00B85645"/>
    <w:rsid w:val="00B8618E"/>
    <w:rsid w:val="00B86639"/>
    <w:rsid w:val="00B869EA"/>
    <w:rsid w:val="00B902D4"/>
    <w:rsid w:val="00B93820"/>
    <w:rsid w:val="00B93B2E"/>
    <w:rsid w:val="00B93BDB"/>
    <w:rsid w:val="00B944A4"/>
    <w:rsid w:val="00B945DB"/>
    <w:rsid w:val="00B94B71"/>
    <w:rsid w:val="00B96ABC"/>
    <w:rsid w:val="00B96E96"/>
    <w:rsid w:val="00B97527"/>
    <w:rsid w:val="00B977DA"/>
    <w:rsid w:val="00B97C90"/>
    <w:rsid w:val="00BA204C"/>
    <w:rsid w:val="00BA3078"/>
    <w:rsid w:val="00BA354B"/>
    <w:rsid w:val="00BA58E5"/>
    <w:rsid w:val="00BA5B1C"/>
    <w:rsid w:val="00BA601C"/>
    <w:rsid w:val="00BA6BFF"/>
    <w:rsid w:val="00BA767A"/>
    <w:rsid w:val="00BA7871"/>
    <w:rsid w:val="00BA7C87"/>
    <w:rsid w:val="00BA7ED3"/>
    <w:rsid w:val="00BA7FB5"/>
    <w:rsid w:val="00BB12F2"/>
    <w:rsid w:val="00BB13BC"/>
    <w:rsid w:val="00BB1A4C"/>
    <w:rsid w:val="00BB2745"/>
    <w:rsid w:val="00BB340C"/>
    <w:rsid w:val="00BB39E7"/>
    <w:rsid w:val="00BB41C1"/>
    <w:rsid w:val="00BB4F75"/>
    <w:rsid w:val="00BB5CDB"/>
    <w:rsid w:val="00BB5EE9"/>
    <w:rsid w:val="00BB674B"/>
    <w:rsid w:val="00BB68EF"/>
    <w:rsid w:val="00BB7910"/>
    <w:rsid w:val="00BC0BF1"/>
    <w:rsid w:val="00BC4D31"/>
    <w:rsid w:val="00BC51A8"/>
    <w:rsid w:val="00BC5E6E"/>
    <w:rsid w:val="00BC6257"/>
    <w:rsid w:val="00BC75D3"/>
    <w:rsid w:val="00BD0156"/>
    <w:rsid w:val="00BD1C28"/>
    <w:rsid w:val="00BD7554"/>
    <w:rsid w:val="00BD7744"/>
    <w:rsid w:val="00BD7AA6"/>
    <w:rsid w:val="00BE0498"/>
    <w:rsid w:val="00BE1BDD"/>
    <w:rsid w:val="00BE3691"/>
    <w:rsid w:val="00BE3A6B"/>
    <w:rsid w:val="00BE6651"/>
    <w:rsid w:val="00BE6795"/>
    <w:rsid w:val="00BE6903"/>
    <w:rsid w:val="00BF04A2"/>
    <w:rsid w:val="00BF0BD0"/>
    <w:rsid w:val="00BF20C4"/>
    <w:rsid w:val="00BF3C50"/>
    <w:rsid w:val="00BF3C6F"/>
    <w:rsid w:val="00BF3D06"/>
    <w:rsid w:val="00BF418D"/>
    <w:rsid w:val="00BF4715"/>
    <w:rsid w:val="00BF4810"/>
    <w:rsid w:val="00BF48AE"/>
    <w:rsid w:val="00BF49F5"/>
    <w:rsid w:val="00BF52D9"/>
    <w:rsid w:val="00BF5F24"/>
    <w:rsid w:val="00BF6074"/>
    <w:rsid w:val="00C00F16"/>
    <w:rsid w:val="00C00F8E"/>
    <w:rsid w:val="00C01F76"/>
    <w:rsid w:val="00C02E2E"/>
    <w:rsid w:val="00C03184"/>
    <w:rsid w:val="00C04378"/>
    <w:rsid w:val="00C06515"/>
    <w:rsid w:val="00C07574"/>
    <w:rsid w:val="00C07CD1"/>
    <w:rsid w:val="00C07E8B"/>
    <w:rsid w:val="00C10FAC"/>
    <w:rsid w:val="00C11F6D"/>
    <w:rsid w:val="00C1228D"/>
    <w:rsid w:val="00C126A8"/>
    <w:rsid w:val="00C127A8"/>
    <w:rsid w:val="00C1478D"/>
    <w:rsid w:val="00C14A08"/>
    <w:rsid w:val="00C15F6A"/>
    <w:rsid w:val="00C212A6"/>
    <w:rsid w:val="00C21AEF"/>
    <w:rsid w:val="00C21E0C"/>
    <w:rsid w:val="00C2200A"/>
    <w:rsid w:val="00C229D6"/>
    <w:rsid w:val="00C22F3F"/>
    <w:rsid w:val="00C231D0"/>
    <w:rsid w:val="00C2566F"/>
    <w:rsid w:val="00C26258"/>
    <w:rsid w:val="00C267AA"/>
    <w:rsid w:val="00C27FF6"/>
    <w:rsid w:val="00C307AE"/>
    <w:rsid w:val="00C307C0"/>
    <w:rsid w:val="00C359A2"/>
    <w:rsid w:val="00C36B0C"/>
    <w:rsid w:val="00C37CF2"/>
    <w:rsid w:val="00C37EF5"/>
    <w:rsid w:val="00C4184B"/>
    <w:rsid w:val="00C43537"/>
    <w:rsid w:val="00C43644"/>
    <w:rsid w:val="00C440C3"/>
    <w:rsid w:val="00C4430D"/>
    <w:rsid w:val="00C44C6F"/>
    <w:rsid w:val="00C44FEE"/>
    <w:rsid w:val="00C50B09"/>
    <w:rsid w:val="00C50F92"/>
    <w:rsid w:val="00C512AE"/>
    <w:rsid w:val="00C51791"/>
    <w:rsid w:val="00C52CC9"/>
    <w:rsid w:val="00C52ED7"/>
    <w:rsid w:val="00C53D3E"/>
    <w:rsid w:val="00C55B41"/>
    <w:rsid w:val="00C55CF9"/>
    <w:rsid w:val="00C56C14"/>
    <w:rsid w:val="00C57E31"/>
    <w:rsid w:val="00C603AF"/>
    <w:rsid w:val="00C6070D"/>
    <w:rsid w:val="00C60CAD"/>
    <w:rsid w:val="00C61489"/>
    <w:rsid w:val="00C6459A"/>
    <w:rsid w:val="00C64669"/>
    <w:rsid w:val="00C6618D"/>
    <w:rsid w:val="00C6682D"/>
    <w:rsid w:val="00C66E9E"/>
    <w:rsid w:val="00C70E38"/>
    <w:rsid w:val="00C7408A"/>
    <w:rsid w:val="00C74A05"/>
    <w:rsid w:val="00C75152"/>
    <w:rsid w:val="00C771D8"/>
    <w:rsid w:val="00C7784A"/>
    <w:rsid w:val="00C80287"/>
    <w:rsid w:val="00C807E9"/>
    <w:rsid w:val="00C81F10"/>
    <w:rsid w:val="00C82FB4"/>
    <w:rsid w:val="00C83219"/>
    <w:rsid w:val="00C84400"/>
    <w:rsid w:val="00C87634"/>
    <w:rsid w:val="00C9013E"/>
    <w:rsid w:val="00C920C3"/>
    <w:rsid w:val="00C95607"/>
    <w:rsid w:val="00CA0B12"/>
    <w:rsid w:val="00CA2987"/>
    <w:rsid w:val="00CA30C7"/>
    <w:rsid w:val="00CA3304"/>
    <w:rsid w:val="00CA4FC7"/>
    <w:rsid w:val="00CA6389"/>
    <w:rsid w:val="00CA6B22"/>
    <w:rsid w:val="00CB036E"/>
    <w:rsid w:val="00CB08B4"/>
    <w:rsid w:val="00CB0AE3"/>
    <w:rsid w:val="00CB0E40"/>
    <w:rsid w:val="00CB1FDD"/>
    <w:rsid w:val="00CB27F3"/>
    <w:rsid w:val="00CB36CC"/>
    <w:rsid w:val="00CB3A8B"/>
    <w:rsid w:val="00CB4D3D"/>
    <w:rsid w:val="00CB6561"/>
    <w:rsid w:val="00CB7B94"/>
    <w:rsid w:val="00CC01F6"/>
    <w:rsid w:val="00CC0A05"/>
    <w:rsid w:val="00CC193B"/>
    <w:rsid w:val="00CC2FB3"/>
    <w:rsid w:val="00CC5F13"/>
    <w:rsid w:val="00CC6C3A"/>
    <w:rsid w:val="00CC7B3C"/>
    <w:rsid w:val="00CD0759"/>
    <w:rsid w:val="00CD135B"/>
    <w:rsid w:val="00CD1FC5"/>
    <w:rsid w:val="00CD21A5"/>
    <w:rsid w:val="00CD3772"/>
    <w:rsid w:val="00CD45D8"/>
    <w:rsid w:val="00CD45E9"/>
    <w:rsid w:val="00CD6214"/>
    <w:rsid w:val="00CD7701"/>
    <w:rsid w:val="00CE0AA8"/>
    <w:rsid w:val="00CE3B54"/>
    <w:rsid w:val="00CE43F6"/>
    <w:rsid w:val="00CE4A8C"/>
    <w:rsid w:val="00CE5B32"/>
    <w:rsid w:val="00CE5D2C"/>
    <w:rsid w:val="00CE6341"/>
    <w:rsid w:val="00CE7626"/>
    <w:rsid w:val="00CF1A85"/>
    <w:rsid w:val="00CF1F43"/>
    <w:rsid w:val="00CF29F7"/>
    <w:rsid w:val="00CF2FFE"/>
    <w:rsid w:val="00CF4496"/>
    <w:rsid w:val="00CF47C2"/>
    <w:rsid w:val="00CF5FB0"/>
    <w:rsid w:val="00CF6B10"/>
    <w:rsid w:val="00CF6C10"/>
    <w:rsid w:val="00CF7AAB"/>
    <w:rsid w:val="00CF7D2D"/>
    <w:rsid w:val="00D0020A"/>
    <w:rsid w:val="00D02F94"/>
    <w:rsid w:val="00D0346D"/>
    <w:rsid w:val="00D03CBB"/>
    <w:rsid w:val="00D0471E"/>
    <w:rsid w:val="00D05859"/>
    <w:rsid w:val="00D073FF"/>
    <w:rsid w:val="00D10D20"/>
    <w:rsid w:val="00D11548"/>
    <w:rsid w:val="00D15054"/>
    <w:rsid w:val="00D154D0"/>
    <w:rsid w:val="00D17B76"/>
    <w:rsid w:val="00D20129"/>
    <w:rsid w:val="00D22BCB"/>
    <w:rsid w:val="00D2304A"/>
    <w:rsid w:val="00D2306A"/>
    <w:rsid w:val="00D23705"/>
    <w:rsid w:val="00D242BA"/>
    <w:rsid w:val="00D2513C"/>
    <w:rsid w:val="00D25E68"/>
    <w:rsid w:val="00D26BC8"/>
    <w:rsid w:val="00D27DAF"/>
    <w:rsid w:val="00D27E66"/>
    <w:rsid w:val="00D31726"/>
    <w:rsid w:val="00D31CBC"/>
    <w:rsid w:val="00D32206"/>
    <w:rsid w:val="00D32D63"/>
    <w:rsid w:val="00D33CBF"/>
    <w:rsid w:val="00D3550D"/>
    <w:rsid w:val="00D35544"/>
    <w:rsid w:val="00D36EF3"/>
    <w:rsid w:val="00D40C08"/>
    <w:rsid w:val="00D40F0B"/>
    <w:rsid w:val="00D4137F"/>
    <w:rsid w:val="00D417DD"/>
    <w:rsid w:val="00D417F1"/>
    <w:rsid w:val="00D43F2C"/>
    <w:rsid w:val="00D44BBE"/>
    <w:rsid w:val="00D44DD3"/>
    <w:rsid w:val="00D44F09"/>
    <w:rsid w:val="00D46D64"/>
    <w:rsid w:val="00D4702E"/>
    <w:rsid w:val="00D470EC"/>
    <w:rsid w:val="00D473B7"/>
    <w:rsid w:val="00D50604"/>
    <w:rsid w:val="00D51171"/>
    <w:rsid w:val="00D53648"/>
    <w:rsid w:val="00D53E4F"/>
    <w:rsid w:val="00D54107"/>
    <w:rsid w:val="00D555D7"/>
    <w:rsid w:val="00D5597D"/>
    <w:rsid w:val="00D56443"/>
    <w:rsid w:val="00D56FD3"/>
    <w:rsid w:val="00D61C23"/>
    <w:rsid w:val="00D63393"/>
    <w:rsid w:val="00D67688"/>
    <w:rsid w:val="00D70022"/>
    <w:rsid w:val="00D714CB"/>
    <w:rsid w:val="00D71592"/>
    <w:rsid w:val="00D7169F"/>
    <w:rsid w:val="00D716FA"/>
    <w:rsid w:val="00D72912"/>
    <w:rsid w:val="00D72F2C"/>
    <w:rsid w:val="00D7659E"/>
    <w:rsid w:val="00D771A3"/>
    <w:rsid w:val="00D81C5F"/>
    <w:rsid w:val="00D82F85"/>
    <w:rsid w:val="00D837D0"/>
    <w:rsid w:val="00D845EA"/>
    <w:rsid w:val="00D8586B"/>
    <w:rsid w:val="00D901E9"/>
    <w:rsid w:val="00D90250"/>
    <w:rsid w:val="00D90E89"/>
    <w:rsid w:val="00D91DBC"/>
    <w:rsid w:val="00D92CE3"/>
    <w:rsid w:val="00D92E8C"/>
    <w:rsid w:val="00D93BC8"/>
    <w:rsid w:val="00D94775"/>
    <w:rsid w:val="00D947EE"/>
    <w:rsid w:val="00D953D0"/>
    <w:rsid w:val="00D9548A"/>
    <w:rsid w:val="00D965C4"/>
    <w:rsid w:val="00D97F24"/>
    <w:rsid w:val="00DA029E"/>
    <w:rsid w:val="00DA0CBE"/>
    <w:rsid w:val="00DA2609"/>
    <w:rsid w:val="00DA2B41"/>
    <w:rsid w:val="00DA2C76"/>
    <w:rsid w:val="00DA2D0C"/>
    <w:rsid w:val="00DA479A"/>
    <w:rsid w:val="00DA4D8F"/>
    <w:rsid w:val="00DA5911"/>
    <w:rsid w:val="00DA64F9"/>
    <w:rsid w:val="00DA793F"/>
    <w:rsid w:val="00DB0E07"/>
    <w:rsid w:val="00DB21C6"/>
    <w:rsid w:val="00DB2C72"/>
    <w:rsid w:val="00DB3DB5"/>
    <w:rsid w:val="00DB4A18"/>
    <w:rsid w:val="00DB5C4D"/>
    <w:rsid w:val="00DB5CFA"/>
    <w:rsid w:val="00DB6999"/>
    <w:rsid w:val="00DB77BC"/>
    <w:rsid w:val="00DB7D36"/>
    <w:rsid w:val="00DC0839"/>
    <w:rsid w:val="00DC1B96"/>
    <w:rsid w:val="00DC462C"/>
    <w:rsid w:val="00DC5950"/>
    <w:rsid w:val="00DC6C70"/>
    <w:rsid w:val="00DC6F57"/>
    <w:rsid w:val="00DD19FD"/>
    <w:rsid w:val="00DD3799"/>
    <w:rsid w:val="00DD4007"/>
    <w:rsid w:val="00DD483F"/>
    <w:rsid w:val="00DD4A61"/>
    <w:rsid w:val="00DD55D9"/>
    <w:rsid w:val="00DD6317"/>
    <w:rsid w:val="00DD7E6D"/>
    <w:rsid w:val="00DE08E9"/>
    <w:rsid w:val="00DE1242"/>
    <w:rsid w:val="00DE1726"/>
    <w:rsid w:val="00DE1DDD"/>
    <w:rsid w:val="00DE36AC"/>
    <w:rsid w:val="00DE3E6C"/>
    <w:rsid w:val="00DE4953"/>
    <w:rsid w:val="00DE5BC4"/>
    <w:rsid w:val="00DF0780"/>
    <w:rsid w:val="00DF0B8C"/>
    <w:rsid w:val="00DF101E"/>
    <w:rsid w:val="00DF17E8"/>
    <w:rsid w:val="00DF20C2"/>
    <w:rsid w:val="00DF3FD4"/>
    <w:rsid w:val="00DF43A8"/>
    <w:rsid w:val="00DF4579"/>
    <w:rsid w:val="00DF4CC0"/>
    <w:rsid w:val="00DF5158"/>
    <w:rsid w:val="00DF69F8"/>
    <w:rsid w:val="00E001FE"/>
    <w:rsid w:val="00E00A97"/>
    <w:rsid w:val="00E011E3"/>
    <w:rsid w:val="00E01C77"/>
    <w:rsid w:val="00E01F47"/>
    <w:rsid w:val="00E038A6"/>
    <w:rsid w:val="00E03D6C"/>
    <w:rsid w:val="00E03F2B"/>
    <w:rsid w:val="00E05F76"/>
    <w:rsid w:val="00E06686"/>
    <w:rsid w:val="00E12701"/>
    <w:rsid w:val="00E133A9"/>
    <w:rsid w:val="00E13A78"/>
    <w:rsid w:val="00E1453F"/>
    <w:rsid w:val="00E14853"/>
    <w:rsid w:val="00E149E1"/>
    <w:rsid w:val="00E17EA1"/>
    <w:rsid w:val="00E2066E"/>
    <w:rsid w:val="00E214E9"/>
    <w:rsid w:val="00E2170F"/>
    <w:rsid w:val="00E21FB0"/>
    <w:rsid w:val="00E23823"/>
    <w:rsid w:val="00E23C61"/>
    <w:rsid w:val="00E24184"/>
    <w:rsid w:val="00E27058"/>
    <w:rsid w:val="00E2794E"/>
    <w:rsid w:val="00E30160"/>
    <w:rsid w:val="00E30D5D"/>
    <w:rsid w:val="00E3100D"/>
    <w:rsid w:val="00E33BF5"/>
    <w:rsid w:val="00E34C2A"/>
    <w:rsid w:val="00E3678F"/>
    <w:rsid w:val="00E36B8B"/>
    <w:rsid w:val="00E3709D"/>
    <w:rsid w:val="00E371DE"/>
    <w:rsid w:val="00E4031E"/>
    <w:rsid w:val="00E408CA"/>
    <w:rsid w:val="00E42CAA"/>
    <w:rsid w:val="00E469A8"/>
    <w:rsid w:val="00E47408"/>
    <w:rsid w:val="00E47D00"/>
    <w:rsid w:val="00E541F9"/>
    <w:rsid w:val="00E543B8"/>
    <w:rsid w:val="00E55FDC"/>
    <w:rsid w:val="00E56388"/>
    <w:rsid w:val="00E57227"/>
    <w:rsid w:val="00E572A1"/>
    <w:rsid w:val="00E5739A"/>
    <w:rsid w:val="00E6189E"/>
    <w:rsid w:val="00E63357"/>
    <w:rsid w:val="00E6384F"/>
    <w:rsid w:val="00E6484E"/>
    <w:rsid w:val="00E653BE"/>
    <w:rsid w:val="00E66D47"/>
    <w:rsid w:val="00E66DA4"/>
    <w:rsid w:val="00E70231"/>
    <w:rsid w:val="00E705D6"/>
    <w:rsid w:val="00E72865"/>
    <w:rsid w:val="00E72A00"/>
    <w:rsid w:val="00E72E21"/>
    <w:rsid w:val="00E74C96"/>
    <w:rsid w:val="00E76705"/>
    <w:rsid w:val="00E812B5"/>
    <w:rsid w:val="00E81F4F"/>
    <w:rsid w:val="00E82197"/>
    <w:rsid w:val="00E826D5"/>
    <w:rsid w:val="00E82D39"/>
    <w:rsid w:val="00E8315F"/>
    <w:rsid w:val="00E84650"/>
    <w:rsid w:val="00E84CEC"/>
    <w:rsid w:val="00E8569A"/>
    <w:rsid w:val="00E85D27"/>
    <w:rsid w:val="00E85E4A"/>
    <w:rsid w:val="00E86465"/>
    <w:rsid w:val="00E87CEF"/>
    <w:rsid w:val="00E91882"/>
    <w:rsid w:val="00E929D0"/>
    <w:rsid w:val="00E93519"/>
    <w:rsid w:val="00E939BB"/>
    <w:rsid w:val="00E93C1C"/>
    <w:rsid w:val="00E93FB5"/>
    <w:rsid w:val="00E950C7"/>
    <w:rsid w:val="00E96140"/>
    <w:rsid w:val="00EA0AEA"/>
    <w:rsid w:val="00EA13B7"/>
    <w:rsid w:val="00EA3AE7"/>
    <w:rsid w:val="00EA4C1E"/>
    <w:rsid w:val="00EA5140"/>
    <w:rsid w:val="00EA6D5D"/>
    <w:rsid w:val="00EA7360"/>
    <w:rsid w:val="00EA7D68"/>
    <w:rsid w:val="00EB121E"/>
    <w:rsid w:val="00EB157B"/>
    <w:rsid w:val="00EB17A7"/>
    <w:rsid w:val="00EB2109"/>
    <w:rsid w:val="00EB417E"/>
    <w:rsid w:val="00EB4EDF"/>
    <w:rsid w:val="00EB6D47"/>
    <w:rsid w:val="00EC0726"/>
    <w:rsid w:val="00EC094D"/>
    <w:rsid w:val="00EC1F62"/>
    <w:rsid w:val="00EC22D5"/>
    <w:rsid w:val="00EC4E84"/>
    <w:rsid w:val="00EC51A5"/>
    <w:rsid w:val="00EC62C7"/>
    <w:rsid w:val="00ED261E"/>
    <w:rsid w:val="00ED2F79"/>
    <w:rsid w:val="00ED3838"/>
    <w:rsid w:val="00ED3D31"/>
    <w:rsid w:val="00ED3E2B"/>
    <w:rsid w:val="00ED3F44"/>
    <w:rsid w:val="00ED4DE7"/>
    <w:rsid w:val="00ED7025"/>
    <w:rsid w:val="00EE0902"/>
    <w:rsid w:val="00EE1070"/>
    <w:rsid w:val="00EE1465"/>
    <w:rsid w:val="00EE155A"/>
    <w:rsid w:val="00EE1A91"/>
    <w:rsid w:val="00EE2F3A"/>
    <w:rsid w:val="00EE373F"/>
    <w:rsid w:val="00EE3753"/>
    <w:rsid w:val="00EE4EA9"/>
    <w:rsid w:val="00EE64FD"/>
    <w:rsid w:val="00EE6BC2"/>
    <w:rsid w:val="00EE74A2"/>
    <w:rsid w:val="00EE7822"/>
    <w:rsid w:val="00EE7958"/>
    <w:rsid w:val="00EF14D8"/>
    <w:rsid w:val="00EF2FB8"/>
    <w:rsid w:val="00EF39CD"/>
    <w:rsid w:val="00EF4392"/>
    <w:rsid w:val="00EF4768"/>
    <w:rsid w:val="00EF5CDA"/>
    <w:rsid w:val="00EF5EC2"/>
    <w:rsid w:val="00EF63D4"/>
    <w:rsid w:val="00EF6A6E"/>
    <w:rsid w:val="00EF72C5"/>
    <w:rsid w:val="00EF7B9E"/>
    <w:rsid w:val="00F0067C"/>
    <w:rsid w:val="00F00B0D"/>
    <w:rsid w:val="00F00DBD"/>
    <w:rsid w:val="00F0125C"/>
    <w:rsid w:val="00F03284"/>
    <w:rsid w:val="00F0355B"/>
    <w:rsid w:val="00F03D23"/>
    <w:rsid w:val="00F04557"/>
    <w:rsid w:val="00F04F4B"/>
    <w:rsid w:val="00F062E5"/>
    <w:rsid w:val="00F06413"/>
    <w:rsid w:val="00F07C2D"/>
    <w:rsid w:val="00F104B5"/>
    <w:rsid w:val="00F106D2"/>
    <w:rsid w:val="00F11EBA"/>
    <w:rsid w:val="00F15ECF"/>
    <w:rsid w:val="00F16CE9"/>
    <w:rsid w:val="00F16FB3"/>
    <w:rsid w:val="00F178D5"/>
    <w:rsid w:val="00F1799D"/>
    <w:rsid w:val="00F20B70"/>
    <w:rsid w:val="00F20E4F"/>
    <w:rsid w:val="00F228DE"/>
    <w:rsid w:val="00F23927"/>
    <w:rsid w:val="00F263BD"/>
    <w:rsid w:val="00F26C89"/>
    <w:rsid w:val="00F26D08"/>
    <w:rsid w:val="00F2714D"/>
    <w:rsid w:val="00F300B5"/>
    <w:rsid w:val="00F32543"/>
    <w:rsid w:val="00F35257"/>
    <w:rsid w:val="00F36228"/>
    <w:rsid w:val="00F4072E"/>
    <w:rsid w:val="00F41B15"/>
    <w:rsid w:val="00F43BD0"/>
    <w:rsid w:val="00F43CF0"/>
    <w:rsid w:val="00F44C21"/>
    <w:rsid w:val="00F44F97"/>
    <w:rsid w:val="00F45854"/>
    <w:rsid w:val="00F45872"/>
    <w:rsid w:val="00F45ABD"/>
    <w:rsid w:val="00F46D49"/>
    <w:rsid w:val="00F47388"/>
    <w:rsid w:val="00F52A98"/>
    <w:rsid w:val="00F52D0C"/>
    <w:rsid w:val="00F5314E"/>
    <w:rsid w:val="00F53B4A"/>
    <w:rsid w:val="00F53FF7"/>
    <w:rsid w:val="00F5412F"/>
    <w:rsid w:val="00F5745D"/>
    <w:rsid w:val="00F6018B"/>
    <w:rsid w:val="00F60193"/>
    <w:rsid w:val="00F613BB"/>
    <w:rsid w:val="00F61791"/>
    <w:rsid w:val="00F62E08"/>
    <w:rsid w:val="00F636B0"/>
    <w:rsid w:val="00F640C3"/>
    <w:rsid w:val="00F6449A"/>
    <w:rsid w:val="00F6505F"/>
    <w:rsid w:val="00F65758"/>
    <w:rsid w:val="00F6713D"/>
    <w:rsid w:val="00F72441"/>
    <w:rsid w:val="00F74442"/>
    <w:rsid w:val="00F74DC1"/>
    <w:rsid w:val="00F7521F"/>
    <w:rsid w:val="00F77372"/>
    <w:rsid w:val="00F77ADD"/>
    <w:rsid w:val="00F77D79"/>
    <w:rsid w:val="00F800BC"/>
    <w:rsid w:val="00F8035A"/>
    <w:rsid w:val="00F80386"/>
    <w:rsid w:val="00F805D8"/>
    <w:rsid w:val="00F83C4C"/>
    <w:rsid w:val="00F83CB9"/>
    <w:rsid w:val="00F83D2B"/>
    <w:rsid w:val="00F84239"/>
    <w:rsid w:val="00F84793"/>
    <w:rsid w:val="00F87152"/>
    <w:rsid w:val="00F90ADC"/>
    <w:rsid w:val="00F91C08"/>
    <w:rsid w:val="00F91C43"/>
    <w:rsid w:val="00F91DC4"/>
    <w:rsid w:val="00F931EB"/>
    <w:rsid w:val="00F931F5"/>
    <w:rsid w:val="00F9341A"/>
    <w:rsid w:val="00F94AB4"/>
    <w:rsid w:val="00F960AE"/>
    <w:rsid w:val="00F96ADD"/>
    <w:rsid w:val="00FA0110"/>
    <w:rsid w:val="00FA200E"/>
    <w:rsid w:val="00FA28EA"/>
    <w:rsid w:val="00FA29FF"/>
    <w:rsid w:val="00FA3630"/>
    <w:rsid w:val="00FA418C"/>
    <w:rsid w:val="00FA5CDF"/>
    <w:rsid w:val="00FA64EC"/>
    <w:rsid w:val="00FA759F"/>
    <w:rsid w:val="00FA77C3"/>
    <w:rsid w:val="00FA7ABA"/>
    <w:rsid w:val="00FB0AC6"/>
    <w:rsid w:val="00FB1FDC"/>
    <w:rsid w:val="00FB2E7B"/>
    <w:rsid w:val="00FB315B"/>
    <w:rsid w:val="00FB32A1"/>
    <w:rsid w:val="00FB3324"/>
    <w:rsid w:val="00FB37A6"/>
    <w:rsid w:val="00FB3ABE"/>
    <w:rsid w:val="00FB58F7"/>
    <w:rsid w:val="00FB5EAE"/>
    <w:rsid w:val="00FB6A26"/>
    <w:rsid w:val="00FB6B55"/>
    <w:rsid w:val="00FB6E5A"/>
    <w:rsid w:val="00FC0CB4"/>
    <w:rsid w:val="00FC10B3"/>
    <w:rsid w:val="00FC45BE"/>
    <w:rsid w:val="00FC5536"/>
    <w:rsid w:val="00FC5F98"/>
    <w:rsid w:val="00FC71E9"/>
    <w:rsid w:val="00FD020E"/>
    <w:rsid w:val="00FD14E5"/>
    <w:rsid w:val="00FD19C7"/>
    <w:rsid w:val="00FD1FDE"/>
    <w:rsid w:val="00FD3DA4"/>
    <w:rsid w:val="00FD3DE3"/>
    <w:rsid w:val="00FD3F96"/>
    <w:rsid w:val="00FD5523"/>
    <w:rsid w:val="00FD7AF0"/>
    <w:rsid w:val="00FD7FC4"/>
    <w:rsid w:val="00FE0557"/>
    <w:rsid w:val="00FE11A4"/>
    <w:rsid w:val="00FE25B9"/>
    <w:rsid w:val="00FE4176"/>
    <w:rsid w:val="00FE4487"/>
    <w:rsid w:val="00FE4580"/>
    <w:rsid w:val="00FE561E"/>
    <w:rsid w:val="00FE5C1D"/>
    <w:rsid w:val="00FE634B"/>
    <w:rsid w:val="00FE6B98"/>
    <w:rsid w:val="00FE7000"/>
    <w:rsid w:val="00FF1159"/>
    <w:rsid w:val="00FF1D57"/>
    <w:rsid w:val="00FF44D6"/>
    <w:rsid w:val="00FF64B2"/>
    <w:rsid w:val="00FF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1E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aliases w:val="Heading apps,h1,Head1,H 1,A MAJOR/BOLD,Section Heading,H1"/>
    <w:basedOn w:val="Normal"/>
    <w:next w:val="Normal"/>
    <w:link w:val="Heading1Char"/>
    <w:qFormat/>
    <w:pPr>
      <w:keepNext/>
      <w:jc w:val="both"/>
      <w:outlineLvl w:val="0"/>
    </w:pPr>
    <w:rPr>
      <w:rFonts w:ascii="Bookman Old Style" w:hAnsi="Bookman Old Style"/>
      <w:u w:val="single"/>
    </w:rPr>
  </w:style>
  <w:style w:type="paragraph" w:styleId="Heading2">
    <w:name w:val="heading 2"/>
    <w:basedOn w:val="Normal"/>
    <w:next w:val="Normal"/>
    <w:qFormat/>
    <w:pPr>
      <w:keepNext/>
      <w:jc w:val="center"/>
      <w:outlineLvl w:val="1"/>
    </w:pPr>
    <w:rPr>
      <w:rFonts w:ascii="Bookman Old Style" w:hAnsi="Bookman Old Style"/>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num" w:pos="360"/>
        <w:tab w:val="left" w:pos="540"/>
      </w:tabs>
      <w:ind w:left="360" w:hanging="360"/>
      <w:outlineLvl w:val="3"/>
    </w:pPr>
    <w:rPr>
      <w:rFonts w:ascii="Tahoma" w:hAnsi="Tahoma"/>
      <w:b/>
    </w:rPr>
  </w:style>
  <w:style w:type="paragraph" w:styleId="Heading5">
    <w:name w:val="heading 5"/>
    <w:basedOn w:val="Normal"/>
    <w:next w:val="Normal"/>
    <w:qFormat/>
    <w:pPr>
      <w:keepNext/>
      <w:jc w:val="center"/>
      <w:outlineLvl w:val="4"/>
    </w:pPr>
    <w:rPr>
      <w:rFonts w:ascii="Tahoma" w:hAnsi="Tahoma"/>
      <w:b/>
      <w:u w:val="single"/>
    </w:rPr>
  </w:style>
  <w:style w:type="paragraph" w:styleId="Heading6">
    <w:name w:val="heading 6"/>
    <w:basedOn w:val="Normal"/>
    <w:next w:val="Normal"/>
    <w:qFormat/>
    <w:pPr>
      <w:keepNext/>
      <w:numPr>
        <w:numId w:val="2"/>
      </w:numPr>
      <w:outlineLvl w:val="5"/>
    </w:pPr>
    <w:rPr>
      <w:rFonts w:ascii="Arial" w:hAnsi="Arial"/>
      <w:b/>
      <w:sz w:val="22"/>
    </w:rPr>
  </w:style>
  <w:style w:type="paragraph" w:styleId="Heading7">
    <w:name w:val="heading 7"/>
    <w:basedOn w:val="Normal"/>
    <w:next w:val="Normal"/>
    <w:qFormat/>
    <w:pPr>
      <w:keepNext/>
      <w:jc w:val="center"/>
      <w:outlineLvl w:val="6"/>
    </w:pPr>
    <w:rPr>
      <w:rFonts w:ascii="Arial" w:hAnsi="Arial"/>
      <w:b/>
      <w:sz w:val="22"/>
      <w:u w:val="single"/>
    </w:rPr>
  </w:style>
  <w:style w:type="paragraph" w:styleId="Heading8">
    <w:name w:val="heading 8"/>
    <w:basedOn w:val="Normal"/>
    <w:next w:val="Normal"/>
    <w:qFormat/>
    <w:pPr>
      <w:keepNext/>
      <w:outlineLvl w:val="7"/>
    </w:pPr>
    <w:rPr>
      <w:rFonts w:ascii="Arial" w:hAnsi="Arial"/>
      <w:b/>
      <w:snapToGrid w:val="0"/>
      <w:color w:val="000000"/>
      <w:sz w:val="22"/>
    </w:rPr>
  </w:style>
  <w:style w:type="paragraph" w:styleId="Heading9">
    <w:name w:val="heading 9"/>
    <w:basedOn w:val="Normal"/>
    <w:next w:val="Normal"/>
    <w:qFormat/>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Bookman Old Style" w:hAnsi="Bookman Old Sty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jc w:val="both"/>
    </w:pPr>
    <w:rPr>
      <w:rFonts w:ascii="Bookman Old Style" w:hAnsi="Bookman Old Style"/>
    </w:rPr>
  </w:style>
  <w:style w:type="paragraph" w:styleId="BodyTextIndent2">
    <w:name w:val="Body Text Indent 2"/>
    <w:basedOn w:val="Normal"/>
    <w:pPr>
      <w:tabs>
        <w:tab w:val="left" w:pos="360"/>
        <w:tab w:val="left" w:pos="1080"/>
        <w:tab w:val="left" w:pos="2430"/>
      </w:tabs>
      <w:ind w:left="1440"/>
    </w:pPr>
    <w:rPr>
      <w:rFonts w:ascii="Bookman Old Style" w:hAnsi="Bookman Old Style"/>
    </w:rPr>
  </w:style>
  <w:style w:type="paragraph" w:styleId="BodyText2">
    <w:name w:val="Body Text 2"/>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s>
      <w:ind w:right="-1080"/>
    </w:pPr>
    <w:rPr>
      <w:rFonts w:ascii="Arial" w:hAnsi="Arial"/>
      <w:b/>
    </w:rPr>
  </w:style>
  <w:style w:type="paragraph" w:styleId="Title">
    <w:name w:val="Title"/>
    <w:basedOn w:val="Normal"/>
    <w:link w:val="TitleChar"/>
    <w:qFormat/>
    <w:pPr>
      <w:jc w:val="center"/>
    </w:pPr>
    <w:rPr>
      <w:rFonts w:ascii="Book Antiqua" w:hAnsi="Book Antiqua"/>
      <w:b/>
      <w:sz w:val="22"/>
    </w:rPr>
  </w:style>
  <w:style w:type="paragraph" w:styleId="BodyTextIndent3">
    <w:name w:val="Body Text Indent 3"/>
    <w:basedOn w:val="Normal"/>
    <w:pPr>
      <w:ind w:left="567"/>
      <w:jc w:val="both"/>
    </w:pPr>
    <w:rPr>
      <w:rFonts w:ascii="Book Antiqua" w:hAnsi="Book Antiqua"/>
      <w:sz w:val="22"/>
      <w:u w:val="wav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A639F0"/>
    <w:rPr>
      <w:rFonts w:ascii="Tahoma" w:hAnsi="Tahoma" w:cs="Tahoma"/>
      <w:sz w:val="16"/>
      <w:szCs w:val="16"/>
    </w:rPr>
  </w:style>
  <w:style w:type="character" w:styleId="CommentReference">
    <w:name w:val="annotation reference"/>
    <w:rsid w:val="00AA2839"/>
    <w:rPr>
      <w:sz w:val="16"/>
      <w:szCs w:val="16"/>
    </w:rPr>
  </w:style>
  <w:style w:type="paragraph" w:styleId="CommentText">
    <w:name w:val="annotation text"/>
    <w:basedOn w:val="Normal"/>
    <w:link w:val="CommentTextChar"/>
    <w:rsid w:val="00AA2839"/>
  </w:style>
  <w:style w:type="paragraph" w:styleId="CommentSubject">
    <w:name w:val="annotation subject"/>
    <w:basedOn w:val="CommentText"/>
    <w:next w:val="CommentText"/>
    <w:semiHidden/>
    <w:rsid w:val="00AA2839"/>
    <w:rPr>
      <w:b/>
      <w:bCs/>
    </w:rPr>
  </w:style>
  <w:style w:type="paragraph" w:customStyle="1" w:styleId="CharChar1CharCharCharCharCharCharCharCharChar1Char">
    <w:name w:val="Char Char1 Char Char Char Char Char Char Char Char Char1 Char"/>
    <w:basedOn w:val="Normal"/>
    <w:rsid w:val="00D91DBC"/>
    <w:pPr>
      <w:spacing w:after="160" w:line="240" w:lineRule="exact"/>
    </w:pPr>
    <w:rPr>
      <w:rFonts w:ascii="Verdana" w:eastAsia="SimSun" w:hAnsi="Verdana" w:cs="Verdana"/>
      <w:noProof/>
      <w:lang w:val="en-GB" w:eastAsia="zh-CN"/>
    </w:rPr>
  </w:style>
  <w:style w:type="table" w:styleId="TableGrid">
    <w:name w:val="Table Grid"/>
    <w:basedOn w:val="TableNormal"/>
    <w:uiPriority w:val="39"/>
    <w:rsid w:val="00870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w">
    <w:name w:val="nw"/>
    <w:basedOn w:val="DefaultParagraphFont"/>
    <w:rsid w:val="00A65769"/>
  </w:style>
  <w:style w:type="character" w:customStyle="1" w:styleId="TitleChar">
    <w:name w:val="Title Char"/>
    <w:link w:val="Title"/>
    <w:rsid w:val="00204BA8"/>
    <w:rPr>
      <w:rFonts w:ascii="Book Antiqua" w:hAnsi="Book Antiqua"/>
      <w:b/>
      <w:sz w:val="22"/>
      <w:lang w:val="en-US" w:eastAsia="en-US" w:bidi="ar-SA"/>
    </w:rPr>
  </w:style>
  <w:style w:type="paragraph" w:styleId="BodyText3">
    <w:name w:val="Body Text 3"/>
    <w:basedOn w:val="BodyText"/>
    <w:rsid w:val="00204BA8"/>
    <w:pPr>
      <w:keepLines/>
      <w:tabs>
        <w:tab w:val="num" w:pos="1800"/>
      </w:tabs>
      <w:autoSpaceDE w:val="0"/>
      <w:autoSpaceDN w:val="0"/>
      <w:spacing w:after="120"/>
      <w:ind w:left="1800" w:hanging="360"/>
    </w:pPr>
    <w:rPr>
      <w:rFonts w:ascii="Century Schoolbook" w:hAnsi="Century Schoolbook" w:cs="Tahoma"/>
      <w:bCs/>
      <w:color w:val="000000"/>
    </w:rPr>
  </w:style>
  <w:style w:type="paragraph" w:styleId="ListParagraph">
    <w:name w:val="List Paragraph"/>
    <w:aliases w:val="Char Char2,Body Text Char1"/>
    <w:basedOn w:val="Normal"/>
    <w:link w:val="ListParagraphChar"/>
    <w:uiPriority w:val="34"/>
    <w:qFormat/>
    <w:rsid w:val="00D46D64"/>
    <w:pPr>
      <w:spacing w:after="200" w:line="276" w:lineRule="auto"/>
      <w:ind w:left="720"/>
      <w:contextualSpacing/>
    </w:pPr>
    <w:rPr>
      <w:rFonts w:ascii="Calibri" w:hAnsi="Calibri"/>
      <w:sz w:val="22"/>
      <w:szCs w:val="22"/>
      <w:lang w:val="id-ID" w:eastAsia="id-ID"/>
    </w:rPr>
  </w:style>
  <w:style w:type="character" w:customStyle="1" w:styleId="BodyTextChar">
    <w:name w:val="Body Text Char"/>
    <w:link w:val="BodyText"/>
    <w:rsid w:val="00A82F98"/>
    <w:rPr>
      <w:rFonts w:ascii="Bookman Old Style" w:hAnsi="Bookman Old Style"/>
      <w:lang w:val="en-US" w:eastAsia="en-US"/>
    </w:rPr>
  </w:style>
  <w:style w:type="paragraph" w:customStyle="1" w:styleId="ColorfulList-Accent11">
    <w:name w:val="Colorful List - Accent 11"/>
    <w:basedOn w:val="Normal"/>
    <w:link w:val="ColorfulList-Accent1Char"/>
    <w:uiPriority w:val="34"/>
    <w:qFormat/>
    <w:rsid w:val="00AB78E9"/>
    <w:pPr>
      <w:spacing w:after="200" w:line="276" w:lineRule="auto"/>
      <w:ind w:left="720"/>
    </w:pPr>
    <w:rPr>
      <w:rFonts w:ascii="Calibri" w:eastAsia="Calibri" w:hAnsi="Calibri"/>
      <w:sz w:val="22"/>
      <w:szCs w:val="22"/>
    </w:rPr>
  </w:style>
  <w:style w:type="character" w:customStyle="1" w:styleId="CommentTextChar">
    <w:name w:val="Comment Text Char"/>
    <w:link w:val="CommentText"/>
    <w:rsid w:val="002C523F"/>
    <w:rPr>
      <w:lang w:val="en-US" w:eastAsia="en-US"/>
    </w:rPr>
  </w:style>
  <w:style w:type="paragraph" w:customStyle="1" w:styleId="Default">
    <w:name w:val="Default"/>
    <w:link w:val="DefaultChar"/>
    <w:rsid w:val="003E1222"/>
    <w:pPr>
      <w:tabs>
        <w:tab w:val="left" w:pos="709"/>
      </w:tabs>
      <w:suppressAutoHyphens/>
      <w:spacing w:line="100" w:lineRule="atLeast"/>
    </w:pPr>
    <w:rPr>
      <w:lang w:val="id-ID" w:eastAsia="en-US"/>
    </w:rPr>
  </w:style>
  <w:style w:type="character" w:customStyle="1" w:styleId="DefaultChar">
    <w:name w:val="Default Char"/>
    <w:link w:val="Default"/>
    <w:rsid w:val="003E1222"/>
    <w:rPr>
      <w:lang w:eastAsia="en-US" w:bidi="ar-SA"/>
    </w:rPr>
  </w:style>
  <w:style w:type="paragraph" w:styleId="Subtitle">
    <w:name w:val="Subtitle"/>
    <w:basedOn w:val="Default"/>
    <w:next w:val="Normal"/>
    <w:link w:val="SubtitleChar1"/>
    <w:qFormat/>
    <w:rsid w:val="00E2794E"/>
    <w:pPr>
      <w:ind w:left="360"/>
      <w:jc w:val="center"/>
    </w:pPr>
    <w:rPr>
      <w:rFonts w:ascii="Arial" w:hAnsi="Arial"/>
      <w:b/>
      <w:i/>
      <w:iCs/>
      <w:sz w:val="24"/>
      <w:szCs w:val="28"/>
      <w:lang w:val="x-none"/>
    </w:rPr>
  </w:style>
  <w:style w:type="character" w:customStyle="1" w:styleId="SubtitleChar">
    <w:name w:val="Subtitle Char"/>
    <w:rsid w:val="00E2794E"/>
    <w:rPr>
      <w:rFonts w:ascii="Cambria" w:eastAsia="Times New Roman" w:hAnsi="Cambria" w:cs="Times New Roman"/>
      <w:sz w:val="24"/>
      <w:szCs w:val="24"/>
      <w:lang w:val="en-US" w:eastAsia="en-US"/>
    </w:rPr>
  </w:style>
  <w:style w:type="character" w:customStyle="1" w:styleId="SubtitleChar1">
    <w:name w:val="Subtitle Char1"/>
    <w:link w:val="Subtitle"/>
    <w:rsid w:val="00E2794E"/>
    <w:rPr>
      <w:rFonts w:ascii="Arial" w:hAnsi="Arial"/>
      <w:b/>
      <w:i/>
      <w:iCs/>
      <w:sz w:val="24"/>
      <w:szCs w:val="28"/>
      <w:lang w:eastAsia="en-US"/>
    </w:rPr>
  </w:style>
  <w:style w:type="paragraph" w:customStyle="1" w:styleId="MediumGrid1-Accent21">
    <w:name w:val="Medium Grid 1 - Accent 21"/>
    <w:basedOn w:val="Normal"/>
    <w:uiPriority w:val="34"/>
    <w:qFormat/>
    <w:rsid w:val="00B11A52"/>
    <w:pPr>
      <w:ind w:left="720"/>
    </w:pPr>
    <w:rPr>
      <w:sz w:val="24"/>
      <w:szCs w:val="24"/>
      <w:lang w:val="id-ID"/>
    </w:rPr>
  </w:style>
  <w:style w:type="paragraph" w:customStyle="1" w:styleId="Pa6">
    <w:name w:val="Pa6"/>
    <w:basedOn w:val="Default"/>
    <w:next w:val="Default"/>
    <w:uiPriority w:val="99"/>
    <w:rsid w:val="00F00B0D"/>
    <w:pPr>
      <w:tabs>
        <w:tab w:val="clear" w:pos="709"/>
      </w:tabs>
      <w:suppressAutoHyphens w:val="0"/>
      <w:autoSpaceDE w:val="0"/>
      <w:autoSpaceDN w:val="0"/>
      <w:adjustRightInd w:val="0"/>
      <w:spacing w:line="241" w:lineRule="atLeast"/>
    </w:pPr>
    <w:rPr>
      <w:rFonts w:ascii="Franklin Gothic Book" w:hAnsi="Franklin Gothic Book"/>
      <w:sz w:val="24"/>
      <w:szCs w:val="24"/>
      <w:lang w:eastAsia="id-ID"/>
    </w:rPr>
  </w:style>
  <w:style w:type="character" w:customStyle="1" w:styleId="A2">
    <w:name w:val="A2"/>
    <w:uiPriority w:val="99"/>
    <w:rsid w:val="00F00B0D"/>
    <w:rPr>
      <w:rFonts w:cs="Franklin Gothic Book"/>
      <w:color w:val="000000"/>
    </w:rPr>
  </w:style>
  <w:style w:type="paragraph" w:styleId="NoSpacing">
    <w:name w:val="No Spacing"/>
    <w:uiPriority w:val="1"/>
    <w:qFormat/>
    <w:rsid w:val="00745652"/>
    <w:rPr>
      <w:lang w:val="en-US" w:eastAsia="en-US"/>
    </w:rPr>
  </w:style>
  <w:style w:type="character" w:customStyle="1" w:styleId="Heading1Char">
    <w:name w:val="Heading 1 Char"/>
    <w:aliases w:val="Heading apps Char,h1 Char,Head1 Char,H 1 Char,A MAJOR/BOLD Char,Section Heading Char,H1 Char"/>
    <w:link w:val="Heading1"/>
    <w:rsid w:val="00B772A9"/>
    <w:rPr>
      <w:rFonts w:ascii="Bookman Old Style" w:hAnsi="Bookman Old Style"/>
      <w:u w:val="single"/>
      <w:lang w:val="en-US" w:eastAsia="en-US"/>
    </w:rPr>
  </w:style>
  <w:style w:type="character" w:customStyle="1" w:styleId="CharAttribute14">
    <w:name w:val="CharAttribute14"/>
    <w:rsid w:val="000D0CC1"/>
    <w:rPr>
      <w:rFonts w:ascii="Cambria" w:eastAsia="Cambria" w:hAnsi="Cambria"/>
      <w:sz w:val="24"/>
    </w:rPr>
  </w:style>
  <w:style w:type="character" w:customStyle="1" w:styleId="HeaderChar">
    <w:name w:val="Header Char"/>
    <w:link w:val="Header"/>
    <w:uiPriority w:val="99"/>
    <w:rsid w:val="009A6649"/>
    <w:rPr>
      <w:lang w:val="en-US" w:eastAsia="en-US"/>
    </w:rPr>
  </w:style>
  <w:style w:type="character" w:customStyle="1" w:styleId="FooterChar">
    <w:name w:val="Footer Char"/>
    <w:link w:val="Footer"/>
    <w:uiPriority w:val="99"/>
    <w:rsid w:val="009A6649"/>
    <w:rPr>
      <w:lang w:val="en-US" w:eastAsia="en-US"/>
    </w:rPr>
  </w:style>
  <w:style w:type="character" w:customStyle="1" w:styleId="ListParagraphChar">
    <w:name w:val="List Paragraph Char"/>
    <w:aliases w:val="Char Char2 Char,Body Text Char1 Char"/>
    <w:link w:val="ListParagraph"/>
    <w:uiPriority w:val="34"/>
    <w:qFormat/>
    <w:rsid w:val="00621FC0"/>
    <w:rPr>
      <w:rFonts w:ascii="Calibri" w:hAnsi="Calibri"/>
      <w:sz w:val="22"/>
      <w:szCs w:val="22"/>
    </w:rPr>
  </w:style>
  <w:style w:type="paragraph" w:styleId="NormalWeb">
    <w:name w:val="Normal (Web)"/>
    <w:basedOn w:val="Normal"/>
    <w:uiPriority w:val="99"/>
    <w:unhideWhenUsed/>
    <w:rsid w:val="001B01DB"/>
    <w:pPr>
      <w:spacing w:before="100" w:beforeAutospacing="1" w:after="100" w:afterAutospacing="1"/>
    </w:pPr>
    <w:rPr>
      <w:sz w:val="24"/>
      <w:szCs w:val="24"/>
    </w:rPr>
  </w:style>
  <w:style w:type="character" w:styleId="Hyperlink">
    <w:name w:val="Hyperlink"/>
    <w:uiPriority w:val="99"/>
    <w:unhideWhenUsed/>
    <w:rsid w:val="001B01DB"/>
    <w:rPr>
      <w:color w:val="0000FF"/>
      <w:u w:val="single"/>
    </w:rPr>
  </w:style>
  <w:style w:type="character" w:customStyle="1" w:styleId="ColorfulList-Accent1Char">
    <w:name w:val="Colorful List - Accent 1 Char"/>
    <w:link w:val="ColorfulList-Accent11"/>
    <w:uiPriority w:val="34"/>
    <w:rsid w:val="00CA4FC7"/>
    <w:rPr>
      <w:rFonts w:ascii="Calibri" w:eastAsia="Calibri" w:hAnsi="Calibri"/>
      <w:sz w:val="22"/>
      <w:szCs w:val="22"/>
    </w:rPr>
  </w:style>
  <w:style w:type="paragraph" w:styleId="Revision">
    <w:name w:val="Revision"/>
    <w:hidden/>
    <w:uiPriority w:val="99"/>
    <w:semiHidden/>
    <w:rsid w:val="00AE1C52"/>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aliases w:val="Heading apps,h1,Head1,H 1,A MAJOR/BOLD,Section Heading,H1"/>
    <w:basedOn w:val="Normal"/>
    <w:next w:val="Normal"/>
    <w:link w:val="Heading1Char"/>
    <w:qFormat/>
    <w:pPr>
      <w:keepNext/>
      <w:jc w:val="both"/>
      <w:outlineLvl w:val="0"/>
    </w:pPr>
    <w:rPr>
      <w:rFonts w:ascii="Bookman Old Style" w:hAnsi="Bookman Old Style"/>
      <w:u w:val="single"/>
    </w:rPr>
  </w:style>
  <w:style w:type="paragraph" w:styleId="Heading2">
    <w:name w:val="heading 2"/>
    <w:basedOn w:val="Normal"/>
    <w:next w:val="Normal"/>
    <w:qFormat/>
    <w:pPr>
      <w:keepNext/>
      <w:jc w:val="center"/>
      <w:outlineLvl w:val="1"/>
    </w:pPr>
    <w:rPr>
      <w:rFonts w:ascii="Bookman Old Style" w:hAnsi="Bookman Old Style"/>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num" w:pos="360"/>
        <w:tab w:val="left" w:pos="540"/>
      </w:tabs>
      <w:ind w:left="360" w:hanging="360"/>
      <w:outlineLvl w:val="3"/>
    </w:pPr>
    <w:rPr>
      <w:rFonts w:ascii="Tahoma" w:hAnsi="Tahoma"/>
      <w:b/>
    </w:rPr>
  </w:style>
  <w:style w:type="paragraph" w:styleId="Heading5">
    <w:name w:val="heading 5"/>
    <w:basedOn w:val="Normal"/>
    <w:next w:val="Normal"/>
    <w:qFormat/>
    <w:pPr>
      <w:keepNext/>
      <w:jc w:val="center"/>
      <w:outlineLvl w:val="4"/>
    </w:pPr>
    <w:rPr>
      <w:rFonts w:ascii="Tahoma" w:hAnsi="Tahoma"/>
      <w:b/>
      <w:u w:val="single"/>
    </w:rPr>
  </w:style>
  <w:style w:type="paragraph" w:styleId="Heading6">
    <w:name w:val="heading 6"/>
    <w:basedOn w:val="Normal"/>
    <w:next w:val="Normal"/>
    <w:qFormat/>
    <w:pPr>
      <w:keepNext/>
      <w:numPr>
        <w:numId w:val="2"/>
      </w:numPr>
      <w:outlineLvl w:val="5"/>
    </w:pPr>
    <w:rPr>
      <w:rFonts w:ascii="Arial" w:hAnsi="Arial"/>
      <w:b/>
      <w:sz w:val="22"/>
    </w:rPr>
  </w:style>
  <w:style w:type="paragraph" w:styleId="Heading7">
    <w:name w:val="heading 7"/>
    <w:basedOn w:val="Normal"/>
    <w:next w:val="Normal"/>
    <w:qFormat/>
    <w:pPr>
      <w:keepNext/>
      <w:jc w:val="center"/>
      <w:outlineLvl w:val="6"/>
    </w:pPr>
    <w:rPr>
      <w:rFonts w:ascii="Arial" w:hAnsi="Arial"/>
      <w:b/>
      <w:sz w:val="22"/>
      <w:u w:val="single"/>
    </w:rPr>
  </w:style>
  <w:style w:type="paragraph" w:styleId="Heading8">
    <w:name w:val="heading 8"/>
    <w:basedOn w:val="Normal"/>
    <w:next w:val="Normal"/>
    <w:qFormat/>
    <w:pPr>
      <w:keepNext/>
      <w:outlineLvl w:val="7"/>
    </w:pPr>
    <w:rPr>
      <w:rFonts w:ascii="Arial" w:hAnsi="Arial"/>
      <w:b/>
      <w:snapToGrid w:val="0"/>
      <w:color w:val="000000"/>
      <w:sz w:val="22"/>
    </w:rPr>
  </w:style>
  <w:style w:type="paragraph" w:styleId="Heading9">
    <w:name w:val="heading 9"/>
    <w:basedOn w:val="Normal"/>
    <w:next w:val="Normal"/>
    <w:qFormat/>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Bookman Old Style" w:hAnsi="Bookman Old Sty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jc w:val="both"/>
    </w:pPr>
    <w:rPr>
      <w:rFonts w:ascii="Bookman Old Style" w:hAnsi="Bookman Old Style"/>
    </w:rPr>
  </w:style>
  <w:style w:type="paragraph" w:styleId="BodyTextIndent2">
    <w:name w:val="Body Text Indent 2"/>
    <w:basedOn w:val="Normal"/>
    <w:pPr>
      <w:tabs>
        <w:tab w:val="left" w:pos="360"/>
        <w:tab w:val="left" w:pos="1080"/>
        <w:tab w:val="left" w:pos="2430"/>
      </w:tabs>
      <w:ind w:left="1440"/>
    </w:pPr>
    <w:rPr>
      <w:rFonts w:ascii="Bookman Old Style" w:hAnsi="Bookman Old Style"/>
    </w:rPr>
  </w:style>
  <w:style w:type="paragraph" w:styleId="BodyText2">
    <w:name w:val="Body Text 2"/>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s>
      <w:ind w:right="-1080"/>
    </w:pPr>
    <w:rPr>
      <w:rFonts w:ascii="Arial" w:hAnsi="Arial"/>
      <w:b/>
    </w:rPr>
  </w:style>
  <w:style w:type="paragraph" w:styleId="Title">
    <w:name w:val="Title"/>
    <w:basedOn w:val="Normal"/>
    <w:link w:val="TitleChar"/>
    <w:qFormat/>
    <w:pPr>
      <w:jc w:val="center"/>
    </w:pPr>
    <w:rPr>
      <w:rFonts w:ascii="Book Antiqua" w:hAnsi="Book Antiqua"/>
      <w:b/>
      <w:sz w:val="22"/>
    </w:rPr>
  </w:style>
  <w:style w:type="paragraph" w:styleId="BodyTextIndent3">
    <w:name w:val="Body Text Indent 3"/>
    <w:basedOn w:val="Normal"/>
    <w:pPr>
      <w:ind w:left="567"/>
      <w:jc w:val="both"/>
    </w:pPr>
    <w:rPr>
      <w:rFonts w:ascii="Book Antiqua" w:hAnsi="Book Antiqua"/>
      <w:sz w:val="22"/>
      <w:u w:val="wav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A639F0"/>
    <w:rPr>
      <w:rFonts w:ascii="Tahoma" w:hAnsi="Tahoma" w:cs="Tahoma"/>
      <w:sz w:val="16"/>
      <w:szCs w:val="16"/>
    </w:rPr>
  </w:style>
  <w:style w:type="character" w:styleId="CommentReference">
    <w:name w:val="annotation reference"/>
    <w:rsid w:val="00AA2839"/>
    <w:rPr>
      <w:sz w:val="16"/>
      <w:szCs w:val="16"/>
    </w:rPr>
  </w:style>
  <w:style w:type="paragraph" w:styleId="CommentText">
    <w:name w:val="annotation text"/>
    <w:basedOn w:val="Normal"/>
    <w:link w:val="CommentTextChar"/>
    <w:rsid w:val="00AA2839"/>
  </w:style>
  <w:style w:type="paragraph" w:styleId="CommentSubject">
    <w:name w:val="annotation subject"/>
    <w:basedOn w:val="CommentText"/>
    <w:next w:val="CommentText"/>
    <w:semiHidden/>
    <w:rsid w:val="00AA2839"/>
    <w:rPr>
      <w:b/>
      <w:bCs/>
    </w:rPr>
  </w:style>
  <w:style w:type="paragraph" w:customStyle="1" w:styleId="CharChar1CharCharCharCharCharCharCharCharChar1Char">
    <w:name w:val="Char Char1 Char Char Char Char Char Char Char Char Char1 Char"/>
    <w:basedOn w:val="Normal"/>
    <w:rsid w:val="00D91DBC"/>
    <w:pPr>
      <w:spacing w:after="160" w:line="240" w:lineRule="exact"/>
    </w:pPr>
    <w:rPr>
      <w:rFonts w:ascii="Verdana" w:eastAsia="SimSun" w:hAnsi="Verdana" w:cs="Verdana"/>
      <w:noProof/>
      <w:lang w:val="en-GB" w:eastAsia="zh-CN"/>
    </w:rPr>
  </w:style>
  <w:style w:type="table" w:styleId="TableGrid">
    <w:name w:val="Table Grid"/>
    <w:basedOn w:val="TableNormal"/>
    <w:uiPriority w:val="39"/>
    <w:rsid w:val="00870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w">
    <w:name w:val="nw"/>
    <w:basedOn w:val="DefaultParagraphFont"/>
    <w:rsid w:val="00A65769"/>
  </w:style>
  <w:style w:type="character" w:customStyle="1" w:styleId="TitleChar">
    <w:name w:val="Title Char"/>
    <w:link w:val="Title"/>
    <w:rsid w:val="00204BA8"/>
    <w:rPr>
      <w:rFonts w:ascii="Book Antiqua" w:hAnsi="Book Antiqua"/>
      <w:b/>
      <w:sz w:val="22"/>
      <w:lang w:val="en-US" w:eastAsia="en-US" w:bidi="ar-SA"/>
    </w:rPr>
  </w:style>
  <w:style w:type="paragraph" w:styleId="BodyText3">
    <w:name w:val="Body Text 3"/>
    <w:basedOn w:val="BodyText"/>
    <w:rsid w:val="00204BA8"/>
    <w:pPr>
      <w:keepLines/>
      <w:tabs>
        <w:tab w:val="num" w:pos="1800"/>
      </w:tabs>
      <w:autoSpaceDE w:val="0"/>
      <w:autoSpaceDN w:val="0"/>
      <w:spacing w:after="120"/>
      <w:ind w:left="1800" w:hanging="360"/>
    </w:pPr>
    <w:rPr>
      <w:rFonts w:ascii="Century Schoolbook" w:hAnsi="Century Schoolbook" w:cs="Tahoma"/>
      <w:bCs/>
      <w:color w:val="000000"/>
    </w:rPr>
  </w:style>
  <w:style w:type="paragraph" w:styleId="ListParagraph">
    <w:name w:val="List Paragraph"/>
    <w:aliases w:val="Char Char2,Body Text Char1"/>
    <w:basedOn w:val="Normal"/>
    <w:link w:val="ListParagraphChar"/>
    <w:uiPriority w:val="34"/>
    <w:qFormat/>
    <w:rsid w:val="00D46D64"/>
    <w:pPr>
      <w:spacing w:after="200" w:line="276" w:lineRule="auto"/>
      <w:ind w:left="720"/>
      <w:contextualSpacing/>
    </w:pPr>
    <w:rPr>
      <w:rFonts w:ascii="Calibri" w:hAnsi="Calibri"/>
      <w:sz w:val="22"/>
      <w:szCs w:val="22"/>
      <w:lang w:val="id-ID" w:eastAsia="id-ID"/>
    </w:rPr>
  </w:style>
  <w:style w:type="character" w:customStyle="1" w:styleId="BodyTextChar">
    <w:name w:val="Body Text Char"/>
    <w:link w:val="BodyText"/>
    <w:rsid w:val="00A82F98"/>
    <w:rPr>
      <w:rFonts w:ascii="Bookman Old Style" w:hAnsi="Bookman Old Style"/>
      <w:lang w:val="en-US" w:eastAsia="en-US"/>
    </w:rPr>
  </w:style>
  <w:style w:type="paragraph" w:customStyle="1" w:styleId="ColorfulList-Accent11">
    <w:name w:val="Colorful List - Accent 11"/>
    <w:basedOn w:val="Normal"/>
    <w:link w:val="ColorfulList-Accent1Char"/>
    <w:uiPriority w:val="34"/>
    <w:qFormat/>
    <w:rsid w:val="00AB78E9"/>
    <w:pPr>
      <w:spacing w:after="200" w:line="276" w:lineRule="auto"/>
      <w:ind w:left="720"/>
    </w:pPr>
    <w:rPr>
      <w:rFonts w:ascii="Calibri" w:eastAsia="Calibri" w:hAnsi="Calibri"/>
      <w:sz w:val="22"/>
      <w:szCs w:val="22"/>
    </w:rPr>
  </w:style>
  <w:style w:type="character" w:customStyle="1" w:styleId="CommentTextChar">
    <w:name w:val="Comment Text Char"/>
    <w:link w:val="CommentText"/>
    <w:rsid w:val="002C523F"/>
    <w:rPr>
      <w:lang w:val="en-US" w:eastAsia="en-US"/>
    </w:rPr>
  </w:style>
  <w:style w:type="paragraph" w:customStyle="1" w:styleId="Default">
    <w:name w:val="Default"/>
    <w:link w:val="DefaultChar"/>
    <w:rsid w:val="003E1222"/>
    <w:pPr>
      <w:tabs>
        <w:tab w:val="left" w:pos="709"/>
      </w:tabs>
      <w:suppressAutoHyphens/>
      <w:spacing w:line="100" w:lineRule="atLeast"/>
    </w:pPr>
    <w:rPr>
      <w:lang w:val="id-ID" w:eastAsia="en-US"/>
    </w:rPr>
  </w:style>
  <w:style w:type="character" w:customStyle="1" w:styleId="DefaultChar">
    <w:name w:val="Default Char"/>
    <w:link w:val="Default"/>
    <w:rsid w:val="003E1222"/>
    <w:rPr>
      <w:lang w:eastAsia="en-US" w:bidi="ar-SA"/>
    </w:rPr>
  </w:style>
  <w:style w:type="paragraph" w:styleId="Subtitle">
    <w:name w:val="Subtitle"/>
    <w:basedOn w:val="Default"/>
    <w:next w:val="Normal"/>
    <w:link w:val="SubtitleChar1"/>
    <w:qFormat/>
    <w:rsid w:val="00E2794E"/>
    <w:pPr>
      <w:ind w:left="360"/>
      <w:jc w:val="center"/>
    </w:pPr>
    <w:rPr>
      <w:rFonts w:ascii="Arial" w:hAnsi="Arial"/>
      <w:b/>
      <w:i/>
      <w:iCs/>
      <w:sz w:val="24"/>
      <w:szCs w:val="28"/>
      <w:lang w:val="x-none"/>
    </w:rPr>
  </w:style>
  <w:style w:type="character" w:customStyle="1" w:styleId="SubtitleChar">
    <w:name w:val="Subtitle Char"/>
    <w:rsid w:val="00E2794E"/>
    <w:rPr>
      <w:rFonts w:ascii="Cambria" w:eastAsia="Times New Roman" w:hAnsi="Cambria" w:cs="Times New Roman"/>
      <w:sz w:val="24"/>
      <w:szCs w:val="24"/>
      <w:lang w:val="en-US" w:eastAsia="en-US"/>
    </w:rPr>
  </w:style>
  <w:style w:type="character" w:customStyle="1" w:styleId="SubtitleChar1">
    <w:name w:val="Subtitle Char1"/>
    <w:link w:val="Subtitle"/>
    <w:rsid w:val="00E2794E"/>
    <w:rPr>
      <w:rFonts w:ascii="Arial" w:hAnsi="Arial"/>
      <w:b/>
      <w:i/>
      <w:iCs/>
      <w:sz w:val="24"/>
      <w:szCs w:val="28"/>
      <w:lang w:eastAsia="en-US"/>
    </w:rPr>
  </w:style>
  <w:style w:type="paragraph" w:customStyle="1" w:styleId="MediumGrid1-Accent21">
    <w:name w:val="Medium Grid 1 - Accent 21"/>
    <w:basedOn w:val="Normal"/>
    <w:uiPriority w:val="34"/>
    <w:qFormat/>
    <w:rsid w:val="00B11A52"/>
    <w:pPr>
      <w:ind w:left="720"/>
    </w:pPr>
    <w:rPr>
      <w:sz w:val="24"/>
      <w:szCs w:val="24"/>
      <w:lang w:val="id-ID"/>
    </w:rPr>
  </w:style>
  <w:style w:type="paragraph" w:customStyle="1" w:styleId="Pa6">
    <w:name w:val="Pa6"/>
    <w:basedOn w:val="Default"/>
    <w:next w:val="Default"/>
    <w:uiPriority w:val="99"/>
    <w:rsid w:val="00F00B0D"/>
    <w:pPr>
      <w:tabs>
        <w:tab w:val="clear" w:pos="709"/>
      </w:tabs>
      <w:suppressAutoHyphens w:val="0"/>
      <w:autoSpaceDE w:val="0"/>
      <w:autoSpaceDN w:val="0"/>
      <w:adjustRightInd w:val="0"/>
      <w:spacing w:line="241" w:lineRule="atLeast"/>
    </w:pPr>
    <w:rPr>
      <w:rFonts w:ascii="Franklin Gothic Book" w:hAnsi="Franklin Gothic Book"/>
      <w:sz w:val="24"/>
      <w:szCs w:val="24"/>
      <w:lang w:eastAsia="id-ID"/>
    </w:rPr>
  </w:style>
  <w:style w:type="character" w:customStyle="1" w:styleId="A2">
    <w:name w:val="A2"/>
    <w:uiPriority w:val="99"/>
    <w:rsid w:val="00F00B0D"/>
    <w:rPr>
      <w:rFonts w:cs="Franklin Gothic Book"/>
      <w:color w:val="000000"/>
    </w:rPr>
  </w:style>
  <w:style w:type="paragraph" w:styleId="NoSpacing">
    <w:name w:val="No Spacing"/>
    <w:uiPriority w:val="1"/>
    <w:qFormat/>
    <w:rsid w:val="00745652"/>
    <w:rPr>
      <w:lang w:val="en-US" w:eastAsia="en-US"/>
    </w:rPr>
  </w:style>
  <w:style w:type="character" w:customStyle="1" w:styleId="Heading1Char">
    <w:name w:val="Heading 1 Char"/>
    <w:aliases w:val="Heading apps Char,h1 Char,Head1 Char,H 1 Char,A MAJOR/BOLD Char,Section Heading Char,H1 Char"/>
    <w:link w:val="Heading1"/>
    <w:rsid w:val="00B772A9"/>
    <w:rPr>
      <w:rFonts w:ascii="Bookman Old Style" w:hAnsi="Bookman Old Style"/>
      <w:u w:val="single"/>
      <w:lang w:val="en-US" w:eastAsia="en-US"/>
    </w:rPr>
  </w:style>
  <w:style w:type="character" w:customStyle="1" w:styleId="CharAttribute14">
    <w:name w:val="CharAttribute14"/>
    <w:rsid w:val="000D0CC1"/>
    <w:rPr>
      <w:rFonts w:ascii="Cambria" w:eastAsia="Cambria" w:hAnsi="Cambria"/>
      <w:sz w:val="24"/>
    </w:rPr>
  </w:style>
  <w:style w:type="character" w:customStyle="1" w:styleId="HeaderChar">
    <w:name w:val="Header Char"/>
    <w:link w:val="Header"/>
    <w:uiPriority w:val="99"/>
    <w:rsid w:val="009A6649"/>
    <w:rPr>
      <w:lang w:val="en-US" w:eastAsia="en-US"/>
    </w:rPr>
  </w:style>
  <w:style w:type="character" w:customStyle="1" w:styleId="FooterChar">
    <w:name w:val="Footer Char"/>
    <w:link w:val="Footer"/>
    <w:uiPriority w:val="99"/>
    <w:rsid w:val="009A6649"/>
    <w:rPr>
      <w:lang w:val="en-US" w:eastAsia="en-US"/>
    </w:rPr>
  </w:style>
  <w:style w:type="character" w:customStyle="1" w:styleId="ListParagraphChar">
    <w:name w:val="List Paragraph Char"/>
    <w:aliases w:val="Char Char2 Char,Body Text Char1 Char"/>
    <w:link w:val="ListParagraph"/>
    <w:uiPriority w:val="34"/>
    <w:qFormat/>
    <w:rsid w:val="00621FC0"/>
    <w:rPr>
      <w:rFonts w:ascii="Calibri" w:hAnsi="Calibri"/>
      <w:sz w:val="22"/>
      <w:szCs w:val="22"/>
    </w:rPr>
  </w:style>
  <w:style w:type="paragraph" w:styleId="NormalWeb">
    <w:name w:val="Normal (Web)"/>
    <w:basedOn w:val="Normal"/>
    <w:uiPriority w:val="99"/>
    <w:unhideWhenUsed/>
    <w:rsid w:val="001B01DB"/>
    <w:pPr>
      <w:spacing w:before="100" w:beforeAutospacing="1" w:after="100" w:afterAutospacing="1"/>
    </w:pPr>
    <w:rPr>
      <w:sz w:val="24"/>
      <w:szCs w:val="24"/>
    </w:rPr>
  </w:style>
  <w:style w:type="character" w:styleId="Hyperlink">
    <w:name w:val="Hyperlink"/>
    <w:uiPriority w:val="99"/>
    <w:unhideWhenUsed/>
    <w:rsid w:val="001B01DB"/>
    <w:rPr>
      <w:color w:val="0000FF"/>
      <w:u w:val="single"/>
    </w:rPr>
  </w:style>
  <w:style w:type="character" w:customStyle="1" w:styleId="ColorfulList-Accent1Char">
    <w:name w:val="Colorful List - Accent 1 Char"/>
    <w:link w:val="ColorfulList-Accent11"/>
    <w:uiPriority w:val="34"/>
    <w:rsid w:val="00CA4FC7"/>
    <w:rPr>
      <w:rFonts w:ascii="Calibri" w:eastAsia="Calibri" w:hAnsi="Calibri"/>
      <w:sz w:val="22"/>
      <w:szCs w:val="22"/>
    </w:rPr>
  </w:style>
  <w:style w:type="paragraph" w:styleId="Revision">
    <w:name w:val="Revision"/>
    <w:hidden/>
    <w:uiPriority w:val="99"/>
    <w:semiHidden/>
    <w:rsid w:val="00AE1C5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926">
      <w:bodyDiv w:val="1"/>
      <w:marLeft w:val="0"/>
      <w:marRight w:val="0"/>
      <w:marTop w:val="0"/>
      <w:marBottom w:val="0"/>
      <w:divBdr>
        <w:top w:val="none" w:sz="0" w:space="0" w:color="auto"/>
        <w:left w:val="none" w:sz="0" w:space="0" w:color="auto"/>
        <w:bottom w:val="none" w:sz="0" w:space="0" w:color="auto"/>
        <w:right w:val="none" w:sz="0" w:space="0" w:color="auto"/>
      </w:divBdr>
    </w:div>
    <w:div w:id="29379693">
      <w:bodyDiv w:val="1"/>
      <w:marLeft w:val="0"/>
      <w:marRight w:val="0"/>
      <w:marTop w:val="0"/>
      <w:marBottom w:val="0"/>
      <w:divBdr>
        <w:top w:val="none" w:sz="0" w:space="0" w:color="auto"/>
        <w:left w:val="none" w:sz="0" w:space="0" w:color="auto"/>
        <w:bottom w:val="none" w:sz="0" w:space="0" w:color="auto"/>
        <w:right w:val="none" w:sz="0" w:space="0" w:color="auto"/>
      </w:divBdr>
      <w:divsChild>
        <w:div w:id="97526798">
          <w:marLeft w:val="0"/>
          <w:marRight w:val="0"/>
          <w:marTop w:val="0"/>
          <w:marBottom w:val="0"/>
          <w:divBdr>
            <w:top w:val="none" w:sz="0" w:space="0" w:color="auto"/>
            <w:left w:val="none" w:sz="0" w:space="0" w:color="auto"/>
            <w:bottom w:val="none" w:sz="0" w:space="0" w:color="auto"/>
            <w:right w:val="none" w:sz="0" w:space="0" w:color="auto"/>
          </w:divBdr>
        </w:div>
        <w:div w:id="949363444">
          <w:marLeft w:val="0"/>
          <w:marRight w:val="0"/>
          <w:marTop w:val="0"/>
          <w:marBottom w:val="0"/>
          <w:divBdr>
            <w:top w:val="none" w:sz="0" w:space="0" w:color="auto"/>
            <w:left w:val="none" w:sz="0" w:space="0" w:color="auto"/>
            <w:bottom w:val="none" w:sz="0" w:space="0" w:color="auto"/>
            <w:right w:val="none" w:sz="0" w:space="0" w:color="auto"/>
          </w:divBdr>
        </w:div>
      </w:divsChild>
    </w:div>
    <w:div w:id="162818839">
      <w:bodyDiv w:val="1"/>
      <w:marLeft w:val="0"/>
      <w:marRight w:val="0"/>
      <w:marTop w:val="0"/>
      <w:marBottom w:val="0"/>
      <w:divBdr>
        <w:top w:val="none" w:sz="0" w:space="0" w:color="auto"/>
        <w:left w:val="none" w:sz="0" w:space="0" w:color="auto"/>
        <w:bottom w:val="none" w:sz="0" w:space="0" w:color="auto"/>
        <w:right w:val="none" w:sz="0" w:space="0" w:color="auto"/>
      </w:divBdr>
    </w:div>
    <w:div w:id="520508672">
      <w:bodyDiv w:val="1"/>
      <w:marLeft w:val="0"/>
      <w:marRight w:val="0"/>
      <w:marTop w:val="0"/>
      <w:marBottom w:val="0"/>
      <w:divBdr>
        <w:top w:val="none" w:sz="0" w:space="0" w:color="auto"/>
        <w:left w:val="none" w:sz="0" w:space="0" w:color="auto"/>
        <w:bottom w:val="none" w:sz="0" w:space="0" w:color="auto"/>
        <w:right w:val="none" w:sz="0" w:space="0" w:color="auto"/>
      </w:divBdr>
    </w:div>
    <w:div w:id="761070276">
      <w:bodyDiv w:val="1"/>
      <w:marLeft w:val="0"/>
      <w:marRight w:val="0"/>
      <w:marTop w:val="0"/>
      <w:marBottom w:val="0"/>
      <w:divBdr>
        <w:top w:val="none" w:sz="0" w:space="0" w:color="auto"/>
        <w:left w:val="none" w:sz="0" w:space="0" w:color="auto"/>
        <w:bottom w:val="none" w:sz="0" w:space="0" w:color="auto"/>
        <w:right w:val="none" w:sz="0" w:space="0" w:color="auto"/>
      </w:divBdr>
    </w:div>
    <w:div w:id="773212578">
      <w:bodyDiv w:val="1"/>
      <w:marLeft w:val="0"/>
      <w:marRight w:val="0"/>
      <w:marTop w:val="0"/>
      <w:marBottom w:val="0"/>
      <w:divBdr>
        <w:top w:val="none" w:sz="0" w:space="0" w:color="auto"/>
        <w:left w:val="none" w:sz="0" w:space="0" w:color="auto"/>
        <w:bottom w:val="none" w:sz="0" w:space="0" w:color="auto"/>
        <w:right w:val="none" w:sz="0" w:space="0" w:color="auto"/>
      </w:divBdr>
      <w:divsChild>
        <w:div w:id="70323205">
          <w:marLeft w:val="0"/>
          <w:marRight w:val="0"/>
          <w:marTop w:val="0"/>
          <w:marBottom w:val="0"/>
          <w:divBdr>
            <w:top w:val="none" w:sz="0" w:space="0" w:color="auto"/>
            <w:left w:val="none" w:sz="0" w:space="0" w:color="auto"/>
            <w:bottom w:val="none" w:sz="0" w:space="0" w:color="auto"/>
            <w:right w:val="none" w:sz="0" w:space="0" w:color="auto"/>
          </w:divBdr>
        </w:div>
        <w:div w:id="413161501">
          <w:marLeft w:val="0"/>
          <w:marRight w:val="0"/>
          <w:marTop w:val="0"/>
          <w:marBottom w:val="0"/>
          <w:divBdr>
            <w:top w:val="none" w:sz="0" w:space="0" w:color="auto"/>
            <w:left w:val="none" w:sz="0" w:space="0" w:color="auto"/>
            <w:bottom w:val="none" w:sz="0" w:space="0" w:color="auto"/>
            <w:right w:val="none" w:sz="0" w:space="0" w:color="auto"/>
          </w:divBdr>
        </w:div>
      </w:divsChild>
    </w:div>
    <w:div w:id="857232576">
      <w:bodyDiv w:val="1"/>
      <w:marLeft w:val="0"/>
      <w:marRight w:val="0"/>
      <w:marTop w:val="0"/>
      <w:marBottom w:val="0"/>
      <w:divBdr>
        <w:top w:val="none" w:sz="0" w:space="0" w:color="auto"/>
        <w:left w:val="none" w:sz="0" w:space="0" w:color="auto"/>
        <w:bottom w:val="none" w:sz="0" w:space="0" w:color="auto"/>
        <w:right w:val="none" w:sz="0" w:space="0" w:color="auto"/>
      </w:divBdr>
    </w:div>
    <w:div w:id="1084571090">
      <w:bodyDiv w:val="1"/>
      <w:marLeft w:val="0"/>
      <w:marRight w:val="0"/>
      <w:marTop w:val="0"/>
      <w:marBottom w:val="0"/>
      <w:divBdr>
        <w:top w:val="none" w:sz="0" w:space="0" w:color="auto"/>
        <w:left w:val="none" w:sz="0" w:space="0" w:color="auto"/>
        <w:bottom w:val="none" w:sz="0" w:space="0" w:color="auto"/>
        <w:right w:val="none" w:sz="0" w:space="0" w:color="auto"/>
      </w:divBdr>
    </w:div>
    <w:div w:id="1151756037">
      <w:bodyDiv w:val="1"/>
      <w:marLeft w:val="0"/>
      <w:marRight w:val="0"/>
      <w:marTop w:val="0"/>
      <w:marBottom w:val="0"/>
      <w:divBdr>
        <w:top w:val="none" w:sz="0" w:space="0" w:color="auto"/>
        <w:left w:val="none" w:sz="0" w:space="0" w:color="auto"/>
        <w:bottom w:val="none" w:sz="0" w:space="0" w:color="auto"/>
        <w:right w:val="none" w:sz="0" w:space="0" w:color="auto"/>
      </w:divBdr>
    </w:div>
    <w:div w:id="1582912162">
      <w:bodyDiv w:val="1"/>
      <w:marLeft w:val="0"/>
      <w:marRight w:val="0"/>
      <w:marTop w:val="0"/>
      <w:marBottom w:val="0"/>
      <w:divBdr>
        <w:top w:val="none" w:sz="0" w:space="0" w:color="auto"/>
        <w:left w:val="none" w:sz="0" w:space="0" w:color="auto"/>
        <w:bottom w:val="none" w:sz="0" w:space="0" w:color="auto"/>
        <w:right w:val="none" w:sz="0" w:space="0" w:color="auto"/>
      </w:divBdr>
    </w:div>
    <w:div w:id="1854488399">
      <w:bodyDiv w:val="1"/>
      <w:marLeft w:val="0"/>
      <w:marRight w:val="0"/>
      <w:marTop w:val="0"/>
      <w:marBottom w:val="0"/>
      <w:divBdr>
        <w:top w:val="none" w:sz="0" w:space="0" w:color="auto"/>
        <w:left w:val="none" w:sz="0" w:space="0" w:color="auto"/>
        <w:bottom w:val="none" w:sz="0" w:space="0" w:color="auto"/>
        <w:right w:val="none" w:sz="0" w:space="0" w:color="auto"/>
      </w:divBdr>
    </w:div>
    <w:div w:id="21457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A7E5-F01B-43DB-8BDB-1CD07B4B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8356</Words>
  <Characters>47635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PERJANJIAN KERJA SAMA</vt:lpstr>
    </vt:vector>
  </TitlesOfParts>
  <Company>ALL</Company>
  <LinksUpToDate>false</LinksUpToDate>
  <CharactersWithSpaces>55880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PERJANJIAN KERJA SAMA</dc:title>
  <dc:creator>sukarela</dc:creator>
  <cp:lastModifiedBy>desy</cp:lastModifiedBy>
  <cp:revision>2</cp:revision>
  <cp:lastPrinted>2019-11-22T08:21:00Z</cp:lastPrinted>
  <dcterms:created xsi:type="dcterms:W3CDTF">2019-12-30T06:57:00Z</dcterms:created>
  <dcterms:modified xsi:type="dcterms:W3CDTF">2019-12-30T06:57:00Z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